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16C5" w:rsidRPr="00BB329B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:rsidR="00D316C5" w:rsidRPr="00BB329B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:rsidR="00D316C5" w:rsidRPr="00BB329B" w:rsidRDefault="00E10621">
      <w:pPr>
        <w:pStyle w:val="Heading2"/>
        <w:rPr>
          <w:rFonts w:ascii="Gill Alt One MT Light" w:hAnsi="Gill Alt One MT Light"/>
        </w:rPr>
        <w:sectPr w:rsidR="00D316C5" w:rsidRPr="00BB32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1418" w:bottom="340" w:left="1418" w:header="567" w:footer="340" w:gutter="0"/>
          <w:cols w:space="720"/>
        </w:sectPr>
      </w:pPr>
      <w:r w:rsidRPr="00BB329B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:rsidR="00CD6469" w:rsidRDefault="00CD6469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</w:pPr>
    </w:p>
    <w:p w:rsidR="00C85438" w:rsidRDefault="00C85438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</w:pPr>
      <w:r w:rsidRPr="00C85438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>ROLLS-ROYCE MOTOR CARS CALLS FOR IMPROVED PARKING AND SPEEDING CONTROLS IN LOCAL AREA</w:t>
      </w:r>
    </w:p>
    <w:p w:rsidR="00BB329B" w:rsidRPr="00926AAE" w:rsidRDefault="00B04C75" w:rsidP="00C85438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sz w:val="28"/>
          <w:szCs w:val="28"/>
          <w:lang w:val="nl-NL"/>
        </w:rPr>
      </w:pPr>
      <w:r>
        <w:rPr>
          <w:rFonts w:ascii="Gill Alt One MT Light" w:eastAsia="Gill Alt One MT Light" w:hAnsi="Gill Alt One MT Light" w:cs="Gill Alt One MT Light"/>
          <w:lang w:val="nl-NL"/>
        </w:rPr>
        <w:t>12</w:t>
      </w:r>
      <w:r w:rsidR="00C85438">
        <w:rPr>
          <w:rFonts w:ascii="Gill Alt One MT Light" w:eastAsia="Gill Alt One MT Light" w:hAnsi="Gill Alt One MT Light" w:cs="Gill Alt One MT Light"/>
          <w:lang w:val="nl-NL"/>
        </w:rPr>
        <w:t xml:space="preserve"> February</w:t>
      </w:r>
      <w:r w:rsidR="00BB329B" w:rsidRPr="00BB329B">
        <w:rPr>
          <w:rFonts w:ascii="Gill Alt One MT Light" w:eastAsia="Gill Alt One MT Light" w:hAnsi="Gill Alt One MT Light" w:cs="Gill Alt One MT Light"/>
          <w:lang w:val="nl-NL"/>
        </w:rPr>
        <w:t xml:space="preserve"> </w:t>
      </w:r>
      <w:r w:rsidR="009A17AF">
        <w:rPr>
          <w:rFonts w:ascii="Gill Alt One MT Light" w:eastAsia="Gill Alt One MT Light" w:hAnsi="Gill Alt One MT Light" w:cs="Gill Alt One MT Light"/>
          <w:lang w:val="nl-NL"/>
        </w:rPr>
        <w:t>2019</w:t>
      </w:r>
      <w:r w:rsidR="00E10621" w:rsidRPr="00BB329B">
        <w:rPr>
          <w:rFonts w:ascii="Gill Alt One MT Light" w:eastAsia="Gill Alt One MT Light" w:hAnsi="Gill Alt One MT Light" w:cs="Gill Alt One MT Light"/>
          <w:lang w:val="nl-NL"/>
        </w:rPr>
        <w:t>, Goodwood</w:t>
      </w:r>
      <w:r w:rsidR="000B37DA" w:rsidRPr="00BB329B">
        <w:rPr>
          <w:rFonts w:ascii="Gill Alt One MT Light" w:eastAsia="Gill Alt One MT Light" w:hAnsi="Gill Alt One MT Light" w:cs="Gill Alt One MT Light"/>
          <w:lang w:val="nl-NL"/>
        </w:rPr>
        <w:tab/>
      </w:r>
    </w:p>
    <w:p w:rsidR="00BB329B" w:rsidRDefault="00BB329B" w:rsidP="00BB329B">
      <w:pPr>
        <w:rPr>
          <w:rFonts w:ascii="Gill Alt One MT Light" w:hAnsi="Gill Alt One MT Light"/>
          <w:lang w:val="nl-NL"/>
        </w:rPr>
      </w:pPr>
    </w:p>
    <w:p w:rsidR="00C85438" w:rsidRDefault="00C85438" w:rsidP="00B620A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Rolls-Royce Motor Cars has today called upon the local authorities to </w:t>
      </w:r>
      <w:r w:rsidR="003418A5">
        <w:rPr>
          <w:rFonts w:ascii="Gill Alt One MT Light" w:hAnsi="Gill Alt One MT Light"/>
        </w:rPr>
        <w:t xml:space="preserve">urgently </w:t>
      </w:r>
      <w:r>
        <w:rPr>
          <w:rFonts w:ascii="Gill Alt One MT Light" w:hAnsi="Gill Alt One MT Light"/>
        </w:rPr>
        <w:t xml:space="preserve">improve parking and speeding controls </w:t>
      </w:r>
      <w:r w:rsidR="00757CAE">
        <w:rPr>
          <w:rFonts w:ascii="Gill Alt One MT Light" w:hAnsi="Gill Alt One MT Light"/>
        </w:rPr>
        <w:t xml:space="preserve">on roads </w:t>
      </w:r>
      <w:r>
        <w:rPr>
          <w:rFonts w:ascii="Gill Alt One MT Light" w:hAnsi="Gill Alt One MT Light"/>
        </w:rPr>
        <w:t xml:space="preserve">around the </w:t>
      </w:r>
      <w:r w:rsidR="00757CAE">
        <w:rPr>
          <w:rFonts w:ascii="Gill Alt One MT Light" w:hAnsi="Gill Alt One MT Light"/>
        </w:rPr>
        <w:t xml:space="preserve">company’s </w:t>
      </w:r>
      <w:r w:rsidR="006A12E1">
        <w:rPr>
          <w:rFonts w:ascii="Gill Alt One MT Light" w:hAnsi="Gill Alt One MT Light"/>
        </w:rPr>
        <w:t>H</w:t>
      </w:r>
      <w:r w:rsidR="00757CAE">
        <w:rPr>
          <w:rFonts w:ascii="Gill Alt One MT Light" w:hAnsi="Gill Alt One MT Light"/>
        </w:rPr>
        <w:t xml:space="preserve">ead </w:t>
      </w:r>
      <w:r w:rsidR="006A12E1">
        <w:rPr>
          <w:rFonts w:ascii="Gill Alt One MT Light" w:hAnsi="Gill Alt One MT Light"/>
        </w:rPr>
        <w:t>O</w:t>
      </w:r>
      <w:r w:rsidR="00757CAE">
        <w:rPr>
          <w:rFonts w:ascii="Gill Alt One MT Light" w:hAnsi="Gill Alt One MT Light"/>
        </w:rPr>
        <w:t xml:space="preserve">ffice and </w:t>
      </w:r>
      <w:r w:rsidR="006A12E1">
        <w:rPr>
          <w:rFonts w:ascii="Gill Alt One MT Light" w:hAnsi="Gill Alt One MT Light"/>
        </w:rPr>
        <w:t>M</w:t>
      </w:r>
      <w:r w:rsidR="00757CAE">
        <w:rPr>
          <w:rFonts w:ascii="Gill Alt One MT Light" w:hAnsi="Gill Alt One MT Light"/>
        </w:rPr>
        <w:t xml:space="preserve">anufacturing </w:t>
      </w:r>
      <w:r w:rsidR="006A12E1">
        <w:rPr>
          <w:rFonts w:ascii="Gill Alt One MT Light" w:hAnsi="Gill Alt One MT Light"/>
        </w:rPr>
        <w:t>P</w:t>
      </w:r>
      <w:r w:rsidR="00757CAE">
        <w:rPr>
          <w:rFonts w:ascii="Gill Alt One MT Light" w:hAnsi="Gill Alt One MT Light"/>
        </w:rPr>
        <w:t xml:space="preserve">lant at </w:t>
      </w:r>
      <w:r>
        <w:rPr>
          <w:rFonts w:ascii="Gill Alt One MT Light" w:hAnsi="Gill Alt One MT Light"/>
        </w:rPr>
        <w:t>Goodwood</w:t>
      </w:r>
      <w:r w:rsidR="00757CAE">
        <w:rPr>
          <w:rFonts w:ascii="Gill Alt One MT Light" w:hAnsi="Gill Alt One MT Light"/>
        </w:rPr>
        <w:t>, West Sussex</w:t>
      </w:r>
      <w:r w:rsidR="003418A5">
        <w:rPr>
          <w:rFonts w:ascii="Gill Alt One MT Light" w:hAnsi="Gill Alt One MT Light"/>
        </w:rPr>
        <w:t xml:space="preserve">. </w:t>
      </w:r>
    </w:p>
    <w:p w:rsidR="003418A5" w:rsidRDefault="003418A5" w:rsidP="00B620A9">
      <w:pPr>
        <w:spacing w:line="360" w:lineRule="auto"/>
        <w:rPr>
          <w:rFonts w:ascii="Gill Alt One MT Light" w:hAnsi="Gill Alt One MT Light"/>
        </w:rPr>
      </w:pPr>
    </w:p>
    <w:p w:rsidR="00757CAE" w:rsidRDefault="00C85438" w:rsidP="00B620A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Rolls-Royce has consistently and publicly voiced concern at the lack of local controls, and call</w:t>
      </w:r>
      <w:r w:rsidR="00E63FF5">
        <w:rPr>
          <w:rFonts w:ascii="Gill Alt One MT Light" w:hAnsi="Gill Alt One MT Light"/>
        </w:rPr>
        <w:t>s</w:t>
      </w:r>
      <w:r>
        <w:rPr>
          <w:rFonts w:ascii="Gill Alt One MT Light" w:hAnsi="Gill Alt One MT Light"/>
        </w:rPr>
        <w:t xml:space="preserve"> </w:t>
      </w:r>
      <w:r w:rsidR="00E63FF5">
        <w:rPr>
          <w:rFonts w:ascii="Gill Alt One MT Light" w:hAnsi="Gill Alt One MT Light"/>
        </w:rPr>
        <w:t xml:space="preserve">upon </w:t>
      </w:r>
      <w:r>
        <w:rPr>
          <w:rFonts w:ascii="Gill Alt One MT Light" w:hAnsi="Gill Alt One MT Light"/>
        </w:rPr>
        <w:t xml:space="preserve">Sussex Police, West Sussex County Council and Chichester District Council for urgent improvements. </w:t>
      </w:r>
      <w:r w:rsidR="006A12E1">
        <w:rPr>
          <w:rFonts w:ascii="Gill Alt One MT Light" w:hAnsi="Gill Alt One MT Light"/>
        </w:rPr>
        <w:t>The</w:t>
      </w:r>
      <w:r w:rsidR="00E63FF5">
        <w:rPr>
          <w:rFonts w:ascii="Gill Alt One MT Light" w:hAnsi="Gill Alt One MT Light"/>
        </w:rPr>
        <w:t xml:space="preserve"> company has </w:t>
      </w:r>
      <w:r w:rsidR="006A12E1">
        <w:rPr>
          <w:rFonts w:ascii="Gill Alt One MT Light" w:hAnsi="Gill Alt One MT Light"/>
        </w:rPr>
        <w:t xml:space="preserve">voiced </w:t>
      </w:r>
      <w:r w:rsidR="00E63FF5">
        <w:rPr>
          <w:rFonts w:ascii="Gill Alt One MT Light" w:hAnsi="Gill Alt One MT Light"/>
        </w:rPr>
        <w:t xml:space="preserve">the need </w:t>
      </w:r>
      <w:r w:rsidR="006A12E1">
        <w:rPr>
          <w:rFonts w:ascii="Gill Alt One MT Light" w:hAnsi="Gill Alt One MT Light"/>
        </w:rPr>
        <w:t xml:space="preserve">for more double yellow lines in key locations, parking controls to support </w:t>
      </w:r>
      <w:r w:rsidR="008D3A6F">
        <w:rPr>
          <w:rFonts w:ascii="Gill Alt One MT Light" w:hAnsi="Gill Alt One MT Light"/>
        </w:rPr>
        <w:t>local</w:t>
      </w:r>
      <w:r w:rsidR="003418A5">
        <w:rPr>
          <w:rFonts w:ascii="Gill Alt One MT Light" w:hAnsi="Gill Alt One MT Light"/>
        </w:rPr>
        <w:t xml:space="preserve"> </w:t>
      </w:r>
      <w:r w:rsidR="006A12E1">
        <w:rPr>
          <w:rFonts w:ascii="Gill Alt One MT Light" w:hAnsi="Gill Alt One MT Light"/>
        </w:rPr>
        <w:t xml:space="preserve">residents and the </w:t>
      </w:r>
      <w:r w:rsidR="003418A5">
        <w:rPr>
          <w:rFonts w:ascii="Gill Alt One MT Light" w:hAnsi="Gill Alt One MT Light"/>
        </w:rPr>
        <w:t xml:space="preserve">robust </w:t>
      </w:r>
      <w:r w:rsidR="006A12E1">
        <w:rPr>
          <w:rFonts w:ascii="Gill Alt One MT Light" w:hAnsi="Gill Alt One MT Light"/>
        </w:rPr>
        <w:t>enforcement of speeding fines.</w:t>
      </w:r>
      <w:r w:rsidR="00492EF2">
        <w:rPr>
          <w:rFonts w:ascii="Gill Alt One MT Light" w:hAnsi="Gill Alt One MT Light"/>
        </w:rPr>
        <w:t xml:space="preserve"> </w:t>
      </w:r>
    </w:p>
    <w:p w:rsidR="00C85438" w:rsidRDefault="00C85438" w:rsidP="00B620A9">
      <w:pPr>
        <w:spacing w:line="360" w:lineRule="auto"/>
        <w:rPr>
          <w:rFonts w:ascii="Gill Alt One MT Light" w:hAnsi="Gill Alt One MT Light"/>
        </w:rPr>
      </w:pPr>
    </w:p>
    <w:p w:rsidR="00757CAE" w:rsidRDefault="00070ADB" w:rsidP="00757CAE">
      <w:pPr>
        <w:spacing w:line="360" w:lineRule="auto"/>
        <w:rPr>
          <w:rFonts w:ascii="Gill Alt One MT Light" w:hAnsi="Gill Alt One MT Light"/>
        </w:rPr>
      </w:pPr>
      <w:proofErr w:type="spellStart"/>
      <w:r>
        <w:rPr>
          <w:rFonts w:ascii="Gill Alt One MT Light" w:hAnsi="Gill Alt One MT Light"/>
        </w:rPr>
        <w:t>Torsten</w:t>
      </w:r>
      <w:proofErr w:type="spellEnd"/>
      <w:r>
        <w:rPr>
          <w:rFonts w:ascii="Gill Alt One MT Light" w:hAnsi="Gill Alt One MT Light"/>
        </w:rPr>
        <w:t xml:space="preserve"> Müller-</w:t>
      </w:r>
      <w:proofErr w:type="spellStart"/>
      <w:r>
        <w:rPr>
          <w:rFonts w:ascii="Gill Alt One MT Light" w:hAnsi="Gill Alt One MT Light"/>
        </w:rPr>
        <w:t>Ötvös</w:t>
      </w:r>
      <w:proofErr w:type="spellEnd"/>
      <w:r>
        <w:rPr>
          <w:rFonts w:ascii="Gill Alt One MT Light" w:hAnsi="Gill Alt One MT Light"/>
        </w:rPr>
        <w:t>, CEO</w:t>
      </w:r>
      <w:r w:rsidRPr="00070ADB">
        <w:rPr>
          <w:rFonts w:ascii="Gill Alt One MT Light" w:hAnsi="Gill Alt One MT Light"/>
        </w:rPr>
        <w:t xml:space="preserve">, </w:t>
      </w:r>
      <w:r w:rsidR="00757CAE">
        <w:rPr>
          <w:rFonts w:ascii="Gill Alt One MT Light" w:hAnsi="Gill Alt One MT Light"/>
        </w:rPr>
        <w:t>said, “Rolls-Royce Motor Cars works hard to be a good neighbo</w:t>
      </w:r>
      <w:r w:rsidR="00BC6CBF">
        <w:rPr>
          <w:rFonts w:ascii="Gill Alt One MT Light" w:hAnsi="Gill Alt One MT Light"/>
        </w:rPr>
        <w:t>u</w:t>
      </w:r>
      <w:r w:rsidR="00757CAE">
        <w:rPr>
          <w:rFonts w:ascii="Gill Alt One MT Light" w:hAnsi="Gill Alt One MT Light"/>
        </w:rPr>
        <w:t xml:space="preserve">r and we have invested heavily in our business to support this ethos. </w:t>
      </w:r>
      <w:r w:rsidR="00E63FF5">
        <w:rPr>
          <w:rFonts w:ascii="Gill Alt One MT Light" w:hAnsi="Gill Alt One MT Light"/>
        </w:rPr>
        <w:t>For example, i</w:t>
      </w:r>
      <w:r w:rsidR="008D3A6F">
        <w:rPr>
          <w:rFonts w:ascii="Gill Alt One MT Light" w:hAnsi="Gill Alt One MT Light"/>
        </w:rPr>
        <w:t xml:space="preserve">n January we </w:t>
      </w:r>
      <w:r w:rsidR="00757CAE">
        <w:rPr>
          <w:rFonts w:ascii="Gill Alt One MT Light" w:hAnsi="Gill Alt One MT Light"/>
        </w:rPr>
        <w:t xml:space="preserve">opened a </w:t>
      </w:r>
      <w:r w:rsidR="009347D9">
        <w:rPr>
          <w:rFonts w:ascii="Gill Alt One MT Light" w:hAnsi="Gill Alt One MT Light"/>
        </w:rPr>
        <w:t>multi-million pound,</w:t>
      </w:r>
      <w:r w:rsidR="00757CAE">
        <w:rPr>
          <w:rFonts w:ascii="Gill Alt One MT Light" w:hAnsi="Gill Alt One MT Light"/>
        </w:rPr>
        <w:t xml:space="preserve"> 500-space car park to </w:t>
      </w:r>
      <w:proofErr w:type="spellStart"/>
      <w:r w:rsidR="00757CAE">
        <w:rPr>
          <w:rFonts w:ascii="Gill Alt One MT Light" w:hAnsi="Gill Alt One MT Light"/>
        </w:rPr>
        <w:t>minimise</w:t>
      </w:r>
      <w:proofErr w:type="spellEnd"/>
      <w:r w:rsidR="00757CAE">
        <w:rPr>
          <w:rFonts w:ascii="Gill Alt One MT Light" w:hAnsi="Gill Alt One MT Light"/>
        </w:rPr>
        <w:t xml:space="preserve"> the number of employee vehicles parked on local roads</w:t>
      </w:r>
      <w:r w:rsidR="00E63FF5">
        <w:rPr>
          <w:rFonts w:ascii="Gill Alt One MT Light" w:hAnsi="Gill Alt One MT Light"/>
        </w:rPr>
        <w:t xml:space="preserve">.” </w:t>
      </w:r>
      <w:r w:rsidR="006A12E1">
        <w:rPr>
          <w:rFonts w:ascii="Gill Alt One MT Light" w:hAnsi="Gill Alt One MT Light"/>
        </w:rPr>
        <w:t>He continued, “</w:t>
      </w:r>
      <w:r w:rsidR="00757CAE">
        <w:rPr>
          <w:rFonts w:ascii="Gill Alt One MT Light" w:hAnsi="Gill Alt One MT Light"/>
        </w:rPr>
        <w:t xml:space="preserve">We welcome the </w:t>
      </w:r>
      <w:r w:rsidR="008D3A6F">
        <w:rPr>
          <w:rFonts w:ascii="Gill Alt One MT Light" w:hAnsi="Gill Alt One MT Light"/>
        </w:rPr>
        <w:t xml:space="preserve">positive </w:t>
      </w:r>
      <w:r w:rsidR="00757CAE">
        <w:rPr>
          <w:rFonts w:ascii="Gill Alt One MT Light" w:hAnsi="Gill Alt One MT Light"/>
        </w:rPr>
        <w:t xml:space="preserve">news that West Sussex County Council will hold a local public consultation on these matters at the end of this month </w:t>
      </w:r>
      <w:r w:rsidR="00492EF2">
        <w:rPr>
          <w:rFonts w:ascii="Gill Alt One MT Light" w:hAnsi="Gill Alt One MT Light"/>
        </w:rPr>
        <w:t>and we urge swift and decisive action</w:t>
      </w:r>
      <w:r w:rsidR="00757CAE">
        <w:rPr>
          <w:rFonts w:ascii="Gill Alt One MT Light" w:hAnsi="Gill Alt One MT Light"/>
        </w:rPr>
        <w:t>.”</w:t>
      </w:r>
    </w:p>
    <w:p w:rsidR="00757CAE" w:rsidRDefault="00757CAE" w:rsidP="00757CAE">
      <w:pPr>
        <w:spacing w:line="360" w:lineRule="auto"/>
        <w:rPr>
          <w:rFonts w:ascii="Gill Alt One MT Light" w:hAnsi="Gill Alt One MT Light"/>
        </w:rPr>
      </w:pPr>
    </w:p>
    <w:p w:rsidR="00DC1ADE" w:rsidRDefault="00BB329B" w:rsidP="00B620A9">
      <w:pPr>
        <w:spacing w:line="360" w:lineRule="auto"/>
        <w:rPr>
          <w:rFonts w:ascii="Gill Alt One MT Light" w:hAnsi="Gill Alt One MT Light"/>
          <w:sz w:val="22"/>
        </w:rPr>
      </w:pPr>
      <w:r w:rsidRPr="00BB329B">
        <w:rPr>
          <w:rFonts w:ascii="Gill Alt One MT Light" w:hAnsi="Gill Alt One MT Light"/>
          <w:sz w:val="22"/>
        </w:rPr>
        <w:t xml:space="preserve">- Ends </w:t>
      </w:r>
      <w:r w:rsidR="00DC1ADE" w:rsidRPr="00BB329B">
        <w:rPr>
          <w:rFonts w:ascii="Gill Alt One MT Light" w:hAnsi="Gill Alt One MT Light"/>
          <w:sz w:val="22"/>
        </w:rPr>
        <w:t>-</w:t>
      </w:r>
    </w:p>
    <w:p w:rsidR="002E743E" w:rsidRDefault="002E743E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:rsidR="002E743E" w:rsidRDefault="002E743E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:rsidR="002E743E" w:rsidRDefault="002E743E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:rsidR="0073733F" w:rsidRPr="00571271" w:rsidRDefault="008D3A6F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  <w:r>
        <w:rPr>
          <w:rFonts w:ascii="Gill Alt One MT Light" w:hAnsi="Gill Alt One MT Light"/>
          <w:b/>
          <w:bCs/>
          <w:sz w:val="22"/>
          <w:szCs w:val="22"/>
          <w:u w:val="single"/>
        </w:rPr>
        <w:t>E</w:t>
      </w:r>
      <w:r w:rsidR="0073733F" w:rsidRPr="00571271">
        <w:rPr>
          <w:rFonts w:ascii="Gill Alt One MT Light" w:hAnsi="Gill Alt One MT Light"/>
          <w:b/>
          <w:bCs/>
          <w:sz w:val="22"/>
          <w:szCs w:val="22"/>
          <w:u w:val="single"/>
        </w:rPr>
        <w:t>ditors’ notes:</w:t>
      </w:r>
    </w:p>
    <w:p w:rsidR="008D3A6F" w:rsidRDefault="008D3A6F" w:rsidP="00F22351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8D3A6F">
        <w:rPr>
          <w:rFonts w:ascii="Gill Alt One MT Light" w:hAnsi="Gill Alt One MT Light"/>
          <w:sz w:val="22"/>
          <w:szCs w:val="22"/>
        </w:rPr>
        <w:t xml:space="preserve">The Home of Rolls-Royce is situated on the south-westerly corner of the Goodwood Estate, surrounded by the villages of </w:t>
      </w:r>
      <w:proofErr w:type="spellStart"/>
      <w:r w:rsidRPr="008D3A6F">
        <w:rPr>
          <w:rFonts w:ascii="Gill Alt One MT Light" w:hAnsi="Gill Alt One MT Light"/>
          <w:sz w:val="22"/>
          <w:szCs w:val="22"/>
        </w:rPr>
        <w:t>Westhampnett</w:t>
      </w:r>
      <w:proofErr w:type="spellEnd"/>
      <w:r w:rsidRPr="008D3A6F">
        <w:rPr>
          <w:rFonts w:ascii="Gill Alt One MT Light" w:hAnsi="Gill Alt One MT Light"/>
          <w:sz w:val="22"/>
          <w:szCs w:val="22"/>
        </w:rPr>
        <w:t xml:space="preserve">, Maudlin and </w:t>
      </w:r>
      <w:proofErr w:type="spellStart"/>
      <w:r w:rsidRPr="008D3A6F">
        <w:rPr>
          <w:rFonts w:ascii="Gill Alt One MT Light" w:hAnsi="Gill Alt One MT Light"/>
          <w:sz w:val="22"/>
          <w:szCs w:val="22"/>
        </w:rPr>
        <w:t>Westerton</w:t>
      </w:r>
      <w:proofErr w:type="spellEnd"/>
      <w:r w:rsidRPr="008D3A6F">
        <w:rPr>
          <w:rFonts w:ascii="Gill Alt One MT Light" w:hAnsi="Gill Alt One MT Light"/>
          <w:sz w:val="22"/>
          <w:szCs w:val="22"/>
        </w:rPr>
        <w:t>. The world’s leading luxury manufacturer is also located less than a mile from the South Downs National Park.</w:t>
      </w:r>
    </w:p>
    <w:p w:rsidR="008D3A6F" w:rsidRDefault="008D3A6F" w:rsidP="00F22351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:rsidR="00B04C75" w:rsidRDefault="00B04C75" w:rsidP="00F22351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:rsidR="0073733F" w:rsidRPr="00571271" w:rsidRDefault="0073733F" w:rsidP="00F22351">
      <w:pPr>
        <w:spacing w:line="360" w:lineRule="auto"/>
        <w:rPr>
          <w:rStyle w:val="emailstyle15"/>
          <w:sz w:val="22"/>
          <w:szCs w:val="22"/>
        </w:rPr>
      </w:pPr>
      <w:r w:rsidRPr="00571271">
        <w:rPr>
          <w:rFonts w:ascii="Gill Alt One MT Light" w:hAnsi="Gill Alt One MT Light"/>
          <w:sz w:val="22"/>
          <w:szCs w:val="22"/>
        </w:rPr>
        <w:t>Rolls-Royce Motor Cars is a wholly-owned subsidiary of the BMW Group and is a completely separate company from Rolls-Royce plc, the manufacturer of aircraft engines and propulsion systems. Over 2</w:t>
      </w:r>
      <w:r w:rsidR="00F22351" w:rsidRPr="00571271">
        <w:rPr>
          <w:rFonts w:ascii="Gill Alt One MT Light" w:hAnsi="Gill Alt One MT Light"/>
          <w:sz w:val="22"/>
          <w:szCs w:val="22"/>
        </w:rPr>
        <w:t>,</w:t>
      </w:r>
      <w:r w:rsidRPr="00571271">
        <w:rPr>
          <w:rFonts w:ascii="Gill Alt One MT Light" w:hAnsi="Gill Alt One MT Light"/>
          <w:sz w:val="22"/>
          <w:szCs w:val="22"/>
        </w:rPr>
        <w:t>000 skilled men and women are employed at the Rolls-Royce Motor Cars’ head office and manufacturing plant at Goodwood, West Sussex, the only place in the world where the company’s super-luxury motor cars are hand-built.</w:t>
      </w:r>
    </w:p>
    <w:p w:rsidR="00F22351" w:rsidRPr="00571271" w:rsidRDefault="00F22351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D316C5" w:rsidRPr="00571271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73733F" w:rsidRPr="00571271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4" w:history="1">
        <w:r w:rsidRPr="00571271">
          <w:rPr>
            <w:rStyle w:val="Hyperlink1"/>
          </w:rPr>
          <w:t>Twitter</w:t>
        </w:r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5" w:history="1">
        <w:r w:rsidRPr="00571271">
          <w:rPr>
            <w:rStyle w:val="Hyperlink1"/>
          </w:rPr>
          <w:t>Instagram</w:t>
        </w:r>
      </w:hyperlink>
      <w:r w:rsidR="00E41E6B">
        <w:rPr>
          <w:rStyle w:val="Hyperlink1"/>
        </w:rPr>
        <w:t>.</w:t>
      </w:r>
      <w:bookmarkStart w:id="0" w:name="_GoBack"/>
      <w:bookmarkEnd w:id="0"/>
      <w:r w:rsidRPr="00571271">
        <w:rPr>
          <w:rStyle w:val="Hyperlink1"/>
        </w:rPr>
        <w:br/>
      </w:r>
    </w:p>
    <w:p w:rsidR="00D316C5" w:rsidRPr="00BB329B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73733F" w:rsidRDefault="0073733F" w:rsidP="0076303C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D316C5" w:rsidRPr="00BB329B" w:rsidRDefault="00E10621" w:rsidP="0076303C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="0076303C" w:rsidRPr="00BB329B">
        <w:rPr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hyperlink r:id="rId16" w:history="1">
        <w:r w:rsidRPr="00BB329B">
          <w:rPr>
            <w:rStyle w:val="Hyperlink2"/>
          </w:rPr>
          <w:t>richard.carter@rolls-roycemotorcars.com</w:t>
        </w:r>
      </w:hyperlink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Pr="00BB329B">
          <w:rPr>
            <w:rStyle w:val="Hyperlink2"/>
          </w:rPr>
          <w:t>andrew.ball@rolls-roycemotorcars.com</w:t>
        </w:r>
      </w:hyperlink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8" w:history="1">
        <w:r w:rsidRPr="00BB329B">
          <w:rPr>
            <w:rStyle w:val="Hyperlink2"/>
          </w:rPr>
          <w:t>emma.rickett@rolls-roycemotorcars.com</w:t>
        </w:r>
      </w:hyperlink>
    </w:p>
    <w:p w:rsidR="00D316C5" w:rsidRPr="00BB329B" w:rsidRDefault="00E10621" w:rsidP="00C45EE9">
      <w:pPr>
        <w:pStyle w:val="Body"/>
        <w:spacing w:line="276" w:lineRule="auto"/>
        <w:rPr>
          <w:rFonts w:ascii="Gill Alt One MT Light" w:hAnsi="Gill Alt One MT Light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 w:rsidRPr="00BB329B">
          <w:rPr>
            <w:rStyle w:val="Hyperlink3"/>
          </w:rPr>
          <w:t>terence.church@rolls-roycemotorcars.com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p w:rsidR="00F2369A" w:rsidRPr="00BB329B" w:rsidRDefault="00F2369A" w:rsidP="00C45EE9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BB329B">
        <w:rPr>
          <w:rFonts w:ascii="Gill Alt One MT Light" w:hAnsi="Gill Alt One MT Light"/>
          <w:b/>
          <w:sz w:val="22"/>
          <w:szCs w:val="22"/>
        </w:rPr>
        <w:t>Global Product PR Manager</w:t>
      </w:r>
    </w:p>
    <w:p w:rsidR="00F2369A" w:rsidRPr="00BB329B" w:rsidRDefault="00F2369A" w:rsidP="00C45EE9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hAnsi="Gill Alt One MT Light"/>
        </w:rPr>
        <w:t xml:space="preserve">Sarah Pelling       </w:t>
      </w:r>
      <w:r w:rsidRPr="00BB329B">
        <w:rPr>
          <w:rFonts w:ascii="Gill Alt One MT Light" w:hAnsi="Gill Alt One MT Light"/>
          <w:b/>
        </w:rPr>
        <w:tab/>
      </w:r>
      <w:r w:rsidRPr="00BB329B">
        <w:rPr>
          <w:rFonts w:ascii="Gill Alt One MT Light" w:hAnsi="Gill Alt One MT Light"/>
        </w:rPr>
        <w:t xml:space="preserve">+44 (0) 7815 245094 </w:t>
      </w:r>
      <w:r w:rsidRPr="00BB329B">
        <w:rPr>
          <w:rFonts w:ascii="Gill Alt One MT Light" w:hAnsi="Gill Alt One MT Light"/>
        </w:rPr>
        <w:tab/>
      </w:r>
      <w:hyperlink r:id="rId20" w:history="1">
        <w:r w:rsidRPr="00BB329B">
          <w:rPr>
            <w:rStyle w:val="Hyperlink"/>
            <w:rFonts w:ascii="Gill Alt One MT Light" w:eastAsia="Gill Alt One MT Light" w:hAnsi="Gill Alt One MT Light" w:cs="Gill Alt One MT Light"/>
            <w:color w:val="0000FF"/>
            <w:u w:color="0000FF"/>
          </w:rPr>
          <w:t>sarah.pelling@rolls-roycemotorcars.com</w:t>
        </w:r>
      </w:hyperlink>
    </w:p>
    <w:p w:rsidR="008D3A6F" w:rsidRDefault="008D3A6F">
      <w:pPr>
        <w:rPr>
          <w:rStyle w:val="None"/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color="000000"/>
          <w:lang w:val="it-IT" w:eastAsia="en-GB"/>
        </w:rPr>
      </w:pPr>
    </w:p>
    <w:p w:rsidR="00D316C5" w:rsidRPr="00BB329B" w:rsidRDefault="00E1062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:rsidR="00D316C5" w:rsidRPr="00BB329B" w:rsidRDefault="00D316C5" w:rsidP="0076303C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D316C5" w:rsidRPr="00BB329B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Asia Pacific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–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North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="00B620A9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BB329B">
          <w:rPr>
            <w:rStyle w:val="Hyperlink2"/>
          </w:rPr>
          <w:t>rosemary.mitchell@rolls-roycemotorcars.com</w:t>
        </w:r>
      </w:hyperlink>
    </w:p>
    <w:p w:rsidR="00D316C5" w:rsidRPr="00BB329B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Asia Pacific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–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South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 w:rsidRPr="00BB329B">
          <w:rPr>
            <w:rStyle w:val="Hyperlink2"/>
          </w:rPr>
          <w:t>hal.serudin@rolls-roycemotorcars.com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BB329B">
          <w:rPr>
            <w:rStyle w:val="Hyperlink2"/>
          </w:rPr>
          <w:t>anna.xu@rolls-roycemotorcars.com</w:t>
        </w:r>
      </w:hyperlink>
      <w:r w:rsidR="00C45EE9"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4" w:history="1">
        <w:r w:rsidRPr="00BB329B">
          <w:rPr>
            <w:rStyle w:val="Hyperlink4"/>
          </w:rPr>
          <w:t>frank.tiemann@rolls-roycemotorcars.com</w:t>
        </w:r>
      </w:hyperlink>
    </w:p>
    <w:p w:rsidR="00B04C75" w:rsidRDefault="00B04C75">
      <w:pPr>
        <w:rPr>
          <w:rStyle w:val="None"/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color="000000"/>
          <w:lang w:eastAsia="en-GB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 w:type="page"/>
      </w:r>
    </w:p>
    <w:p w:rsidR="00B04C75" w:rsidRDefault="00B04C75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:rsidR="00B04C75" w:rsidRDefault="00B04C75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 w:rsidRPr="00BB329B">
          <w:rPr>
            <w:rStyle w:val="Hyperlink2"/>
            <w:lang w:val="en-GB"/>
          </w:rPr>
          <w:t>ruth.hucklenbroich@rolls-roycemotorcars.com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BB329B">
        <w:rPr>
          <w:rStyle w:val="None"/>
          <w:rFonts w:ascii="Gill Alt One MT Light" w:hAnsi="Gill Alt One MT Light"/>
        </w:rPr>
        <w:t> </w:t>
      </w:r>
      <w:r w:rsidRPr="00BB329B">
        <w:rPr>
          <w:rFonts w:ascii="Gill Alt One MT Light" w:hAnsi="Gill Alt One MT Light"/>
        </w:rPr>
        <w:tab/>
      </w:r>
      <w:hyperlink r:id="rId26" w:history="1">
        <w:r w:rsidRPr="00BB329B">
          <w:rPr>
            <w:rStyle w:val="Hyperlink3"/>
          </w:rPr>
          <w:t>rami.joudi@rolls-roycemotorcars.com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 w:rsidRPr="00BB329B">
          <w:rPr>
            <w:rStyle w:val="Hyperlink2"/>
          </w:rPr>
          <w:t>gerry.spahn@rolls-roycemotorcarsna.com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8" w:history="1">
        <w:r w:rsidRPr="00BB329B">
          <w:rPr>
            <w:rStyle w:val="Hyperlink3"/>
          </w:rPr>
          <w:t>matthew.jones@rolls-roycemotorcars.com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sectPr w:rsidR="00D316C5" w:rsidRPr="00BB329B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18C" w:rsidRDefault="00D1218C">
      <w:r>
        <w:separator/>
      </w:r>
    </w:p>
  </w:endnote>
  <w:endnote w:type="continuationSeparator" w:id="0">
    <w:p w:rsidR="00D1218C" w:rsidRDefault="00D1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E6B" w:rsidRDefault="00E41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:rsidR="00D316C5" w:rsidRDefault="00D1218C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E6B" w:rsidRDefault="00E41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18C" w:rsidRDefault="00D1218C">
      <w:r>
        <w:separator/>
      </w:r>
    </w:p>
  </w:footnote>
  <w:footnote w:type="continuationSeparator" w:id="0">
    <w:p w:rsidR="00D1218C" w:rsidRDefault="00D1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E6B" w:rsidRDefault="00E41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63FA8C90" wp14:editId="1DEF6F05">
          <wp:extent cx="419100" cy="723900"/>
          <wp:effectExtent l="0" t="0" r="0" b="0"/>
          <wp:docPr id="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E6B" w:rsidRDefault="00E41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7B7"/>
    <w:multiLevelType w:val="hybridMultilevel"/>
    <w:tmpl w:val="8E34E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6636E"/>
    <w:rsid w:val="00067C94"/>
    <w:rsid w:val="00070ADB"/>
    <w:rsid w:val="000B37DA"/>
    <w:rsid w:val="000B5F39"/>
    <w:rsid w:val="000B7CE7"/>
    <w:rsid w:val="000D2714"/>
    <w:rsid w:val="000D6E99"/>
    <w:rsid w:val="000F65E5"/>
    <w:rsid w:val="001150D4"/>
    <w:rsid w:val="00123128"/>
    <w:rsid w:val="001254ED"/>
    <w:rsid w:val="00153243"/>
    <w:rsid w:val="00153FCE"/>
    <w:rsid w:val="00163157"/>
    <w:rsid w:val="001E54F6"/>
    <w:rsid w:val="001F465E"/>
    <w:rsid w:val="00265E7D"/>
    <w:rsid w:val="00267370"/>
    <w:rsid w:val="0027737A"/>
    <w:rsid w:val="002D4107"/>
    <w:rsid w:val="002E743E"/>
    <w:rsid w:val="002F03EB"/>
    <w:rsid w:val="002F0C0E"/>
    <w:rsid w:val="00312514"/>
    <w:rsid w:val="003129DE"/>
    <w:rsid w:val="003418A5"/>
    <w:rsid w:val="00367DD4"/>
    <w:rsid w:val="0040784E"/>
    <w:rsid w:val="004101B9"/>
    <w:rsid w:val="0041134C"/>
    <w:rsid w:val="00466133"/>
    <w:rsid w:val="0047499E"/>
    <w:rsid w:val="004856E6"/>
    <w:rsid w:val="00492EF2"/>
    <w:rsid w:val="004A3A8F"/>
    <w:rsid w:val="004C2D88"/>
    <w:rsid w:val="004D2D12"/>
    <w:rsid w:val="004D6472"/>
    <w:rsid w:val="004E7A50"/>
    <w:rsid w:val="005219DB"/>
    <w:rsid w:val="0054493C"/>
    <w:rsid w:val="00571271"/>
    <w:rsid w:val="00577376"/>
    <w:rsid w:val="00583EB7"/>
    <w:rsid w:val="005A5916"/>
    <w:rsid w:val="005B6CC1"/>
    <w:rsid w:val="005D1515"/>
    <w:rsid w:val="005D43A0"/>
    <w:rsid w:val="005F5036"/>
    <w:rsid w:val="006004B2"/>
    <w:rsid w:val="006078F9"/>
    <w:rsid w:val="00631F78"/>
    <w:rsid w:val="00651C1C"/>
    <w:rsid w:val="00681C1F"/>
    <w:rsid w:val="006A12E1"/>
    <w:rsid w:val="006C721A"/>
    <w:rsid w:val="006D6301"/>
    <w:rsid w:val="006F652E"/>
    <w:rsid w:val="00717D56"/>
    <w:rsid w:val="0072211D"/>
    <w:rsid w:val="00735D4F"/>
    <w:rsid w:val="0073733F"/>
    <w:rsid w:val="007440FA"/>
    <w:rsid w:val="0074643C"/>
    <w:rsid w:val="00757CAE"/>
    <w:rsid w:val="0076303C"/>
    <w:rsid w:val="00767127"/>
    <w:rsid w:val="007C79E3"/>
    <w:rsid w:val="007E710D"/>
    <w:rsid w:val="007F1A2C"/>
    <w:rsid w:val="008065DB"/>
    <w:rsid w:val="00836B76"/>
    <w:rsid w:val="00847B2E"/>
    <w:rsid w:val="00862AA1"/>
    <w:rsid w:val="008768BE"/>
    <w:rsid w:val="008D3A6F"/>
    <w:rsid w:val="00904A9A"/>
    <w:rsid w:val="00923A6B"/>
    <w:rsid w:val="00926AAE"/>
    <w:rsid w:val="009347D9"/>
    <w:rsid w:val="009534C0"/>
    <w:rsid w:val="009814A7"/>
    <w:rsid w:val="00994845"/>
    <w:rsid w:val="009A17AF"/>
    <w:rsid w:val="009B10B2"/>
    <w:rsid w:val="009D2F49"/>
    <w:rsid w:val="00A0526F"/>
    <w:rsid w:val="00A62708"/>
    <w:rsid w:val="00A82DE9"/>
    <w:rsid w:val="00AB0F29"/>
    <w:rsid w:val="00AC0492"/>
    <w:rsid w:val="00AE4154"/>
    <w:rsid w:val="00AF0682"/>
    <w:rsid w:val="00B03097"/>
    <w:rsid w:val="00B04C75"/>
    <w:rsid w:val="00B16743"/>
    <w:rsid w:val="00B25DDB"/>
    <w:rsid w:val="00B37873"/>
    <w:rsid w:val="00B50F36"/>
    <w:rsid w:val="00B57CC9"/>
    <w:rsid w:val="00B620A9"/>
    <w:rsid w:val="00BB329B"/>
    <w:rsid w:val="00BB4DBF"/>
    <w:rsid w:val="00BC5FA0"/>
    <w:rsid w:val="00BC6CBF"/>
    <w:rsid w:val="00BE271D"/>
    <w:rsid w:val="00C202F0"/>
    <w:rsid w:val="00C4021E"/>
    <w:rsid w:val="00C45EE9"/>
    <w:rsid w:val="00C71655"/>
    <w:rsid w:val="00C85438"/>
    <w:rsid w:val="00C9085C"/>
    <w:rsid w:val="00CA33ED"/>
    <w:rsid w:val="00CC04A5"/>
    <w:rsid w:val="00CD6469"/>
    <w:rsid w:val="00CF0A34"/>
    <w:rsid w:val="00D11B3A"/>
    <w:rsid w:val="00D1218C"/>
    <w:rsid w:val="00D1307E"/>
    <w:rsid w:val="00D316C5"/>
    <w:rsid w:val="00D503B2"/>
    <w:rsid w:val="00D604B6"/>
    <w:rsid w:val="00D80491"/>
    <w:rsid w:val="00DA1CA1"/>
    <w:rsid w:val="00DB5ED4"/>
    <w:rsid w:val="00DB7432"/>
    <w:rsid w:val="00DC1ADE"/>
    <w:rsid w:val="00DD6F24"/>
    <w:rsid w:val="00DE10AC"/>
    <w:rsid w:val="00E10621"/>
    <w:rsid w:val="00E41E6B"/>
    <w:rsid w:val="00E42792"/>
    <w:rsid w:val="00E63FF5"/>
    <w:rsid w:val="00E73342"/>
    <w:rsid w:val="00E7566D"/>
    <w:rsid w:val="00E91B23"/>
    <w:rsid w:val="00ED11EA"/>
    <w:rsid w:val="00EE19FC"/>
    <w:rsid w:val="00F01D74"/>
    <w:rsid w:val="00F22351"/>
    <w:rsid w:val="00F2369A"/>
    <w:rsid w:val="00F42CFA"/>
    <w:rsid w:val="00F443E0"/>
    <w:rsid w:val="00F8325A"/>
    <w:rsid w:val="00F853A7"/>
    <w:rsid w:val="00FB25FE"/>
    <w:rsid w:val="00FC00E9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B0328"/>
  <w15:docId w15:val="{2E031A68-4C17-41D5-94D7-EB031C5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B32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Gill Alt One MT" w:eastAsia="SimSun" w:hAnsi="Gill Alt One MT"/>
      <w:bdr w:val="none" w:sz="0" w:space="0" w:color="auto"/>
      <w:lang w:val="en-GB"/>
    </w:rPr>
  </w:style>
  <w:style w:type="character" w:customStyle="1" w:styleId="emailstyle15">
    <w:name w:val="emailstyle15"/>
    <w:basedOn w:val="DefaultParagraphFont"/>
    <w:semiHidden/>
    <w:rsid w:val="0073733F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emma.rickett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uth.hucklenbroich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ichard.carter@rolls-roycemotorcars.com" TargetMode="External"/><Relationship Id="rId20" Type="http://schemas.openxmlformats.org/officeDocument/2006/relationships/hyperlink" Target="mailto:sarah.pelling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RollsRoyceMedia/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hyperlink" Target="mailto:matthew.jones@rolls-roycemotorcars.com" TargetMode="External"/><Relationship Id="rId10" Type="http://schemas.openxmlformats.org/officeDocument/2006/relationships/footer" Target="footer2.xml"/><Relationship Id="rId19" Type="http://schemas.openxmlformats.org/officeDocument/2006/relationships/hyperlink" Target="mailto:terence.church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twitter.com/RollsRoyceMedia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Carter;Andrew Ball</dc:creator>
  <cp:keywords/>
  <dc:description/>
  <cp:lastModifiedBy>Lucy Cropp</cp:lastModifiedBy>
  <cp:revision>18</cp:revision>
  <cp:lastPrinted>2019-01-07T11:47:00Z</cp:lastPrinted>
  <dcterms:created xsi:type="dcterms:W3CDTF">2019-01-08T18:25:00Z</dcterms:created>
  <dcterms:modified xsi:type="dcterms:W3CDTF">2019-02-12T09:24:00Z</dcterms:modified>
</cp:coreProperties>
</file>