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B73FCC" w14:textId="77777777" w:rsidR="00C82D90" w:rsidRPr="001437F7" w:rsidRDefault="002C188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Quark" w:eastAsia="Cordia New" w:hAnsi="Quark" w:cs="Quark"/>
          <w:b/>
          <w:color w:val="000000"/>
          <w:sz w:val="26"/>
          <w:szCs w:val="26"/>
        </w:rPr>
      </w:pPr>
      <w:r w:rsidRPr="001437F7">
        <w:rPr>
          <w:rFonts w:ascii="Quark" w:eastAsia="Cordia New" w:hAnsi="Quark" w:cs="Quark"/>
          <w:b/>
          <w:bCs/>
          <w:color w:val="000000"/>
          <w:sz w:val="26"/>
          <w:szCs w:val="26"/>
          <w:cs/>
        </w:rPr>
        <w:t>โรลส์</w:t>
      </w:r>
      <w:r w:rsidRPr="001437F7">
        <w:rPr>
          <w:rFonts w:ascii="Quark" w:eastAsia="Cordia New" w:hAnsi="Quark" w:cs="Quark"/>
          <w:b/>
          <w:color w:val="000000"/>
          <w:sz w:val="26"/>
          <w:szCs w:val="26"/>
        </w:rPr>
        <w:t>-</w:t>
      </w:r>
      <w:r w:rsidRPr="001437F7">
        <w:rPr>
          <w:rFonts w:ascii="Quark" w:eastAsia="Cordia New" w:hAnsi="Quark" w:cs="Quark"/>
          <w:b/>
          <w:bCs/>
          <w:color w:val="000000"/>
          <w:sz w:val="26"/>
          <w:szCs w:val="26"/>
          <w:cs/>
        </w:rPr>
        <w:t>รอยซ์ มอเตอร์ คาร์ส</w:t>
      </w:r>
    </w:p>
    <w:p w14:paraId="34177B62" w14:textId="77777777" w:rsidR="00C82D90" w:rsidRPr="001437F7" w:rsidRDefault="002C1889">
      <w:pPr>
        <w:pStyle w:val="2"/>
        <w:rPr>
          <w:rFonts w:ascii="Quark" w:eastAsia="Cordia New" w:hAnsi="Quark" w:cs="Quark"/>
          <w:sz w:val="26"/>
          <w:szCs w:val="26"/>
        </w:rPr>
        <w:sectPr w:rsidR="00C82D90" w:rsidRPr="001437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pgNumType w:start="1"/>
          <w:cols w:space="720" w:equalWidth="0">
            <w:col w:w="9360"/>
          </w:cols>
        </w:sectPr>
      </w:pPr>
      <w:r w:rsidRPr="001437F7">
        <w:rPr>
          <w:rFonts w:ascii="Quark" w:eastAsia="Cordia New" w:hAnsi="Quark" w:cs="Quark"/>
          <w:sz w:val="26"/>
          <w:szCs w:val="26"/>
          <w:cs/>
        </w:rPr>
        <w:t>ข้อมูลสำหรับสื่อมวลชน</w:t>
      </w:r>
    </w:p>
    <w:p w14:paraId="03E52543" w14:textId="77777777" w:rsidR="00C82D90" w:rsidRDefault="00C82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dia New" w:eastAsia="Cordia New" w:hAnsi="Cordia New" w:cs="Cordia New"/>
          <w:b/>
          <w:color w:val="000000"/>
          <w:sz w:val="28"/>
          <w:szCs w:val="28"/>
        </w:rPr>
      </w:pPr>
    </w:p>
    <w:p w14:paraId="08D339D5" w14:textId="77777777" w:rsidR="00C82D90" w:rsidRPr="001437F7" w:rsidRDefault="002C1889" w:rsidP="001437F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Quark" w:eastAsia="Cordia New" w:hAnsi="Quark" w:cs="Quark"/>
          <w:b/>
          <w:color w:val="000000"/>
          <w:sz w:val="40"/>
          <w:szCs w:val="40"/>
        </w:rPr>
      </w:pPr>
      <w:proofErr w:type="spellStart"/>
      <w:r w:rsidRPr="001437F7">
        <w:rPr>
          <w:rFonts w:ascii="Quark" w:eastAsia="Cordia New" w:hAnsi="Quark" w:cs="Quark"/>
          <w:b/>
          <w:bCs/>
          <w:color w:val="000000"/>
          <w:sz w:val="40"/>
          <w:szCs w:val="40"/>
          <w:cs/>
        </w:rPr>
        <w:t>โรลส์</w:t>
      </w:r>
      <w:proofErr w:type="spellEnd"/>
      <w:r w:rsidRPr="001437F7">
        <w:rPr>
          <w:rFonts w:ascii="Quark" w:eastAsia="Cordia New" w:hAnsi="Quark" w:cs="Quark"/>
          <w:b/>
          <w:color w:val="000000"/>
          <w:sz w:val="40"/>
          <w:szCs w:val="40"/>
        </w:rPr>
        <w:t>-</w:t>
      </w:r>
      <w:proofErr w:type="spellStart"/>
      <w:r w:rsidRPr="001437F7">
        <w:rPr>
          <w:rFonts w:ascii="Quark" w:eastAsia="Cordia New" w:hAnsi="Quark" w:cs="Quark"/>
          <w:b/>
          <w:bCs/>
          <w:color w:val="000000"/>
          <w:sz w:val="40"/>
          <w:szCs w:val="40"/>
          <w:cs/>
        </w:rPr>
        <w:t>รอยซ์</w:t>
      </w:r>
      <w:proofErr w:type="spellEnd"/>
      <w:r w:rsidRPr="001437F7">
        <w:rPr>
          <w:rFonts w:ascii="Quark" w:eastAsia="Cordia New" w:hAnsi="Quark" w:cs="Quark"/>
          <w:b/>
          <w:bCs/>
          <w:color w:val="000000"/>
          <w:sz w:val="40"/>
          <w:szCs w:val="40"/>
          <w:cs/>
        </w:rPr>
        <w:t xml:space="preserve"> จารึกประวัติศาสตร์หน้าใหม่ ทำลายทุกสถิติในปี </w:t>
      </w:r>
      <w:r w:rsidRPr="001437F7">
        <w:rPr>
          <w:rFonts w:ascii="Quark" w:eastAsia="Cordia New" w:hAnsi="Quark" w:cs="Quark"/>
          <w:b/>
          <w:color w:val="000000"/>
          <w:sz w:val="40"/>
          <w:szCs w:val="40"/>
        </w:rPr>
        <w:t>2562</w:t>
      </w:r>
    </w:p>
    <w:p w14:paraId="2A5E6697" w14:textId="77777777" w:rsidR="00C82D90" w:rsidRPr="001437F7" w:rsidRDefault="002C1889">
      <w:pPr>
        <w:pBdr>
          <w:top w:val="nil"/>
          <w:left w:val="nil"/>
          <w:bottom w:val="nil"/>
          <w:right w:val="nil"/>
          <w:between w:val="nil"/>
        </w:pBdr>
        <w:rPr>
          <w:rFonts w:ascii="Quark" w:eastAsia="BrowalliaUPC" w:hAnsi="Quark" w:cs="Quark"/>
          <w:color w:val="000000"/>
          <w:sz w:val="28"/>
          <w:szCs w:val="28"/>
        </w:rPr>
      </w:pPr>
      <w:r w:rsidRPr="001437F7">
        <w:rPr>
          <w:rFonts w:ascii="Quark" w:eastAsia="Cordia New" w:hAnsi="Quark" w:cs="Quark"/>
          <w:b/>
          <w:color w:val="000000"/>
          <w:sz w:val="28"/>
          <w:szCs w:val="28"/>
        </w:rPr>
        <w:br/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7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มกราคม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2563,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กู๊ดวูด</w:t>
      </w:r>
    </w:p>
    <w:p w14:paraId="029269E7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45F57B7D" w14:textId="64314A0B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ยอดขายรวมประจำปีอยู่ที่ </w:t>
      </w:r>
      <w:r w:rsidR="002C252F" w:rsidRPr="001437F7">
        <w:rPr>
          <w:rFonts w:ascii="Quark" w:eastAsia="BrowalliaUPC" w:hAnsi="Quark" w:cs="Quark"/>
          <w:color w:val="000000"/>
          <w:sz w:val="28"/>
          <w:szCs w:val="28"/>
        </w:rPr>
        <w:t>5,125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สูงสุดในประวัติศาสตร์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116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ปีของแบ</w:t>
      </w:r>
      <w:proofErr w:type="spellStart"/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รนด์</w:t>
      </w:r>
      <w:proofErr w:type="spellEnd"/>
    </w:p>
    <w:p w14:paraId="758F4992" w14:textId="3044EB6B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ยอดขายที่เพิ่มขึ้น คิดเป็นการเติบโต </w:t>
      </w:r>
      <w:r w:rsidR="007A37F2" w:rsidRPr="001437F7">
        <w:rPr>
          <w:rFonts w:ascii="Quark" w:eastAsia="BrowalliaUPC" w:hAnsi="Quark" w:cs="Quark"/>
          <w:color w:val="000000"/>
          <w:sz w:val="28"/>
          <w:szCs w:val="28"/>
        </w:rPr>
        <w:t>25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%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จากยอดขาย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4,107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คัน ในปี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2561</w:t>
      </w:r>
    </w:p>
    <w:p w14:paraId="15064ABF" w14:textId="31BF7279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ยอดขายต่อปีเพิ่มขึ้นในทุกภูมิภาค</w:t>
      </w:r>
      <w:r w:rsidR="0005557E" w:rsidRPr="001437F7">
        <w:rPr>
          <w:rFonts w:ascii="Quark" w:eastAsia="BrowalliaUPC" w:hAnsi="Quark" w:cs="Quark"/>
          <w:color w:val="000000"/>
          <w:sz w:val="28"/>
          <w:szCs w:val="28"/>
          <w:cs/>
        </w:rPr>
        <w:t>ทั่วโลก</w:t>
      </w:r>
    </w:p>
    <w:p w14:paraId="2D6E39A9" w14:textId="77777777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คัลลิแนน และ แบล็ค แบดจ์ ได้รับความนิยมอย่างสูง จนสามารถสร้างฐานอุปสงค์ที่แข็งแกร่งและมั่นคงให้กับ</w:t>
      </w:r>
    </w:p>
    <w:p w14:paraId="78A6CBAD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 w:hanging="720"/>
        <w:rPr>
          <w:rFonts w:ascii="Quark" w:eastAsia="BrowalliaUPC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ยนตรกรรม โรลส์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-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รอยซ์ รุ่นอื่นๆ อีกด้วย</w:t>
      </w:r>
    </w:p>
    <w:p w14:paraId="13DBF8F9" w14:textId="0F2E44E9" w:rsidR="00C82D90" w:rsidRPr="002C1E38" w:rsidRDefault="002C1889" w:rsidP="002C1E3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ผลงานรังสรรค์แบบสั่งผลิตพิเศษ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(Bespoke)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ที่งดงาม </w:t>
      </w:r>
      <w:proofErr w:type="spellStart"/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และยนตร</w:t>
      </w:r>
      <w:proofErr w:type="spellEnd"/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กรรม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Collection Cars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ตอกย้ำสถานะของ</w:t>
      </w:r>
      <w:proofErr w:type="spellStart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โรลส์</w:t>
      </w:r>
      <w:proofErr w:type="spellEnd"/>
      <w:r w:rsidRPr="002C1E38">
        <w:rPr>
          <w:rFonts w:ascii="Quark" w:eastAsia="BrowalliaUPC" w:hAnsi="Quark" w:cs="Quark"/>
          <w:color w:val="000000"/>
          <w:sz w:val="28"/>
          <w:szCs w:val="28"/>
        </w:rPr>
        <w:t>-</w:t>
      </w:r>
      <w:proofErr w:type="spellStart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รอยซ์</w:t>
      </w:r>
      <w:proofErr w:type="spellEnd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 xml:space="preserve"> ในฐานะผู้ผลิตชั้นนำแห่ง</w:t>
      </w:r>
      <w:proofErr w:type="spellStart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ยนต</w:t>
      </w:r>
      <w:proofErr w:type="spellEnd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รก</w:t>
      </w:r>
      <w:proofErr w:type="spellStart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รรม</w:t>
      </w:r>
      <w:proofErr w:type="spellEnd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ซูเปอร์</w:t>
      </w:r>
      <w:proofErr w:type="spellStart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ลักซ์ชัว</w:t>
      </w:r>
      <w:proofErr w:type="spellEnd"/>
      <w:r w:rsidRPr="002C1E38">
        <w:rPr>
          <w:rFonts w:ascii="Quark" w:eastAsia="BrowalliaUPC" w:hAnsi="Quark" w:cs="Quark"/>
          <w:color w:val="000000"/>
          <w:sz w:val="28"/>
          <w:szCs w:val="28"/>
          <w:cs/>
        </w:rPr>
        <w:t>รี</w:t>
      </w:r>
    </w:p>
    <w:p w14:paraId="78EB199B" w14:textId="5B444CD3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มีการลงทุนครั้งสำคัญในการพัฒนาฐานการผลิต</w:t>
      </w:r>
      <w:proofErr w:type="spellStart"/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ที่กู๊ด</w:t>
      </w:r>
      <w:proofErr w:type="spellEnd"/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วูด</w:t>
      </w:r>
      <w:r w:rsidR="001437F7"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 และขยายทีมการผลิต</w:t>
      </w:r>
      <w:r w:rsidR="00B55100" w:rsidRPr="001437F7">
        <w:rPr>
          <w:rFonts w:ascii="Quark" w:eastAsia="BrowalliaUPC" w:hAnsi="Quark" w:cs="Quark"/>
          <w:color w:val="000000"/>
          <w:sz w:val="28"/>
          <w:szCs w:val="28"/>
          <w:cs/>
        </w:rPr>
        <w:t>เพื่อรองรับ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ความต้องการสินค้า</w:t>
      </w:r>
      <w:r w:rsidR="00B55100" w:rsidRPr="001437F7">
        <w:rPr>
          <w:rFonts w:ascii="Quark" w:eastAsia="BrowalliaUPC" w:hAnsi="Quark" w:cs="Quark"/>
          <w:color w:val="000000"/>
          <w:sz w:val="28"/>
          <w:szCs w:val="28"/>
          <w:cs/>
        </w:rPr>
        <w:t>ที่เพิ่มขึ้น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จากทั่วโลก</w:t>
      </w:r>
    </w:p>
    <w:p w14:paraId="6E425581" w14:textId="77777777" w:rsidR="00C82D90" w:rsidRPr="001437F7" w:rsidRDefault="002C188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ผู้ที่ได้รับคัดเลือกให้เข้าร่วมโครงการ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Apprenticeship </w:t>
      </w:r>
      <w:proofErr w:type="spellStart"/>
      <w:r w:rsidRPr="001437F7">
        <w:rPr>
          <w:rFonts w:ascii="Quark" w:eastAsia="BrowalliaUPC" w:hAnsi="Quark" w:cs="Quark"/>
          <w:color w:val="000000"/>
          <w:sz w:val="28"/>
          <w:szCs w:val="28"/>
        </w:rPr>
        <w:t>Programme</w:t>
      </w:r>
      <w:proofErr w:type="spellEnd"/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ในปี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2562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มีจำนวนมากที่สุดตั้งแต่เริ่มโครงการ</w:t>
      </w:r>
    </w:p>
    <w:p w14:paraId="01D71BFF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3459A8EE" w14:textId="77777777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รอยซ์ มอเตอร์ คาร์ส ทำลายสถิติยอดขายสูงสุดเป็นประวัติการณ์ในปี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r w:rsidRPr="001437F7">
        <w:rPr>
          <w:rFonts w:ascii="Quark" w:eastAsia="BrowalliaUPC" w:hAnsi="Quark" w:cs="Quark"/>
          <w:sz w:val="28"/>
          <w:szCs w:val="28"/>
          <w:cs/>
        </w:rPr>
        <w:t>ด้วยความสำเร็จระดับโลก</w:t>
      </w:r>
    </w:p>
    <w:p w14:paraId="1E824DAB" w14:textId="5BD1CE8E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อย่างที่ไม่เคยมีมาก่อนในประวัติศาสตร์ </w:t>
      </w:r>
      <w:r w:rsidRPr="001437F7">
        <w:rPr>
          <w:rFonts w:ascii="Quark" w:eastAsia="BrowalliaUPC" w:hAnsi="Quark" w:cs="Quark"/>
          <w:sz w:val="28"/>
          <w:szCs w:val="28"/>
        </w:rPr>
        <w:t xml:space="preserve">116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ปีของบริษัท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จำนวน </w:t>
      </w:r>
      <w:r w:rsidR="00CC539C" w:rsidRPr="001437F7">
        <w:rPr>
          <w:rFonts w:ascii="Quark" w:eastAsia="BrowalliaUPC" w:hAnsi="Quark" w:cs="Quark"/>
          <w:sz w:val="28"/>
          <w:szCs w:val="28"/>
        </w:rPr>
        <w:t>5,125</w:t>
      </w:r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คัน ถูกส่งมอบให้กับลูกค้าในกว่า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50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ประเทศทั่วโลก เพิ่มขึ้น </w:t>
      </w:r>
      <w:r w:rsidR="00F97509" w:rsidRPr="001437F7">
        <w:rPr>
          <w:rFonts w:ascii="Quark" w:eastAsia="BrowalliaUPC" w:hAnsi="Quark" w:cs="Quark"/>
          <w:sz w:val="28"/>
          <w:szCs w:val="28"/>
        </w:rPr>
        <w:t>25</w:t>
      </w:r>
      <w:r w:rsidRPr="001437F7">
        <w:rPr>
          <w:rFonts w:ascii="Quark" w:eastAsia="BrowalliaUPC" w:hAnsi="Quark" w:cs="Quark"/>
          <w:sz w:val="28"/>
          <w:szCs w:val="28"/>
        </w:rPr>
        <w:t xml:space="preserve">%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จากสถิติก่อนหน้าที่เคยบันทึกไว้ช่วงปี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2561 </w:t>
      </w:r>
      <w:r w:rsidRPr="001437F7">
        <w:rPr>
          <w:rFonts w:ascii="Quark" w:eastAsia="BrowalliaUPC" w:hAnsi="Quark" w:cs="Quark"/>
          <w:sz w:val="28"/>
          <w:szCs w:val="28"/>
          <w:cs/>
        </w:rPr>
        <w:t>และผล</w:t>
      </w:r>
      <w:r w:rsidR="001437F7">
        <w:rPr>
          <w:rFonts w:ascii="Quark" w:eastAsia="BrowalliaUPC" w:hAnsi="Quark" w:cs="Quark"/>
          <w:sz w:val="28"/>
          <w:szCs w:val="28"/>
          <w:cs/>
        </w:rPr>
        <w:t>สัมฤทธิ์ที่ดีเลิศเช่นนี้ก็ทำให้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สามารถเดินหน้าสร้างการเติบโตให้กับผลประกอบการโดยรวมของ </w:t>
      </w:r>
      <w:r w:rsidRPr="001437F7">
        <w:rPr>
          <w:rFonts w:ascii="Quark" w:eastAsia="BrowalliaUPC" w:hAnsi="Quark" w:cs="Quark"/>
          <w:sz w:val="28"/>
          <w:szCs w:val="28"/>
        </w:rPr>
        <w:t xml:space="preserve">BMW Group </w:t>
      </w:r>
      <w:r w:rsidRPr="001437F7">
        <w:rPr>
          <w:rFonts w:ascii="Quark" w:eastAsia="BrowalliaUPC" w:hAnsi="Quark" w:cs="Quark"/>
          <w:sz w:val="28"/>
          <w:szCs w:val="28"/>
          <w:cs/>
        </w:rPr>
        <w:t>ซึ่งเป็นผู้ถือหุ้นหลัก</w:t>
      </w:r>
    </w:p>
    <w:p w14:paraId="07EA5F1C" w14:textId="77777777" w:rsidR="00C82D90" w:rsidRPr="001437F7" w:rsidRDefault="00C82D90">
      <w:pPr>
        <w:pBdr>
          <w:top w:val="nil"/>
          <w:left w:val="nil"/>
          <w:bottom w:val="nil"/>
          <w:right w:val="nil"/>
          <w:between w:val="nil"/>
        </w:pBdr>
        <w:rPr>
          <w:rFonts w:ascii="Quark" w:eastAsia="BrowalliaUPC" w:hAnsi="Quark" w:cs="Quark"/>
          <w:b/>
          <w:color w:val="000000"/>
          <w:sz w:val="28"/>
          <w:szCs w:val="28"/>
        </w:rPr>
      </w:pPr>
    </w:p>
    <w:p w14:paraId="454F5B4F" w14:textId="7B822CE5" w:rsidR="00C82D90" w:rsidRPr="001437F7" w:rsidRDefault="002C1889">
      <w:pPr>
        <w:pBdr>
          <w:top w:val="nil"/>
          <w:left w:val="nil"/>
          <w:bottom w:val="nil"/>
          <w:right w:val="nil"/>
          <w:between w:val="nil"/>
        </w:pBdr>
        <w:rPr>
          <w:rFonts w:ascii="Quark" w:eastAsia="BrowalliaUPC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b/>
          <w:bCs/>
          <w:color w:val="000000"/>
          <w:sz w:val="28"/>
          <w:szCs w:val="28"/>
          <w:cs/>
        </w:rPr>
        <w:t>มร</w:t>
      </w:r>
      <w:r w:rsidRPr="001437F7">
        <w:rPr>
          <w:rFonts w:ascii="Quark" w:eastAsia="BrowalliaUPC" w:hAnsi="Quark" w:cs="Quark"/>
          <w:b/>
          <w:color w:val="000000"/>
          <w:sz w:val="28"/>
          <w:szCs w:val="28"/>
        </w:rPr>
        <w:t xml:space="preserve">. </w:t>
      </w:r>
      <w:r w:rsidRPr="001437F7">
        <w:rPr>
          <w:rFonts w:ascii="Quark" w:eastAsia="BrowalliaUPC" w:hAnsi="Quark" w:cs="Quark"/>
          <w:b/>
          <w:bCs/>
          <w:color w:val="000000"/>
          <w:sz w:val="28"/>
          <w:szCs w:val="28"/>
          <w:cs/>
        </w:rPr>
        <w:t>ทอร์สตัน มูเลอร์</w:t>
      </w:r>
      <w:r w:rsidRPr="001437F7">
        <w:rPr>
          <w:rFonts w:ascii="Quark" w:eastAsia="BrowalliaUPC" w:hAnsi="Quark" w:cs="Quark"/>
          <w:b/>
          <w:color w:val="000000"/>
          <w:sz w:val="28"/>
          <w:szCs w:val="28"/>
        </w:rPr>
        <w:t>-</w:t>
      </w:r>
      <w:r w:rsidRPr="001437F7">
        <w:rPr>
          <w:rFonts w:ascii="Quark" w:eastAsia="BrowalliaUPC" w:hAnsi="Quark" w:cs="Quark"/>
          <w:b/>
          <w:bCs/>
          <w:color w:val="000000"/>
          <w:sz w:val="28"/>
          <w:szCs w:val="28"/>
          <w:cs/>
        </w:rPr>
        <w:t>ออทเวิส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ประธานเจ้าหน้าที่บริหารของ โรลส์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-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รอยซ์ มอเตอร์ คาร์ส กล่าวเกี่ยวกับความสำเร็จครั้งนี้ว่า 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“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ผลประกอบการในปีนี้แตกต่างจากปีที่ผ่านมา ในหลายๆ แง่มุม ผมมองว่าสำหรับบริษัทใดๆ ก็ตาม การสร้างการเติบโตถึง </w:t>
      </w:r>
      <w:r w:rsidR="00CC539C" w:rsidRPr="001437F7">
        <w:rPr>
          <w:rFonts w:ascii="Quark" w:eastAsia="BrowalliaUPC" w:hAnsi="Quark" w:cs="Quark"/>
          <w:color w:val="000000"/>
          <w:sz w:val="28"/>
          <w:szCs w:val="28"/>
        </w:rPr>
        <w:t>25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%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ภายในปีเดียว คือความสำเร็จที่น่าทึ่ง และยิ่งถ้าต้องเผชิญกับผลกระทบในด้านต่างๆ และความไม่แน่นอนของเศรษฐกิจโลกที่ผันผวน ยิ่งนับเป็นความสำเร็จอันหาที่เปรียบไม่ได้ นี่คือข้อพิสูจน์ที่ชัดเจนถึงคุณภาพและความซื่อตรงต่อผลิตภัณฑ์ของเรา ความเชื่อมั่นและความหลงใหลในผลิตภัณฑ์จากลูกค้า และเหนือสิ่งอื่นใดคือ ทักษะ ความทุ่มเท และความมุ่งมั่นของทีมงานที่ยอดเยี่ยมของเราที่กู๊ดวูด และทั่วโลก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”</w:t>
      </w:r>
    </w:p>
    <w:p w14:paraId="106ED100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0654A4AD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การเติบโตของยอดขายทั่วโลก</w:t>
      </w:r>
    </w:p>
    <w:p w14:paraId="783E32BF" w14:textId="77777777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ปีที่ผ่านมา ยอดขายของ 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 เพิ่มขึ้นในทุกภูมิภาค ซึ่งได้รับแรงขับเคลื่อนมาจากความต้องการของลูกค้า</w:t>
      </w:r>
    </w:p>
    <w:p w14:paraId="052DC88B" w14:textId="69AF9F82" w:rsidR="00C82D90" w:rsidRPr="001437F7" w:rsidRDefault="002C1889">
      <w:pPr>
        <w:rPr>
          <w:rFonts w:ascii="Quark" w:eastAsia="BrowalliaUPC" w:hAnsi="Quark" w:cs="Quark"/>
          <w:sz w:val="28"/>
          <w:szCs w:val="28"/>
          <w:cs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lastRenderedPageBreak/>
        <w:t xml:space="preserve">ที่เหนียวแน่นต่อยนตรกรรมทุกรุ่น ตลาดสำคัญทุกแห่งของบริษัทสร้างสถิติยอดขายใหม่ โดยยอดสูงสุดอยู่ที่อเมริกาเหนือ </w:t>
      </w:r>
      <w:r w:rsidRPr="001437F7">
        <w:rPr>
          <w:rFonts w:ascii="Quark" w:eastAsia="BrowalliaUPC" w:hAnsi="Quark" w:cs="Quark"/>
          <w:sz w:val="28"/>
          <w:szCs w:val="28"/>
        </w:rPr>
        <w:t>(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ประมาณ </w:t>
      </w:r>
      <w:r w:rsidR="00363127" w:rsidRPr="001437F7">
        <w:rPr>
          <w:rFonts w:ascii="Quark" w:eastAsia="BrowalliaUPC" w:hAnsi="Quark" w:cs="Quark"/>
          <w:sz w:val="28"/>
          <w:szCs w:val="28"/>
        </w:rPr>
        <w:t>33</w:t>
      </w:r>
      <w:r w:rsidRPr="001437F7">
        <w:rPr>
          <w:rFonts w:ascii="Quark" w:eastAsia="BrowalliaUPC" w:hAnsi="Quark" w:cs="Quark"/>
          <w:sz w:val="28"/>
          <w:szCs w:val="28"/>
        </w:rPr>
        <w:t xml:space="preserve">% </w:t>
      </w:r>
      <w:r w:rsidRPr="001437F7">
        <w:rPr>
          <w:rFonts w:ascii="Quark" w:eastAsia="BrowalliaUPC" w:hAnsi="Quark" w:cs="Quark"/>
          <w:sz w:val="28"/>
          <w:szCs w:val="28"/>
          <w:cs/>
        </w:rPr>
        <w:t>ของยอดขายทั่วโลก</w:t>
      </w:r>
      <w:r w:rsidRPr="001437F7">
        <w:rPr>
          <w:rFonts w:ascii="Quark" w:eastAsia="BrowalliaUPC" w:hAnsi="Quark" w:cs="Quark"/>
          <w:sz w:val="28"/>
          <w:szCs w:val="28"/>
        </w:rPr>
        <w:t xml:space="preserve">)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ตามมาด้วยจีน </w:t>
      </w:r>
      <w:r w:rsidRPr="001437F7">
        <w:rPr>
          <w:rFonts w:ascii="Quark" w:eastAsia="BrowalliaUPC" w:hAnsi="Quark" w:cs="Quark"/>
          <w:sz w:val="28"/>
          <w:szCs w:val="28"/>
        </w:rPr>
        <w:t>(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ยอดขายเพิ่มขึ้น </w:t>
      </w:r>
      <w:r w:rsidR="00363127" w:rsidRPr="001437F7">
        <w:rPr>
          <w:rFonts w:ascii="Quark" w:eastAsia="BrowalliaUPC" w:hAnsi="Quark" w:cs="Quark"/>
          <w:sz w:val="28"/>
          <w:szCs w:val="28"/>
        </w:rPr>
        <w:t>25</w:t>
      </w:r>
      <w:r w:rsidRPr="001437F7">
        <w:rPr>
          <w:rFonts w:ascii="Quark" w:eastAsia="BrowalliaUPC" w:hAnsi="Quark" w:cs="Quark"/>
          <w:sz w:val="28"/>
          <w:szCs w:val="28"/>
        </w:rPr>
        <w:t xml:space="preserve">%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จากปี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2561)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และประเทศอื่นๆ ที่ทำลายสถิติยอดขายในตลาดของตนเอง ได้แก่ </w:t>
      </w:r>
      <w:r w:rsidR="000F0FA7" w:rsidRPr="001437F7">
        <w:rPr>
          <w:rFonts w:ascii="Quark" w:eastAsia="BrowalliaUPC" w:hAnsi="Quark" w:cs="Quark"/>
          <w:sz w:val="28"/>
          <w:szCs w:val="28"/>
          <w:cs/>
        </w:rPr>
        <w:t>รัสเซีย, สิงคโปร์</w:t>
      </w:r>
      <w:r w:rsidR="00A32B74" w:rsidRPr="001437F7">
        <w:rPr>
          <w:rFonts w:ascii="Quark" w:eastAsia="BrowalliaUPC" w:hAnsi="Quark" w:cs="Quark"/>
          <w:sz w:val="28"/>
          <w:szCs w:val="28"/>
          <w:cs/>
        </w:rPr>
        <w:t>, ญี่ปุ่น, กาตาร์ และเกาหลี</w:t>
      </w:r>
      <w:r w:rsidR="00545AA3" w:rsidRPr="001437F7">
        <w:rPr>
          <w:rFonts w:ascii="Quark" w:eastAsia="BrowalliaUPC" w:hAnsi="Quark" w:cs="Quark"/>
          <w:sz w:val="28"/>
          <w:szCs w:val="28"/>
          <w:cs/>
        </w:rPr>
        <w:t>ใต้</w:t>
      </w:r>
    </w:p>
    <w:p w14:paraId="4873396A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311F2A9A" w14:textId="030B732B" w:rsidR="00A04526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จาก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ถูกจำหน่ายในกว่า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50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ประเทศทั่วโลก และเพื่อสร้างการเติบโตอย่างยั่งยืน ในปีนี้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ยังได้ประกาศต้อนรับตัวแทนจำหน่ายใหม่อีกสองราย ได้แก่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มอเตอร์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คาร์ส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บริสเบน และ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มอเตอร์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คาร์ส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เซี่ยง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ไฮ้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ผู่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ตง เป็นผลให้แบ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รนด์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มีตัวแทนจำหน่ายทั่วโลกถึง </w:t>
      </w:r>
      <w:r w:rsidRPr="001437F7">
        <w:rPr>
          <w:rFonts w:ascii="Quark" w:eastAsia="BrowalliaUPC" w:hAnsi="Quark" w:cs="Quark"/>
          <w:sz w:val="28"/>
          <w:szCs w:val="28"/>
        </w:rPr>
        <w:t>1</w:t>
      </w:r>
      <w:r w:rsidR="00467776" w:rsidRPr="001437F7">
        <w:rPr>
          <w:rFonts w:ascii="Quark" w:eastAsia="BrowalliaUPC" w:hAnsi="Quark" w:cs="Quark"/>
          <w:sz w:val="28"/>
          <w:szCs w:val="28"/>
        </w:rPr>
        <w:t xml:space="preserve">35 </w:t>
      </w:r>
      <w:r w:rsidRPr="001437F7">
        <w:rPr>
          <w:rFonts w:ascii="Quark" w:eastAsia="BrowalliaUPC" w:hAnsi="Quark" w:cs="Quark"/>
          <w:sz w:val="28"/>
          <w:szCs w:val="28"/>
          <w:cs/>
        </w:rPr>
        <w:t>ราย</w:t>
      </w:r>
    </w:p>
    <w:p w14:paraId="70685EF6" w14:textId="77777777" w:rsidR="001437F7" w:rsidRDefault="001437F7" w:rsidP="00846CBB">
      <w:pPr>
        <w:rPr>
          <w:rFonts w:ascii="Quark" w:eastAsia="Arial Unicode MS" w:hAnsi="Quark" w:cs="Quark"/>
          <w:b/>
          <w:sz w:val="28"/>
          <w:szCs w:val="28"/>
          <w:bdr w:val="nil"/>
        </w:rPr>
      </w:pPr>
    </w:p>
    <w:p w14:paraId="2B905E55" w14:textId="34406317" w:rsidR="00296823" w:rsidRPr="001437F7" w:rsidRDefault="00296823" w:rsidP="00846CBB">
      <w:pPr>
        <w:rPr>
          <w:rFonts w:ascii="Quark" w:eastAsia="Arial Unicode MS" w:hAnsi="Quark" w:cs="Quark"/>
          <w:b/>
          <w:sz w:val="28"/>
          <w:szCs w:val="28"/>
          <w:bdr w:val="nil"/>
        </w:rPr>
      </w:pP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สำหรับยอดขาย</w:t>
      </w:r>
      <w:proofErr w:type="spellStart"/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โรลส์</w:t>
      </w:r>
      <w:proofErr w:type="spellEnd"/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-</w:t>
      </w:r>
      <w:proofErr w:type="spellStart"/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รอยซ์</w:t>
      </w:r>
      <w:proofErr w:type="spellEnd"/>
      <w:r w:rsidR="00177E35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ในประเทศไทย</w:t>
      </w:r>
      <w:r w:rsidR="004162F9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ก็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ได้</w:t>
      </w:r>
      <w:r w:rsidR="004162F9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ส่งสัญญาณการเติบโตอย่างต่อเนื่องม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าตลอดปี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cs/>
        </w:rPr>
        <w:t xml:space="preserve"> 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พ.ศ.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cs/>
        </w:rPr>
        <w:t xml:space="preserve"> 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lang w:bidi="ar-SA"/>
        </w:rPr>
        <w:t>2562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cs/>
        </w:rPr>
        <w:t xml:space="preserve"> 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โดยมีปัจจัยบวกเป็นความสนใจ</w:t>
      </w:r>
      <w:r w:rsidR="0077486D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ของลูกค้า</w:t>
      </w:r>
      <w:r w:rsidR="002952C5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ที่มีต่อยนตรกรรมทุกรุ่นซึ่ง</w:t>
      </w:r>
      <w:r w:rsidR="0077486D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ยังคงเส้นคงวาและ</w:t>
      </w:r>
      <w:r w:rsidR="00030DEB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กระแสความนิยมของคัลลิแนนที่เพิ่มมากขึ้น</w:t>
      </w:r>
    </w:p>
    <w:p w14:paraId="5C7FA0FE" w14:textId="77777777" w:rsidR="00296823" w:rsidRPr="001437F7" w:rsidRDefault="00296823" w:rsidP="002968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Quark" w:eastAsia="Arial Unicode MS" w:hAnsi="Quark" w:cs="Quark"/>
          <w:bCs/>
          <w:sz w:val="28"/>
          <w:szCs w:val="28"/>
          <w:bdr w:val="nil"/>
        </w:rPr>
      </w:pPr>
    </w:p>
    <w:p w14:paraId="2750205E" w14:textId="417ACAF0" w:rsidR="00296823" w:rsidRPr="001437F7" w:rsidRDefault="00296823" w:rsidP="002968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Quark" w:eastAsia="Arial Unicode MS" w:hAnsi="Quark" w:cs="Quark"/>
          <w:b/>
          <w:sz w:val="28"/>
          <w:szCs w:val="28"/>
          <w:bdr w:val="nil"/>
        </w:rPr>
      </w:pP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โรลส์-รอยซ์ มอเตอร์ คาร์ส แบงคอก</w:t>
      </w:r>
      <w:r w:rsidR="00197F2E" w:rsidRPr="001437F7">
        <w:rPr>
          <w:rFonts w:ascii="Quark" w:eastAsia="Arial Unicode MS" w:hAnsi="Quark" w:cs="Quark"/>
          <w:bCs/>
          <w:sz w:val="28"/>
          <w:szCs w:val="28"/>
          <w:bdr w:val="nil"/>
          <w:cs/>
        </w:rPr>
        <w:t xml:space="preserve"> </w:t>
      </w:r>
      <w:r w:rsidR="00197F2E"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ผู้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>นำเข้ายนตรกรรมโรลส์-รอยซ์อย่างเป็นทางการรายเดียวในประเทศไทย ส่งท้ายปีด้วยการเผยโฉม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cs/>
        </w:rPr>
        <w:t xml:space="preserve"> 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 xml:space="preserve">เรธ อีเกิล 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</w:rPr>
        <w:t>VIII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</w:rPr>
        <w:t xml:space="preserve"> 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</w:rPr>
        <w:t>(</w:t>
      </w:r>
      <w:r w:rsidRPr="001437F7">
        <w:rPr>
          <w:rFonts w:ascii="Quark" w:eastAsia="Arial Unicode MS" w:hAnsi="Quark" w:cs="Quark"/>
          <w:bCs/>
          <w:sz w:val="28"/>
          <w:szCs w:val="28"/>
          <w:bdr w:val="nil"/>
          <w:lang w:bidi="ar-SA"/>
        </w:rPr>
        <w:t>Wraith Eagle VIII)</w:t>
      </w:r>
      <w:r w:rsidRPr="001437F7">
        <w:rPr>
          <w:rFonts w:ascii="Quark" w:eastAsia="Arial Unicode MS" w:hAnsi="Quark" w:cs="Quark"/>
          <w:b/>
          <w:sz w:val="28"/>
          <w:szCs w:val="28"/>
          <w:bdr w:val="nil"/>
          <w:cs/>
        </w:rPr>
        <w:t xml:space="preserve"> ผลงานสั่งผลิตพิเศษชั้นสูงจากกู๊ดวูดเพื่อตลาดประเทศไทยโดยเฉพาะ ที่มาพร้อมกับแพ็คเกจประกันทั่วภูมิภาคและบริการหลังการขายครบครัน</w:t>
      </w:r>
    </w:p>
    <w:p w14:paraId="3575A87A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11AAA190" w14:textId="0B41826E" w:rsidR="001437F7" w:rsidRDefault="002C1889">
      <w:pPr>
        <w:rPr>
          <w:rFonts w:ascii="Quark" w:eastAsia="BrowalliaUPC" w:hAnsi="Quark" w:cs="Quark" w:hint="cs"/>
          <w:sz w:val="28"/>
          <w:szCs w:val="28"/>
        </w:rPr>
      </w:pPr>
      <w:proofErr w:type="spellStart"/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b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ทุกรุ่นยอดขายเติบโตทั่วโลก</w:t>
      </w:r>
    </w:p>
    <w:p w14:paraId="42A09B06" w14:textId="2D08E9DB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แฟนธ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อม ยังคงครองบัลลังก์ในฐานะ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ยอดนิยมอันดับหนึ่งของบริษัท ตามมาด้วย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ดอว์น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และ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เรธ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ทั้งสามรุ่นนี้ยังคงเป็นที่นิยมอย่างต่อเนื่องตลอดทั้งปี ขณะที่ คัล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ลิแนน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เอส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ยูวีน้องใหม่ ก็ประสบความสำเร็จในการเปลี่ยนเสียงชื่นชมจากสื่อและสาธารณชนในปี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r w:rsidR="00B531E0">
        <w:rPr>
          <w:rFonts w:ascii="Quark" w:eastAsia="BrowalliaUPC" w:hAnsi="Quark" w:cs="Quark"/>
          <w:sz w:val="28"/>
          <w:szCs w:val="28"/>
          <w:cs/>
        </w:rPr>
        <w:t>ให้กลายเป็น</w:t>
      </w:r>
      <w:r w:rsidR="00B531E0">
        <w:rPr>
          <w:rFonts w:ascii="Quark" w:eastAsia="BrowalliaUPC" w:hAnsi="Quark" w:cs="Quark" w:hint="cs"/>
          <w:sz w:val="28"/>
          <w:szCs w:val="28"/>
          <w:cs/>
        </w:rPr>
        <w:t>ยอดสั่</w:t>
      </w:r>
      <w:r w:rsidRPr="001437F7">
        <w:rPr>
          <w:rFonts w:ascii="Quark" w:eastAsia="BrowalliaUPC" w:hAnsi="Quark" w:cs="Quark"/>
          <w:sz w:val="28"/>
          <w:szCs w:val="28"/>
          <w:cs/>
        </w:rPr>
        <w:t>งจอง</w:t>
      </w:r>
      <w:r w:rsidR="000E2439">
        <w:rPr>
          <w:rFonts w:ascii="Quark" w:eastAsia="BrowalliaUPC" w:hAnsi="Quark" w:cs="Quark" w:hint="cs"/>
          <w:sz w:val="28"/>
          <w:szCs w:val="28"/>
          <w:cs/>
        </w:rPr>
        <w:t>ล่วงหน้าที่สูง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ที่สุด และยอดขายหลังการเปิดตัวที่ทะยานขึ้นเร็วที่สุดในประวัติศาสตร์ของ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</w:p>
    <w:p w14:paraId="26681038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02C0A70E" w14:textId="74FDB962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และสิ่งที่พอจะ</w:t>
      </w:r>
      <w:r w:rsidR="00B531E0">
        <w:rPr>
          <w:rFonts w:ascii="Quark" w:eastAsia="BrowalliaUPC" w:hAnsi="Quark" w:cs="Quark" w:hint="cs"/>
          <w:sz w:val="28"/>
          <w:szCs w:val="28"/>
          <w:cs/>
        </w:rPr>
        <w:t>สู้ได้</w:t>
      </w:r>
      <w:r w:rsidR="00B531E0">
        <w:rPr>
          <w:rFonts w:ascii="Quark" w:eastAsia="BrowalliaUPC" w:hAnsi="Quark" w:cs="Quark"/>
          <w:sz w:val="28"/>
          <w:szCs w:val="28"/>
          <w:cs/>
        </w:rPr>
        <w:t>สูสี</w:t>
      </w:r>
      <w:r w:rsidRPr="001437F7">
        <w:rPr>
          <w:rFonts w:ascii="Quark" w:eastAsia="BrowalliaUPC" w:hAnsi="Quark" w:cs="Quark"/>
          <w:sz w:val="28"/>
          <w:szCs w:val="28"/>
          <w:cs/>
        </w:rPr>
        <w:t>กับความร้อนแรงของ คัล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ลิแนน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ที่ผู้คนตั้งตารอคอยมาตลอดทั้งปี ก็คือความตื่นเต้นจากสื่อและสาธารณชนที่ถูกปลุกเร้าโดยการเปิดตัว </w:t>
      </w:r>
      <w:r w:rsidRPr="001437F7">
        <w:rPr>
          <w:rFonts w:ascii="Quark" w:eastAsia="BrowalliaUPC" w:hAnsi="Quark" w:cs="Quark"/>
          <w:b/>
          <w:sz w:val="28"/>
          <w:szCs w:val="28"/>
        </w:rPr>
        <w:t>‘</w:t>
      </w:r>
      <w:r w:rsidRPr="001437F7">
        <w:rPr>
          <w:rFonts w:ascii="Quark" w:eastAsia="BrowalliaUPC" w:hAnsi="Quark" w:cs="Quark"/>
          <w:sz w:val="28"/>
          <w:szCs w:val="28"/>
          <w:cs/>
        </w:rPr>
        <w:t>ราชันย์แห่งรัตติกาล แบล็ค แบดจ์ คัลลิแนน</w:t>
      </w:r>
      <w:r w:rsidRPr="001437F7">
        <w:rPr>
          <w:rFonts w:ascii="Quark" w:eastAsia="BrowalliaUPC" w:hAnsi="Quark" w:cs="Quark"/>
          <w:b/>
          <w:sz w:val="28"/>
          <w:szCs w:val="28"/>
        </w:rPr>
        <w:t>’</w:t>
      </w:r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ในเดือนพฤศจิกายน การเปิดตัวนี้คือการทิ้งท้ายอย่างสมบูรณ์แบบให้กับยนตรกรรมตระกูล แบล็ค แบดจ์ ที่ทรนงและทรงพลัง</w:t>
      </w:r>
      <w:r w:rsidRPr="001437F7">
        <w:rPr>
          <w:rFonts w:ascii="Quark" w:eastAsia="BrowalliaUPC" w:hAnsi="Quark" w:cs="Quark"/>
          <w:b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รังสรรค์ขึ้นเพื่อคนยุคใหม่ที่มีรสนิยมสูง ปฏิเสธที่จะถูกตีกรอบด้วยนิยามความหรูหราแบบดั้งเดิม แต่เลือกที่จะเดินตามเส้นทางและกฎเกณฑ์ที่ออกแบบเอง</w:t>
      </w:r>
    </w:p>
    <w:p w14:paraId="33D571F2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1E81162F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ที่สุดแห่งความหรูหราถูกกลั่นออกมาอยู่ในพื้นที่ทุกตารางนิ้วของยนตรกรรม 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 แบล็ค แบดจ์ คัลลิแนน</w:t>
      </w:r>
      <w:r w:rsidRPr="001437F7">
        <w:rPr>
          <w:rFonts w:ascii="Quark" w:eastAsia="BrowalliaUPC" w:hAnsi="Quark" w:cs="Quark"/>
          <w:b/>
          <w:sz w:val="28"/>
          <w:szCs w:val="28"/>
        </w:rPr>
        <w:t xml:space="preserve"> </w:t>
      </w:r>
    </w:p>
    <w:p w14:paraId="593CDC48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ที่นำเสนอระดับใหม่ของความมั่นใจและสมรรถนะให้แก่หนุ่มสาวยุคใหม่ที่รู้จักเลือกและพิถีพิถัน</w:t>
      </w:r>
    </w:p>
    <w:p w14:paraId="0EDB9821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  <w:bookmarkStart w:id="0" w:name="_GoBack"/>
      <w:bookmarkEnd w:id="0"/>
    </w:p>
    <w:p w14:paraId="1967DD3E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 xml:space="preserve">ถึงคราวอำลาโกสต์ </w:t>
      </w:r>
      <w:r w:rsidRPr="001437F7">
        <w:rPr>
          <w:rFonts w:ascii="Quark" w:eastAsia="BrowalliaUPC" w:hAnsi="Quark" w:cs="Quark"/>
          <w:b/>
          <w:sz w:val="28"/>
          <w:szCs w:val="28"/>
        </w:rPr>
        <w:t xml:space="preserve">– </w:t>
      </w: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แต่แค่อึดใจเดียว</w:t>
      </w:r>
      <w:r w:rsidRPr="001437F7">
        <w:rPr>
          <w:rFonts w:ascii="Quark" w:eastAsia="BrowalliaUPC" w:hAnsi="Quark" w:cs="Quark"/>
          <w:b/>
          <w:sz w:val="28"/>
          <w:szCs w:val="28"/>
        </w:rPr>
        <w:t>!</w:t>
      </w:r>
    </w:p>
    <w:p w14:paraId="3AD80CA3" w14:textId="7F62D5DE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คือ จุดสิ้นสุดของการผลิต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4B763A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หลังจาก </w:t>
      </w:r>
      <w:r w:rsidRPr="001437F7">
        <w:rPr>
          <w:rFonts w:ascii="Quark" w:eastAsia="BrowalliaUPC" w:hAnsi="Quark" w:cs="Quark"/>
          <w:sz w:val="28"/>
          <w:szCs w:val="28"/>
        </w:rPr>
        <w:t xml:space="preserve">11 </w:t>
      </w:r>
      <w:r w:rsidRPr="001437F7">
        <w:rPr>
          <w:rFonts w:ascii="Quark" w:eastAsia="BrowalliaUPC" w:hAnsi="Quark" w:cs="Quark"/>
          <w:sz w:val="28"/>
          <w:szCs w:val="28"/>
          <w:cs/>
        </w:rPr>
        <w:t>ปีของความสำเร็จอย่างต่อเนื่อง ทั้งด้านยอดขายและคำชมจากนักวิจารณ์ นับตั้งแต่เปิดตัวที่งาน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แฟ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รงค์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เฟิร์ต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มอเตอร์โชว์ 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2552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4B763A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ก็ได้สถาปนาตนเองเป็น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คลาสสิกสมัยใหม่ได้อย่างไร้ข้อกังขา</w:t>
      </w:r>
    </w:p>
    <w:p w14:paraId="0D699652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661E0A65" w14:textId="3AD2C310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lastRenderedPageBreak/>
        <w:t xml:space="preserve">ในฐานะ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 รุ่นที่ได้รับความนิยมมากที่สุดในยุคของกู๊ดวูด โกส</w:t>
      </w:r>
      <w:r w:rsidR="004B763A" w:rsidRPr="001437F7">
        <w:rPr>
          <w:rFonts w:ascii="Quark" w:eastAsia="BrowalliaUPC" w:hAnsi="Quark" w:cs="Quark"/>
          <w:sz w:val="28"/>
          <w:szCs w:val="28"/>
          <w:cs/>
        </w:rPr>
        <w:t>ต์</w:t>
      </w:r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ดึงดูดกลุ่มลูกค้าใหม่ให้แบรนด์ 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ซึ่งมีอายุน้อยลง และโดยมากเป็นผู้ประกอบการที่สร้างฐานะด้วยตนเอง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2F326C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="002F326C"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รุ่นฐานล้อยาวเปิดตัวในปี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2554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และ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2F326C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ซี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รีส์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</w:rPr>
        <w:t xml:space="preserve">II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ก็เปิดตัวตามมา ณ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เจนี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วา 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2557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2F326C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คันสุดท้ายของรุ่นปัจจุบันได้อำลาสายการผลิต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ที่กู๊ด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วูดไปเมื่อปลายปี </w:t>
      </w:r>
      <w:r w:rsidRPr="001437F7">
        <w:rPr>
          <w:rFonts w:ascii="Quark" w:eastAsia="BrowalliaUPC" w:hAnsi="Quark" w:cs="Quark"/>
          <w:sz w:val="28"/>
          <w:szCs w:val="28"/>
        </w:rPr>
        <w:t>2562</w:t>
      </w:r>
      <w:r w:rsidR="00B531E0">
        <w:rPr>
          <w:rFonts w:ascii="Quark" w:eastAsia="BrowalliaUPC" w:hAnsi="Quark" w:cs="Quark" w:hint="cs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และหลังจาก </w:t>
      </w:r>
      <w:r w:rsidRPr="001437F7">
        <w:rPr>
          <w:rFonts w:ascii="Quark" w:eastAsia="BrowalliaUPC" w:hAnsi="Quark" w:cs="Quark"/>
          <w:sz w:val="28"/>
          <w:szCs w:val="28"/>
        </w:rPr>
        <w:t xml:space="preserve">5 </w:t>
      </w:r>
      <w:r w:rsidRPr="001437F7">
        <w:rPr>
          <w:rFonts w:ascii="Quark" w:eastAsia="BrowalliaUPC" w:hAnsi="Quark" w:cs="Quark"/>
          <w:sz w:val="28"/>
          <w:szCs w:val="28"/>
          <w:cs/>
        </w:rPr>
        <w:t>ปีในการรังสรรค์ ผู้ที่จะมารับช่วงต่อจาก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2F326C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="002F326C"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ซึ่งจะเปิดตัวในปี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2563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จะมายกระดับชื่อเสียงของ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โกส</w:t>
      </w:r>
      <w:r w:rsidR="002F326C" w:rsidRPr="001437F7">
        <w:rPr>
          <w:rFonts w:ascii="Quark" w:eastAsia="BrowalliaUPC" w:hAnsi="Quark" w:cs="Quark"/>
          <w:sz w:val="28"/>
          <w:szCs w:val="28"/>
          <w:cs/>
        </w:rPr>
        <w:t>ต์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และแบ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รนด์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ให้ก้าวไปสู่อีกขั้นของความสมบูรณ์แบบและความทะเยอทะยานในการออกแบบ วิศวกรรม วัสดุ และการขับขี่</w:t>
      </w:r>
    </w:p>
    <w:p w14:paraId="2981C2F3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72209A39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b/>
          <w:sz w:val="28"/>
          <w:szCs w:val="28"/>
        </w:rPr>
        <w:t xml:space="preserve">Bespoke: </w:t>
      </w: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เพชรน้ำเอกแห่งโรลส์</w:t>
      </w:r>
      <w:r w:rsidRPr="001437F7">
        <w:rPr>
          <w:rFonts w:ascii="Quark" w:eastAsia="BrowalliaUPC" w:hAnsi="Quark" w:cs="Quark"/>
          <w:b/>
          <w:sz w:val="28"/>
          <w:szCs w:val="28"/>
        </w:rPr>
        <w:t>-</w:t>
      </w: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รอยซ์</w:t>
      </w:r>
    </w:p>
    <w:p w14:paraId="144B30EF" w14:textId="19ADABEF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ความต้องการทั่วโลกที่มี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ต่อยนตร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กรรมสั่งทำพิเศษ </w:t>
      </w:r>
      <w:r w:rsidRPr="001437F7">
        <w:rPr>
          <w:rFonts w:ascii="Quark" w:eastAsia="BrowalliaUPC" w:hAnsi="Quark" w:cs="Quark"/>
          <w:sz w:val="28"/>
          <w:szCs w:val="28"/>
        </w:rPr>
        <w:t xml:space="preserve">(Bespoke) </w:t>
      </w:r>
      <w:r w:rsidRPr="001437F7">
        <w:rPr>
          <w:rFonts w:ascii="Quark" w:eastAsia="BrowalliaUPC" w:hAnsi="Quark" w:cs="Quark"/>
          <w:sz w:val="28"/>
          <w:szCs w:val="28"/>
          <w:cs/>
        </w:rPr>
        <w:t>จาก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ได้ไต่ระดับมาจนถึงจุดสูงสุดครั้งใหม่ในปี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กลุ่มนักออกแบบ </w:t>
      </w:r>
      <w:r w:rsidRPr="001437F7">
        <w:rPr>
          <w:rFonts w:ascii="Quark" w:eastAsia="BrowalliaUPC" w:hAnsi="Quark" w:cs="Quark"/>
          <w:sz w:val="28"/>
          <w:szCs w:val="28"/>
        </w:rPr>
        <w:t xml:space="preserve">Bespoke Collective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ที่ </w:t>
      </w:r>
      <w:r w:rsidRPr="001437F7">
        <w:rPr>
          <w:rFonts w:ascii="Quark" w:eastAsia="BrowalliaUPC" w:hAnsi="Quark" w:cs="Quark"/>
          <w:sz w:val="28"/>
          <w:szCs w:val="28"/>
        </w:rPr>
        <w:t xml:space="preserve">Home of Rolls-Royce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ในกู๊ด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วูด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เวสต์ซัสเซ็กซ์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ประกอบด้วย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ครี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เอ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ทีฟ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ดีไซ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เนอร์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วิศวกร และช่างศิลป์หลายร้อยคน</w:t>
      </w:r>
      <w:r w:rsidR="002C252F"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บุคลากรทักษะสูงเหล่านี้ภาคภูมิใจอย่างยิ่งที่ได้ตอบโจทย์ของลูกค้าที่หลั่งไหลเข้ามามากมายอย่างไม่เคยปรากฏมาก่อน และต่างต้องการงานออกแบบพิเศษ เจาะจงถึงระดับองค์ประกอบและรายละเอียด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ของยนตร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กรรมที่น่าตื่นตาตื่นใจแต่ละคัน เช่น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โรส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แฟนธ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อม</w:t>
      </w:r>
    </w:p>
    <w:p w14:paraId="23A10755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73A31ECB" w14:textId="77777777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ในฐานะผู้นำระดับโลกอย่างแท้จริงในการแสวงหาความสมบูรณ์แบบ นักออกแบบจาก </w:t>
      </w:r>
      <w:r w:rsidRPr="001437F7">
        <w:rPr>
          <w:rFonts w:ascii="Quark" w:eastAsia="BrowalliaUPC" w:hAnsi="Quark" w:cs="Quark"/>
          <w:sz w:val="28"/>
          <w:szCs w:val="28"/>
        </w:rPr>
        <w:t xml:space="preserve">Bespoke Collective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สามารถเข้าถึงและถ่ายทอดจินตนาการของลูกค้า ผู้ที่ชื่นชอบ สื่อ และแฟน ๆ ด้วยคอลเล็กชันยนตรกรรมในปี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2562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ที่งดงามที่สุดเท่าที่เคยสร้างมาในประวัติศาสตร์ของแบรนด์ สมดังคำกล่าวที่ว่า </w:t>
      </w:r>
      <w:r w:rsidRPr="001437F7">
        <w:rPr>
          <w:rFonts w:ascii="Quark" w:eastAsia="BrowalliaUPC" w:hAnsi="Quark" w:cs="Quark"/>
          <w:sz w:val="28"/>
          <w:szCs w:val="28"/>
        </w:rPr>
        <w:t>‘Bespoke is Rolls-Royce’</w:t>
      </w:r>
    </w:p>
    <w:p w14:paraId="53E1468F" w14:textId="77777777" w:rsidR="00C82D90" w:rsidRPr="001437F7" w:rsidRDefault="00C82D90">
      <w:pPr>
        <w:rPr>
          <w:rFonts w:ascii="Quark" w:eastAsia="BrowalliaUPC" w:hAnsi="Quark" w:cs="Quark"/>
          <w:b/>
          <w:sz w:val="28"/>
          <w:szCs w:val="28"/>
        </w:rPr>
      </w:pPr>
    </w:p>
    <w:p w14:paraId="045CBCB0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ครอบครัวที่ใหญ่ขึ้น</w:t>
      </w:r>
    </w:p>
    <w:p w14:paraId="74BF4C27" w14:textId="0179784B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ด้วยความแข็งแกร่งของทีมงาน 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>-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รอยซ์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 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2,000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คน จากกว่า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50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สัญชาติ ทำให้ทีมงานที่ </w:t>
      </w:r>
      <w:r w:rsidRPr="001437F7">
        <w:rPr>
          <w:rFonts w:ascii="Quark" w:eastAsia="BrowalliaUPC" w:hAnsi="Quark" w:cs="Quark"/>
          <w:sz w:val="28"/>
          <w:szCs w:val="28"/>
        </w:rPr>
        <w:t xml:space="preserve">Home of Rolls-Royce </w:t>
      </w:r>
      <w:r w:rsidRPr="001437F7">
        <w:rPr>
          <w:rFonts w:ascii="Quark" w:eastAsia="BrowalliaUPC" w:hAnsi="Quark" w:cs="Quark"/>
          <w:sz w:val="28"/>
          <w:szCs w:val="28"/>
          <w:cs/>
        </w:rPr>
        <w:t>นั้นใหญ่ที่สุดนับตั้งแต่การเปิดศูนย์กลางแห่งความเป็นเลิศในการผลิต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ยนต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>รก</w:t>
      </w:r>
      <w:proofErr w:type="spellStart"/>
      <w:r w:rsidRPr="001437F7">
        <w:rPr>
          <w:rFonts w:ascii="Quark" w:eastAsia="BrowalliaUPC" w:hAnsi="Quark" w:cs="Quark"/>
          <w:sz w:val="28"/>
          <w:szCs w:val="28"/>
          <w:cs/>
        </w:rPr>
        <w:t>รรมลักซ์ชัว</w:t>
      </w:r>
      <w:proofErr w:type="spellEnd"/>
      <w:r w:rsidRPr="001437F7">
        <w:rPr>
          <w:rFonts w:ascii="Quark" w:eastAsia="BrowalliaUPC" w:hAnsi="Quark" w:cs="Quark"/>
          <w:sz w:val="28"/>
          <w:szCs w:val="28"/>
          <w:cs/>
        </w:rPr>
        <w:t xml:space="preserve">รีระดับโลก </w:t>
      </w:r>
      <w:r w:rsidRPr="001437F7">
        <w:rPr>
          <w:rFonts w:ascii="Quark" w:eastAsia="BrowalliaUPC" w:hAnsi="Quark" w:cs="Quark"/>
          <w:sz w:val="28"/>
          <w:szCs w:val="28"/>
        </w:rPr>
        <w:t xml:space="preserve">(Global Centre of luxury </w:t>
      </w:r>
      <w:proofErr w:type="spellStart"/>
      <w:r w:rsidRPr="001437F7">
        <w:rPr>
          <w:rFonts w:ascii="Quark" w:eastAsia="BrowalliaUPC" w:hAnsi="Quark" w:cs="Quark"/>
          <w:sz w:val="28"/>
          <w:szCs w:val="28"/>
        </w:rPr>
        <w:t>Luxury</w:t>
      </w:r>
      <w:proofErr w:type="spellEnd"/>
      <w:r w:rsidRPr="001437F7">
        <w:rPr>
          <w:rFonts w:ascii="Quark" w:eastAsia="BrowalliaUPC" w:hAnsi="Quark" w:cs="Quark"/>
          <w:sz w:val="28"/>
          <w:szCs w:val="28"/>
        </w:rPr>
        <w:t xml:space="preserve"> Manufacturing Excellence) 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ในปี </w:t>
      </w:r>
      <w:r w:rsidRPr="001437F7">
        <w:rPr>
          <w:rFonts w:ascii="Quark" w:eastAsia="BrowalliaUPC" w:hAnsi="Quark" w:cs="Quark"/>
          <w:sz w:val="28"/>
          <w:szCs w:val="28"/>
        </w:rPr>
        <w:t>2546</w:t>
      </w:r>
    </w:p>
    <w:p w14:paraId="69D9786A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56ED6B46" w14:textId="77777777" w:rsidR="00C82D90" w:rsidRPr="001437F7" w:rsidRDefault="002C1889">
      <w:pPr>
        <w:rPr>
          <w:rFonts w:ascii="Quark" w:eastAsia="BrowalliaUPC" w:hAnsi="Quark" w:cs="Quark"/>
          <w:b/>
          <w:sz w:val="28"/>
          <w:szCs w:val="28"/>
        </w:rPr>
      </w:pPr>
      <w:r w:rsidRPr="001437F7">
        <w:rPr>
          <w:rFonts w:ascii="Quark" w:eastAsia="BrowalliaUPC" w:hAnsi="Quark" w:cs="Quark"/>
          <w:b/>
          <w:bCs/>
          <w:sz w:val="28"/>
          <w:szCs w:val="28"/>
          <w:cs/>
        </w:rPr>
        <w:t>ก้าวสู่อนาคตด้วยความมั่นใจ</w:t>
      </w:r>
    </w:p>
    <w:p w14:paraId="6D39446D" w14:textId="77777777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ในปีนี้ 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รอยซ์ ได้ทำการลงทุนครั้งสำคัญกับฐานการผลิตที่ </w:t>
      </w:r>
      <w:r w:rsidRPr="001437F7">
        <w:rPr>
          <w:rFonts w:ascii="Quark" w:eastAsia="BrowalliaUPC" w:hAnsi="Quark" w:cs="Quark"/>
          <w:sz w:val="28"/>
          <w:szCs w:val="28"/>
        </w:rPr>
        <w:t xml:space="preserve">Home of Rolls-Royce </w:t>
      </w:r>
      <w:r w:rsidRPr="001437F7">
        <w:rPr>
          <w:rFonts w:ascii="Quark" w:eastAsia="BrowalliaUPC" w:hAnsi="Quark" w:cs="Quark"/>
          <w:sz w:val="28"/>
          <w:szCs w:val="28"/>
          <w:cs/>
        </w:rPr>
        <w:t>ในกู๊ดวูด เพื่อตอกย้ำถึงความมุ่งมั่นของบริษัทต่อการดำเนินธุรกิจในสหราชอาณาจักรและอนาคตอันสดใสในอีกหลายปีข้างหน้า</w:t>
      </w:r>
    </w:p>
    <w:p w14:paraId="49030E4C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15484776" w14:textId="77777777" w:rsidR="00C82D90" w:rsidRPr="001437F7" w:rsidRDefault="002C1889">
      <w:pP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ฐานการผลิตใหม่นี้จะมีความสูงสองชั้น มีกำหนดการแล้วเสร็จในไตรมาสแรกของปี </w:t>
      </w:r>
      <w:r w:rsidRPr="001437F7">
        <w:rPr>
          <w:rFonts w:ascii="Quark" w:eastAsia="BrowalliaUPC" w:hAnsi="Quark" w:cs="Quark"/>
          <w:sz w:val="28"/>
          <w:szCs w:val="28"/>
        </w:rPr>
        <w:t xml:space="preserve">2563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ซึ่งจะทำให้พื้นที่ชั้นล่างที่ใช้เป็น </w:t>
      </w:r>
      <w:r w:rsidRPr="001437F7">
        <w:rPr>
          <w:rFonts w:ascii="Quark" w:eastAsia="BrowalliaUPC" w:hAnsi="Quark" w:cs="Quark"/>
          <w:sz w:val="28"/>
          <w:szCs w:val="28"/>
        </w:rPr>
        <w:t xml:space="preserve">Assembly Hall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กว้างขึ้นอีกกว่า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1,000 </w:t>
      </w:r>
      <w:r w:rsidRPr="001437F7">
        <w:rPr>
          <w:rFonts w:ascii="Quark" w:eastAsia="BrowalliaUPC" w:hAnsi="Quark" w:cs="Quark"/>
          <w:sz w:val="28"/>
          <w:szCs w:val="28"/>
          <w:cs/>
        </w:rPr>
        <w:t>ตารางเมตร และเพิ่มพื้นที่สำนักงานในชั้นสอง</w:t>
      </w:r>
    </w:p>
    <w:p w14:paraId="10EA4925" w14:textId="77777777" w:rsidR="00C82D90" w:rsidRPr="001437F7" w:rsidRDefault="00C82D90">
      <w:pPr>
        <w:rPr>
          <w:rFonts w:ascii="Quark" w:eastAsia="BrowalliaUPC" w:hAnsi="Quark" w:cs="Quark"/>
          <w:sz w:val="28"/>
          <w:szCs w:val="28"/>
        </w:rPr>
      </w:pPr>
    </w:p>
    <w:p w14:paraId="5DDF9467" w14:textId="6FB92A03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 xml:space="preserve">ในตอนท้าย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มร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.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ทอร์สตัน มูเลอร์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-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ออทเวิส ประธานเจ้าหน้าที่บริหาร 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กล่าวว่า </w:t>
      </w:r>
      <w:r w:rsidRPr="001437F7">
        <w:rPr>
          <w:rFonts w:ascii="Quark" w:eastAsia="BrowalliaUPC" w:hAnsi="Quark" w:cs="Quark"/>
          <w:sz w:val="28"/>
          <w:szCs w:val="28"/>
        </w:rPr>
        <w:t>“</w:t>
      </w:r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รอยซ์เป็นบริษัทที่ไม่เหมือนใคร เราทุกคนตระหนักถึงอภิสิทธิ์ที่พวกเราได้รับในฐานะผู้ออกแบบ สร้าง และส่งมอบยนตรกรรม</w:t>
      </w:r>
      <w:r w:rsidR="00B2555B" w:rsidRPr="001437F7">
        <w:rPr>
          <w:rFonts w:ascii="Quark" w:eastAsia="BrowalliaUPC" w:hAnsi="Quark" w:cs="Quark"/>
          <w:sz w:val="28"/>
          <w:szCs w:val="28"/>
          <w:cs/>
        </w:rPr>
        <w:t xml:space="preserve"> </w:t>
      </w:r>
      <w:r w:rsidRPr="001437F7">
        <w:rPr>
          <w:rFonts w:ascii="Quark" w:eastAsia="BrowalliaUPC" w:hAnsi="Quark" w:cs="Quark"/>
          <w:sz w:val="28"/>
          <w:szCs w:val="28"/>
          <w:cs/>
        </w:rPr>
        <w:t>ที่ดีที่สุดในโลกให้กับลูกค้าของเรา สำหรับผมแล้ว ผมรู้สึกเป็นเกียรติและซาบซึ้งใจที่ได้เป็นผู้กุมเข็มทิศให้กับบริษัท</w:t>
      </w:r>
    </w:p>
    <w:p w14:paraId="654D198B" w14:textId="4469239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ที่ยิ่งใหญ่นี้มาตลอดทศวรรษที่ผ่านมาและสำหรับปีต่อๆไป</w:t>
      </w:r>
      <w:r w:rsidRPr="001437F7">
        <w:rPr>
          <w:rFonts w:ascii="Quark" w:eastAsia="BrowalliaUPC" w:hAnsi="Quark" w:cs="Quark"/>
          <w:sz w:val="28"/>
          <w:szCs w:val="28"/>
        </w:rPr>
        <w:t>”</w:t>
      </w:r>
    </w:p>
    <w:p w14:paraId="108737FE" w14:textId="77777777" w:rsidR="00B2555B" w:rsidRPr="001437F7" w:rsidRDefault="00B255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Quark" w:eastAsia="BrowalliaUPC" w:hAnsi="Quark" w:cs="Quark"/>
          <w:color w:val="000000"/>
          <w:sz w:val="28"/>
          <w:szCs w:val="28"/>
        </w:rPr>
      </w:pPr>
    </w:p>
    <w:p w14:paraId="59D9D970" w14:textId="77777777" w:rsidR="00C82D90" w:rsidRPr="001437F7" w:rsidRDefault="002C1889">
      <w:pPr>
        <w:jc w:val="center"/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</w:rPr>
        <w:lastRenderedPageBreak/>
        <w:t>++++++++++</w:t>
      </w:r>
    </w:p>
    <w:p w14:paraId="157785C4" w14:textId="77777777" w:rsidR="00C82D90" w:rsidRPr="001437F7" w:rsidRDefault="00C82D90">
      <w:pPr>
        <w:spacing w:line="276" w:lineRule="auto"/>
        <w:rPr>
          <w:rFonts w:ascii="Quark" w:eastAsia="BrowalliaUPC" w:hAnsi="Quark" w:cs="Quark"/>
          <w:color w:val="000000"/>
          <w:sz w:val="28"/>
          <w:szCs w:val="28"/>
          <w:u w:val="single"/>
        </w:rPr>
      </w:pPr>
    </w:p>
    <w:p w14:paraId="25536F25" w14:textId="77777777" w:rsidR="00C82D90" w:rsidRPr="001437F7" w:rsidRDefault="002C1889">
      <w:pPr>
        <w:spacing w:line="276" w:lineRule="auto"/>
        <w:rPr>
          <w:rFonts w:ascii="Quark" w:eastAsia="BrowalliaUPC" w:hAnsi="Quark" w:cs="Quark"/>
          <w:color w:val="000000"/>
          <w:sz w:val="28"/>
          <w:szCs w:val="28"/>
          <w:u w:val="single"/>
        </w:rPr>
      </w:pPr>
      <w:r w:rsidRPr="001437F7">
        <w:rPr>
          <w:rFonts w:ascii="Quark" w:eastAsia="BrowalliaUPC" w:hAnsi="Quark" w:cs="Quark"/>
          <w:b/>
          <w:bCs/>
          <w:color w:val="000000"/>
          <w:sz w:val="28"/>
          <w:szCs w:val="28"/>
          <w:u w:val="single"/>
          <w:cs/>
        </w:rPr>
        <w:t>ข้อมูลสำหรับสื่อมวลชน</w:t>
      </w:r>
    </w:p>
    <w:p w14:paraId="0CDBA819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sz w:val="28"/>
          <w:szCs w:val="28"/>
        </w:rPr>
      </w:pPr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 xml:space="preserve">รอยซ์ มอเตอร์ คาร์ส เป็นบริษัทในเครือของบีเอ็มดับเบิลยู กรุ๊ป 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ะณีต โดยพนักงานผู้เชี่ยวชาญกว่า </w:t>
      </w:r>
      <w:r w:rsidRPr="001437F7">
        <w:rPr>
          <w:rFonts w:ascii="Quark" w:eastAsia="BrowalliaUPC" w:hAnsi="Quark" w:cs="Quark"/>
          <w:sz w:val="28"/>
          <w:szCs w:val="28"/>
        </w:rPr>
        <w:t xml:space="preserve">2,000 </w:t>
      </w:r>
      <w:r w:rsidRPr="001437F7">
        <w:rPr>
          <w:rFonts w:ascii="Quark" w:eastAsia="BrowalliaUPC" w:hAnsi="Quark" w:cs="Quark"/>
          <w:sz w:val="28"/>
          <w:szCs w:val="28"/>
          <w:cs/>
        </w:rPr>
        <w:t>ชีวิต ทั้งนี้ 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 มอเตอร์ คาร์ส เป็นคนละบริษัท และไม่มีส่วนเกี่ยวข้องใด ๆ กับ บมจ</w:t>
      </w:r>
      <w:r w:rsidRPr="001437F7">
        <w:rPr>
          <w:rFonts w:ascii="Quark" w:eastAsia="BrowalliaUPC" w:hAnsi="Quark" w:cs="Quark"/>
          <w:sz w:val="28"/>
          <w:szCs w:val="28"/>
        </w:rPr>
        <w:t xml:space="preserve">. </w:t>
      </w:r>
      <w:r w:rsidRPr="001437F7">
        <w:rPr>
          <w:rFonts w:ascii="Quark" w:eastAsia="BrowalliaUPC" w:hAnsi="Quark" w:cs="Quark"/>
          <w:sz w:val="28"/>
          <w:szCs w:val="28"/>
          <w:cs/>
        </w:rPr>
        <w:t>โรลส์</w:t>
      </w:r>
      <w:r w:rsidRPr="001437F7">
        <w:rPr>
          <w:rFonts w:ascii="Quark" w:eastAsia="BrowalliaUPC" w:hAnsi="Quark" w:cs="Quark"/>
          <w:sz w:val="28"/>
          <w:szCs w:val="28"/>
        </w:rPr>
        <w:t>-</w:t>
      </w:r>
      <w:r w:rsidRPr="001437F7">
        <w:rPr>
          <w:rFonts w:ascii="Quark" w:eastAsia="BrowalliaUPC" w:hAnsi="Quark" w:cs="Quark"/>
          <w:sz w:val="28"/>
          <w:szCs w:val="28"/>
          <w:cs/>
        </w:rPr>
        <w:t>รอยซ์ ผู้ผลิตเครื่องยนต์อากาศยาน</w:t>
      </w:r>
    </w:p>
    <w:p w14:paraId="61CC8FC3" w14:textId="77777777" w:rsidR="00C82D90" w:rsidRPr="001437F7" w:rsidRDefault="00C82D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color w:val="000000"/>
          <w:sz w:val="28"/>
          <w:szCs w:val="28"/>
        </w:rPr>
      </w:pPr>
    </w:p>
    <w:p w14:paraId="7FB40D05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b/>
          <w:sz w:val="28"/>
          <w:szCs w:val="28"/>
          <w:u w:val="single"/>
        </w:rPr>
      </w:pPr>
      <w:r w:rsidRPr="001437F7">
        <w:rPr>
          <w:rFonts w:ascii="Quark" w:eastAsia="BrowalliaUPC" w:hAnsi="Quark" w:cs="Quark"/>
          <w:b/>
          <w:bCs/>
          <w:sz w:val="28"/>
          <w:szCs w:val="28"/>
          <w:u w:val="single"/>
          <w:cs/>
        </w:rPr>
        <w:t>ข้อมูลเพิ่มเติม</w:t>
      </w:r>
    </w:p>
    <w:p w14:paraId="39646936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ข่าวประชาสัมพันธ์ รวมถึงรูปภาพความละเอียดสูงและคลิปวิดีโอ สามารถดาวน์โหลดได้จากเว็บไซต์ </w:t>
      </w:r>
      <w:hyperlink r:id="rId13">
        <w:r w:rsidRPr="001437F7">
          <w:rPr>
            <w:rFonts w:ascii="Quark" w:eastAsia="BrowalliaUPC" w:hAnsi="Quark" w:cs="Quark"/>
            <w:color w:val="000000"/>
            <w:sz w:val="28"/>
            <w:szCs w:val="28"/>
          </w:rPr>
          <w:t>PressClub</w:t>
        </w:r>
      </w:hyperlink>
    </w:p>
    <w:p w14:paraId="3A253157" w14:textId="08CCB0E9" w:rsidR="002C1889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color w:val="000000"/>
          <w:sz w:val="28"/>
          <w:szCs w:val="28"/>
        </w:rPr>
      </w:pP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>ติดต่อทีมงานฝ่ายการสื่อสารของ โรลส์</w:t>
      </w:r>
      <w:r w:rsidRPr="001437F7">
        <w:rPr>
          <w:rFonts w:ascii="Quark" w:eastAsia="BrowalliaUPC" w:hAnsi="Quark" w:cs="Quark"/>
          <w:color w:val="000000"/>
          <w:sz w:val="28"/>
          <w:szCs w:val="28"/>
        </w:rPr>
        <w:t>-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รอยซ์ มอเตอร์ คาร์ส ได้ทั้งทาง </w:t>
      </w:r>
      <w:hyperlink r:id="rId14">
        <w:r w:rsidRPr="001437F7">
          <w:rPr>
            <w:rFonts w:ascii="Quark" w:eastAsia="BrowalliaUPC" w:hAnsi="Quark" w:cs="Quark"/>
            <w:color w:val="000000"/>
            <w:sz w:val="28"/>
            <w:szCs w:val="28"/>
            <w:cs/>
          </w:rPr>
          <w:t>ทวิตเตอร์</w:t>
        </w:r>
      </w:hyperlink>
      <w:r w:rsidRPr="001437F7">
        <w:rPr>
          <w:rFonts w:ascii="Quark" w:eastAsia="BrowalliaUPC" w:hAnsi="Quark" w:cs="Quark"/>
          <w:color w:val="000000"/>
          <w:sz w:val="28"/>
          <w:szCs w:val="28"/>
        </w:rPr>
        <w:t xml:space="preserve"> </w:t>
      </w:r>
      <w:r w:rsidRPr="001437F7">
        <w:rPr>
          <w:rFonts w:ascii="Quark" w:eastAsia="BrowalliaUPC" w:hAnsi="Quark" w:cs="Quark"/>
          <w:color w:val="000000"/>
          <w:sz w:val="28"/>
          <w:szCs w:val="28"/>
          <w:cs/>
        </w:rPr>
        <w:t xml:space="preserve">และ </w:t>
      </w:r>
      <w:hyperlink r:id="rId15">
        <w:r w:rsidRPr="001437F7">
          <w:rPr>
            <w:rFonts w:ascii="Quark" w:eastAsia="BrowalliaUPC" w:hAnsi="Quark" w:cs="Quark"/>
            <w:color w:val="000000"/>
            <w:sz w:val="28"/>
            <w:szCs w:val="28"/>
            <w:cs/>
          </w:rPr>
          <w:t>อินสตาแกรม</w:t>
        </w:r>
      </w:hyperlink>
    </w:p>
    <w:p w14:paraId="2FAB9683" w14:textId="64B9FE72" w:rsidR="00C20B9F" w:rsidRPr="001437F7" w:rsidRDefault="00C20B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color w:val="000000"/>
          <w:sz w:val="28"/>
          <w:szCs w:val="28"/>
        </w:rPr>
      </w:pPr>
    </w:p>
    <w:p w14:paraId="547F50EA" w14:textId="77777777" w:rsidR="00C20B9F" w:rsidRPr="001437F7" w:rsidRDefault="00C20B9F" w:rsidP="00C20B9F">
      <w:pPr>
        <w:contextualSpacing/>
        <w:rPr>
          <w:rFonts w:ascii="Quark" w:hAnsi="Quark" w:cs="Quark"/>
          <w:bCs/>
          <w:color w:val="000000"/>
          <w:spacing w:val="10"/>
          <w:sz w:val="28"/>
          <w:szCs w:val="28"/>
          <w:u w:val="single"/>
          <w:lang w:bidi="ar-SA"/>
        </w:rPr>
      </w:pPr>
      <w:r w:rsidRPr="001437F7">
        <w:rPr>
          <w:rFonts w:ascii="Quark" w:hAnsi="Quark" w:cs="Quark"/>
          <w:bCs/>
          <w:color w:val="000000"/>
          <w:spacing w:val="10"/>
          <w:sz w:val="28"/>
          <w:szCs w:val="28"/>
          <w:u w:val="single"/>
          <w:cs/>
        </w:rPr>
        <w:t>โรลส์-รอยซ์ มอเตอร์ คาร์ส แบงคอก</w:t>
      </w:r>
    </w:p>
    <w:p w14:paraId="33500856" w14:textId="77777777" w:rsidR="00C20B9F" w:rsidRPr="001437F7" w:rsidRDefault="00C20B9F" w:rsidP="00C20B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454"/>
          <w:tab w:val="left" w:pos="4706"/>
        </w:tabs>
        <w:rPr>
          <w:rFonts w:ascii="Quark" w:hAnsi="Quark" w:cs="Quark"/>
          <w:b/>
          <w:color w:val="000000"/>
          <w:spacing w:val="10"/>
          <w:sz w:val="28"/>
          <w:szCs w:val="28"/>
        </w:rPr>
      </w:pPr>
      <w:r w:rsidRPr="001437F7">
        <w:rPr>
          <w:rFonts w:ascii="Quark" w:hAnsi="Quark" w:cs="Quark"/>
          <w:b/>
          <w:color w:val="000000"/>
          <w:spacing w:val="10"/>
          <w:sz w:val="28"/>
          <w:szCs w:val="28"/>
          <w:cs/>
        </w:rPr>
        <w:t>โรลส์-รอยซ์ มอเตอร์ คาร์ส แบงคอก คือตัวแทนจำหน่ายยนตรกรรมโรลส์-รอยซ์ที่ได้รับอนุญาตหนึ่งเดียวในประเทศไทย ภายใต้การดูแลของบริษัทกู๊ดวูด ออโต้เวิร์ค จำกัด (</w:t>
      </w:r>
      <w:proofErr w:type="spellStart"/>
      <w:r w:rsidRPr="001437F7">
        <w:rPr>
          <w:rFonts w:ascii="Quark" w:hAnsi="Quark" w:cs="Quark"/>
          <w:bCs/>
          <w:color w:val="000000"/>
          <w:spacing w:val="10"/>
          <w:sz w:val="28"/>
          <w:szCs w:val="28"/>
        </w:rPr>
        <w:t>Goodwood</w:t>
      </w:r>
      <w:proofErr w:type="spellEnd"/>
      <w:r w:rsidRPr="001437F7">
        <w:rPr>
          <w:rFonts w:ascii="Quark" w:hAnsi="Quark" w:cs="Quark"/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1437F7">
        <w:rPr>
          <w:rFonts w:ascii="Quark" w:hAnsi="Quark" w:cs="Quark"/>
          <w:bCs/>
          <w:color w:val="000000"/>
          <w:spacing w:val="10"/>
          <w:sz w:val="28"/>
          <w:szCs w:val="28"/>
        </w:rPr>
        <w:t>Autowork</w:t>
      </w:r>
      <w:proofErr w:type="spellEnd"/>
      <w:r w:rsidRPr="001437F7">
        <w:rPr>
          <w:rFonts w:ascii="Quark" w:hAnsi="Quark" w:cs="Quark"/>
          <w:bCs/>
          <w:color w:val="000000"/>
          <w:spacing w:val="10"/>
          <w:sz w:val="28"/>
          <w:szCs w:val="28"/>
        </w:rPr>
        <w:t xml:space="preserve"> Co., Ltd.</w:t>
      </w:r>
      <w:r w:rsidRPr="001437F7">
        <w:rPr>
          <w:rFonts w:ascii="Quark" w:hAnsi="Quark" w:cs="Quark"/>
          <w:b/>
          <w:color w:val="000000"/>
          <w:spacing w:val="10"/>
          <w:sz w:val="28"/>
          <w:szCs w:val="28"/>
          <w:cs/>
        </w:rPr>
        <w:t>)</w:t>
      </w:r>
    </w:p>
    <w:p w14:paraId="205C913A" w14:textId="77777777" w:rsidR="00C20B9F" w:rsidRPr="001437F7" w:rsidRDefault="00C20B9F" w:rsidP="00C20B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tabs>
          <w:tab w:val="left" w:pos="454"/>
          <w:tab w:val="left" w:pos="4706"/>
        </w:tabs>
        <w:rPr>
          <w:rFonts w:ascii="Quark" w:hAnsi="Quark" w:cs="Quark"/>
          <w:b/>
          <w:color w:val="000000"/>
          <w:spacing w:val="10"/>
          <w:sz w:val="28"/>
          <w:szCs w:val="28"/>
        </w:rPr>
      </w:pPr>
    </w:p>
    <w:p w14:paraId="1A3C2A93" w14:textId="77777777" w:rsidR="00C20B9F" w:rsidRPr="001437F7" w:rsidRDefault="00C20B9F" w:rsidP="00C20B9F">
      <w:pPr>
        <w:contextualSpacing/>
        <w:rPr>
          <w:rFonts w:ascii="Quark" w:hAnsi="Quark" w:cs="Quark"/>
          <w:b/>
          <w:color w:val="000000"/>
          <w:spacing w:val="10"/>
          <w:sz w:val="28"/>
          <w:szCs w:val="28"/>
        </w:rPr>
      </w:pPr>
      <w:r w:rsidRPr="001437F7">
        <w:rPr>
          <w:rFonts w:ascii="Quark" w:hAnsi="Quark" w:cs="Quark"/>
          <w:b/>
          <w:color w:val="000000"/>
          <w:spacing w:val="10"/>
          <w:sz w:val="28"/>
          <w:szCs w:val="28"/>
          <w:cs/>
        </w:rPr>
        <w:t>ด้วยการบริการจากตัวแทนจำหน่ายที่ได้รับอนุญาตหนึ่งเดียวนี้</w:t>
      </w:r>
      <w:r w:rsidRPr="001437F7">
        <w:rPr>
          <w:rFonts w:ascii="Quark" w:hAnsi="Quark" w:cs="Quark"/>
          <w:b/>
          <w:color w:val="000000"/>
          <w:spacing w:val="10"/>
          <w:sz w:val="28"/>
          <w:szCs w:val="28"/>
        </w:rPr>
        <w:t xml:space="preserve"> </w:t>
      </w:r>
      <w:r w:rsidRPr="001437F7">
        <w:rPr>
          <w:rFonts w:ascii="Quark" w:hAnsi="Quark" w:cs="Quark"/>
          <w:b/>
          <w:color w:val="000000"/>
          <w:spacing w:val="10"/>
          <w:sz w:val="28"/>
          <w:szCs w:val="28"/>
          <w:cs/>
        </w:rPr>
        <w:t>ลูกค้าผู้เป็นเจ้าของยนตรกรรมโรลส์-รอยซ์จะได้รับความช่วยเหลือและคำแนะนำในทุกแง่มุมของยานยนต์ ซึ่งประกอบไปด้วยแพคเกจสำหรับเจ้าของยนตรกรรมครอบคลุมระยะเวลาสี่ปี การประกันแบบไม่จำกัดระยะทาง แพ็คเกจบริการและความช่วยเหลือระหว่างการเดินทาง รวมไปถึงอะไหล่แท้และการอัพเดทซอฟต์แวร์อย่างสม่ำเสมอ</w:t>
      </w:r>
    </w:p>
    <w:p w14:paraId="113A0E57" w14:textId="77777777" w:rsidR="00C20B9F" w:rsidRPr="001437F7" w:rsidRDefault="00C20B9F" w:rsidP="00C20B9F">
      <w:pPr>
        <w:contextualSpacing/>
        <w:rPr>
          <w:rFonts w:ascii="Quark" w:hAnsi="Quark" w:cs="Quark"/>
          <w:b/>
          <w:color w:val="000000"/>
          <w:spacing w:val="10"/>
          <w:sz w:val="28"/>
          <w:szCs w:val="28"/>
          <w:lang w:bidi="ar-SA"/>
        </w:rPr>
      </w:pPr>
    </w:p>
    <w:p w14:paraId="7B44D746" w14:textId="77777777" w:rsidR="00C20B9F" w:rsidRPr="001437F7" w:rsidRDefault="00C20B9F" w:rsidP="00C20B9F">
      <w:pPr>
        <w:contextualSpacing/>
        <w:rPr>
          <w:rFonts w:ascii="Quark" w:hAnsi="Quark" w:cs="Quark"/>
          <w:b/>
          <w:color w:val="000000"/>
          <w:spacing w:val="10"/>
          <w:sz w:val="28"/>
          <w:szCs w:val="28"/>
        </w:rPr>
      </w:pPr>
      <w:r w:rsidRPr="001437F7">
        <w:rPr>
          <w:rFonts w:ascii="Quark" w:hAnsi="Quark" w:cs="Quark"/>
          <w:b/>
          <w:color w:val="000000"/>
          <w:spacing w:val="10"/>
          <w:sz w:val="28"/>
          <w:szCs w:val="28"/>
          <w:cs/>
        </w:rPr>
        <w:t>บุคลากรของโรลส์-รอยซ์ มอเตอร์ คาร์ส แบงคอก คือช่างเทคนิคที่ได้รับการฝึกฝนอย่างเป็นทางการโดยโรลส์-รอยซ์ ประเทศไทยเท่านั้น และสามารถเข้าถึงอุปกรณ์สำหรับซ่อมแซมและการวิเคราะห์ปัญหาเครื่องยนต์ที่ทันสมัยที่สุดได้ตลอดเวลา การฝึกอบรมอย่างต่อเนื่องเป็นประจำทำให้ทีมช่างของเราก้าวนำเทคโนโลยีที่ล้ำหน้าที่สุดอยู่เสมอ</w:t>
      </w:r>
    </w:p>
    <w:p w14:paraId="4E6359F8" w14:textId="77777777" w:rsidR="00C20B9F" w:rsidRPr="001437F7" w:rsidRDefault="00C20B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Quark" w:eastAsia="BrowalliaUPC" w:hAnsi="Quark" w:cs="Quark"/>
          <w:color w:val="000000"/>
          <w:sz w:val="28"/>
          <w:szCs w:val="28"/>
        </w:rPr>
      </w:pPr>
    </w:p>
    <w:p w14:paraId="031455C5" w14:textId="77777777" w:rsidR="002C1889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Gill Alt One MT Light" w:eastAsia="BrowalliaUPC" w:hAnsi="Gill Alt One MT Light" w:cs="Quark"/>
          <w:color w:val="000000"/>
          <w:sz w:val="28"/>
          <w:szCs w:val="28"/>
        </w:rPr>
      </w:pPr>
    </w:p>
    <w:p w14:paraId="12C1FBDF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Gill Alt One MT Light" w:eastAsia="BrowalliaUPC" w:hAnsi="Gill Alt One MT Light" w:cs="Quark"/>
          <w:b/>
          <w:color w:val="000000"/>
          <w:u w:val="single"/>
        </w:rPr>
      </w:pPr>
      <w:bookmarkStart w:id="1" w:name="_gjdgxs" w:colFirst="0" w:colLast="0"/>
      <w:bookmarkEnd w:id="1"/>
      <w:r w:rsidRPr="001437F7">
        <w:rPr>
          <w:rFonts w:ascii="Gill Alt One MT Light" w:eastAsia="BrowalliaUPC" w:hAnsi="Gill Alt One MT Light" w:cs="Quark"/>
          <w:b/>
          <w:color w:val="000000"/>
          <w:u w:val="single"/>
        </w:rPr>
        <w:t>Contacts:</w:t>
      </w:r>
    </w:p>
    <w:p w14:paraId="36E865EA" w14:textId="4E24849F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Gill Alt One MT Light" w:eastAsia="BrowalliaUPC" w:hAnsi="Gill Alt One MT Light" w:cs="Quark"/>
          <w:b/>
          <w:color w:val="000000"/>
        </w:rPr>
      </w:pPr>
      <w:bookmarkStart w:id="2" w:name="_30j0zll" w:colFirst="0" w:colLast="0"/>
      <w:bookmarkEnd w:id="2"/>
      <w:r w:rsidRPr="001437F7">
        <w:rPr>
          <w:rFonts w:ascii="Gill Alt One MT Light" w:eastAsia="BrowalliaUPC" w:hAnsi="Gill Alt One MT Light" w:cs="Quark"/>
          <w:b/>
          <w:color w:val="000000"/>
        </w:rPr>
        <w:t>Thailand</w:t>
      </w:r>
      <w:r w:rsidRPr="001437F7">
        <w:rPr>
          <w:rFonts w:ascii="Gill Alt One MT Light" w:eastAsia="BrowalliaUPC" w:hAnsi="Gill Alt One MT Light" w:cs="Quark"/>
          <w:b/>
          <w:color w:val="000000"/>
        </w:rPr>
        <w:tab/>
      </w:r>
    </w:p>
    <w:p w14:paraId="6A00B9A7" w14:textId="690AB1D4" w:rsidR="00B1564F" w:rsidRPr="001437F7" w:rsidRDefault="00B156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Gill Alt One MT Light" w:eastAsia="BrowalliaUPC" w:hAnsi="Gill Alt One MT Light" w:cs="Quark"/>
          <w:bCs/>
          <w:color w:val="000000"/>
        </w:rPr>
      </w:pPr>
      <w:r w:rsidRPr="001437F7">
        <w:rPr>
          <w:rFonts w:ascii="Gill Alt One MT Light" w:eastAsia="BrowalliaUPC" w:hAnsi="Gill Alt One MT Light" w:cs="Quark"/>
          <w:bCs/>
          <w:color w:val="000000"/>
        </w:rPr>
        <w:t xml:space="preserve">Tarn </w:t>
      </w:r>
      <w:proofErr w:type="spellStart"/>
      <w:r w:rsidRPr="001437F7">
        <w:rPr>
          <w:rFonts w:ascii="Gill Alt One MT Light" w:eastAsia="BrowalliaUPC" w:hAnsi="Gill Alt One MT Light" w:cs="Quark"/>
          <w:bCs/>
          <w:color w:val="000000"/>
        </w:rPr>
        <w:t>Suk</w:t>
      </w:r>
      <w:r w:rsidR="00B055F1" w:rsidRPr="001437F7">
        <w:rPr>
          <w:rFonts w:ascii="Gill Alt One MT Light" w:eastAsia="BrowalliaUPC" w:hAnsi="Gill Alt One MT Light" w:cs="Quark"/>
          <w:bCs/>
          <w:color w:val="000000"/>
        </w:rPr>
        <w:t>hanusas</w:t>
      </w:r>
      <w:proofErr w:type="spellEnd"/>
      <w:r w:rsidR="00B055F1" w:rsidRPr="001437F7">
        <w:rPr>
          <w:rFonts w:ascii="Gill Alt One MT Light" w:eastAsia="BrowalliaUPC" w:hAnsi="Gill Alt One MT Light" w:cs="Quark"/>
          <w:bCs/>
          <w:color w:val="000000"/>
        </w:rPr>
        <w:tab/>
      </w:r>
      <w:r w:rsidR="001437F7" w:rsidRPr="001437F7">
        <w:rPr>
          <w:rFonts w:ascii="Gill Alt One MT Light" w:eastAsia="BrowalliaUPC" w:hAnsi="Gill Alt One MT Light" w:cs="Quark"/>
          <w:bCs/>
          <w:color w:val="000000"/>
        </w:rPr>
        <w:tab/>
      </w:r>
      <w:r w:rsidR="002C1889" w:rsidRPr="001437F7">
        <w:rPr>
          <w:rFonts w:ascii="Gill Alt One MT Light" w:eastAsia="BrowalliaUPC" w:hAnsi="Gill Alt One MT Light" w:cs="Quark"/>
          <w:bCs/>
          <w:color w:val="000000"/>
        </w:rPr>
        <w:tab/>
      </w:r>
      <w:r w:rsidR="00B055F1" w:rsidRPr="001437F7">
        <w:rPr>
          <w:rFonts w:ascii="Gill Alt One MT Light" w:eastAsia="BrowalliaUPC" w:hAnsi="Gill Alt One MT Light" w:cs="Quark"/>
          <w:bCs/>
          <w:color w:val="000000"/>
        </w:rPr>
        <w:t>+666</w:t>
      </w:r>
      <w:r w:rsidR="00337E0C" w:rsidRPr="001437F7">
        <w:rPr>
          <w:rFonts w:ascii="Gill Alt One MT Light" w:eastAsia="BrowalliaUPC" w:hAnsi="Gill Alt One MT Light" w:cs="Quark"/>
          <w:bCs/>
          <w:color w:val="000000"/>
        </w:rPr>
        <w:t xml:space="preserve"> 5</w:t>
      </w:r>
      <w:r w:rsidR="00B055F1" w:rsidRPr="001437F7">
        <w:rPr>
          <w:rFonts w:ascii="Gill Alt One MT Light" w:eastAsia="BrowalliaUPC" w:hAnsi="Gill Alt One MT Light" w:cs="Quark"/>
          <w:bCs/>
          <w:color w:val="000000"/>
        </w:rPr>
        <w:t>525 5710</w:t>
      </w:r>
      <w:r w:rsidR="00337E0C" w:rsidRPr="001437F7">
        <w:rPr>
          <w:rFonts w:ascii="Gill Alt One MT Light" w:eastAsia="BrowalliaUPC" w:hAnsi="Gill Alt One MT Light" w:cs="Quark"/>
          <w:bCs/>
          <w:color w:val="000000"/>
        </w:rPr>
        <w:tab/>
        <w:t>tarn.suk@mgc-asia.com</w:t>
      </w:r>
    </w:p>
    <w:p w14:paraId="0C9A9BED" w14:textId="799C2B8A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Gill Alt One MT Light" w:eastAsia="BrowalliaUPC" w:hAnsi="Gill Alt One MT Light" w:cs="Quark"/>
          <w:color w:val="000000"/>
        </w:rPr>
      </w:pPr>
      <w:r w:rsidRPr="001437F7">
        <w:rPr>
          <w:rFonts w:ascii="Gill Alt One MT Light" w:eastAsia="BrowalliaUPC" w:hAnsi="Gill Alt One MT Light" w:cs="Quark"/>
          <w:color w:val="000000"/>
        </w:rPr>
        <w:t xml:space="preserve">Bussaraporn Charoenkulsak </w:t>
      </w:r>
      <w:r w:rsidRPr="001437F7">
        <w:rPr>
          <w:rFonts w:ascii="Gill Alt One MT Light" w:eastAsia="BrowalliaUPC" w:hAnsi="Gill Alt One MT Light" w:cs="Quark"/>
          <w:color w:val="000000"/>
        </w:rPr>
        <w:tab/>
      </w:r>
      <w:r w:rsidR="001437F7">
        <w:rPr>
          <w:rFonts w:ascii="Gill Alt One MT Light" w:eastAsia="BrowalliaUPC" w:hAnsi="Gill Alt One MT Light" w:cs="Quark"/>
          <w:color w:val="000000"/>
        </w:rPr>
        <w:tab/>
      </w:r>
      <w:r w:rsidRPr="001437F7">
        <w:rPr>
          <w:rFonts w:ascii="Gill Alt One MT Light" w:eastAsia="BrowalliaUPC" w:hAnsi="Gill Alt One MT Light" w:cs="Quark"/>
          <w:color w:val="000000"/>
        </w:rPr>
        <w:t xml:space="preserve">+668 1665 1995 </w:t>
      </w:r>
      <w:r w:rsidRPr="001437F7">
        <w:rPr>
          <w:rFonts w:ascii="Gill Alt One MT Light" w:eastAsia="BrowalliaUPC" w:hAnsi="Gill Alt One MT Light" w:cs="Quark"/>
          <w:color w:val="000000"/>
        </w:rPr>
        <w:tab/>
      </w:r>
      <w:hyperlink r:id="rId16">
        <w:r w:rsidRPr="001437F7">
          <w:rPr>
            <w:rFonts w:ascii="Gill Alt One MT Light" w:eastAsia="BrowalliaUPC" w:hAnsi="Gill Alt One MT Light" w:cs="Quark"/>
            <w:color w:val="000000"/>
          </w:rPr>
          <w:t>bussaraporn.c@rrmcapac.com</w:t>
        </w:r>
      </w:hyperlink>
    </w:p>
    <w:p w14:paraId="225C8560" w14:textId="77777777" w:rsidR="00C82D90" w:rsidRPr="001437F7" w:rsidRDefault="00C82D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Gill Alt One MT Light" w:eastAsia="BrowalliaUPC" w:hAnsi="Gill Alt One MT Light" w:cs="Quark"/>
          <w:color w:val="0000FF"/>
          <w:u w:val="single"/>
        </w:rPr>
      </w:pPr>
    </w:p>
    <w:p w14:paraId="52758925" w14:textId="77777777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Gill Alt One MT Light" w:eastAsia="BrowalliaUPC" w:hAnsi="Gill Alt One MT Light" w:cs="Quark"/>
          <w:b/>
          <w:color w:val="0000FF"/>
          <w:u w:val="single"/>
        </w:rPr>
      </w:pPr>
      <w:r w:rsidRPr="001437F7">
        <w:rPr>
          <w:rFonts w:ascii="Gill Alt One MT Light" w:eastAsia="BrowalliaUPC" w:hAnsi="Gill Alt One MT Light" w:cs="Quark"/>
          <w:b/>
          <w:color w:val="000000"/>
        </w:rPr>
        <w:t>Regional (</w:t>
      </w:r>
      <w:r w:rsidRPr="001437F7">
        <w:rPr>
          <w:rFonts w:ascii="Gill Alt One MT Light" w:eastAsia="BrowalliaUPC" w:hAnsi="Gill Alt One MT Light" w:cs="Quark"/>
          <w:b/>
        </w:rPr>
        <w:t>Asia Pacific – Central)</w:t>
      </w:r>
    </w:p>
    <w:p w14:paraId="6582B13A" w14:textId="77857B43" w:rsidR="00C82D90" w:rsidRPr="001437F7" w:rsidRDefault="001437F7" w:rsidP="00143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Gill Alt One MT Light" w:eastAsia="BrowalliaUPC" w:hAnsi="Gill Alt One MT Light" w:cs="Quark"/>
        </w:rPr>
      </w:pPr>
      <w:r w:rsidRPr="001437F7">
        <w:rPr>
          <w:rFonts w:ascii="Gill Alt One MT Light" w:eastAsia="BrowalliaUPC" w:hAnsi="Gill Alt One MT Light" w:cs="Quark"/>
          <w:color w:val="000000"/>
        </w:rPr>
        <w:t xml:space="preserve">Brendan </w:t>
      </w:r>
      <w:proofErr w:type="spellStart"/>
      <w:r w:rsidRPr="001437F7">
        <w:rPr>
          <w:rFonts w:ascii="Gill Alt One MT Light" w:eastAsia="BrowalliaUPC" w:hAnsi="Gill Alt One MT Light" w:cs="Quark"/>
          <w:color w:val="000000"/>
        </w:rPr>
        <w:t>Mok</w:t>
      </w:r>
      <w:proofErr w:type="spellEnd"/>
      <w:r w:rsidRPr="001437F7">
        <w:rPr>
          <w:rFonts w:ascii="Gill Alt One MT Light" w:eastAsia="BrowalliaUPC" w:hAnsi="Gill Alt One MT Light" w:cs="Quark"/>
          <w:color w:val="000000"/>
        </w:rPr>
        <w:tab/>
      </w:r>
      <w:r w:rsidRPr="001437F7">
        <w:rPr>
          <w:rFonts w:ascii="Gill Alt One MT Light" w:eastAsia="BrowalliaUPC" w:hAnsi="Gill Alt One MT Light" w:cs="Quark"/>
          <w:color w:val="000000"/>
        </w:rPr>
        <w:tab/>
      </w:r>
      <w:r w:rsidRPr="001437F7">
        <w:rPr>
          <w:rFonts w:ascii="Gill Alt One MT Light" w:eastAsia="BrowalliaUPC" w:hAnsi="Gill Alt One MT Light" w:cs="Quark"/>
          <w:color w:val="000000"/>
        </w:rPr>
        <w:tab/>
        <w:t>+65 6838 9687</w:t>
      </w:r>
      <w:r w:rsidRPr="001437F7">
        <w:rPr>
          <w:rFonts w:ascii="Gill Alt One MT Light" w:eastAsia="BrowalliaUPC" w:hAnsi="Gill Alt One MT Light" w:cs="Quark"/>
          <w:color w:val="000000"/>
        </w:rPr>
        <w:tab/>
      </w:r>
      <w:r w:rsidR="002C1889" w:rsidRPr="001437F7">
        <w:rPr>
          <w:rFonts w:ascii="Gill Alt One MT Light" w:eastAsia="BrowalliaUPC" w:hAnsi="Gill Alt One MT Light" w:cs="Quark"/>
        </w:rPr>
        <w:t>brendan.mok@rolls-roycemotorcars.com</w:t>
      </w:r>
    </w:p>
    <w:p w14:paraId="61D5DBCE" w14:textId="56D6BB0A" w:rsidR="00C82D90" w:rsidRPr="001437F7" w:rsidRDefault="002C18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Gill Alt One MT Light" w:eastAsia="BrowalliaUPC" w:hAnsi="Gill Alt One MT Light" w:cs="Quark"/>
          <w:b/>
          <w:color w:val="0000FF"/>
        </w:rPr>
      </w:pPr>
      <w:r w:rsidRPr="001437F7">
        <w:rPr>
          <w:rFonts w:ascii="Gill Alt One MT Light" w:eastAsia="BrowalliaUPC" w:hAnsi="Gill Alt One MT Light" w:cs="Quark"/>
          <w:color w:val="0000FF"/>
        </w:rPr>
        <w:lastRenderedPageBreak/>
        <w:tab/>
      </w:r>
      <w:r w:rsidRPr="001437F7">
        <w:rPr>
          <w:rFonts w:ascii="Gill Alt One MT Light" w:eastAsia="BrowalliaUPC" w:hAnsi="Gill Alt One MT Light" w:cs="Quark"/>
          <w:color w:val="0000FF"/>
        </w:rPr>
        <w:tab/>
      </w:r>
      <w:r w:rsidRPr="001437F7">
        <w:rPr>
          <w:rFonts w:ascii="Gill Alt One MT Light" w:eastAsia="BrowalliaUPC" w:hAnsi="Gill Alt One MT Light" w:cs="Quark"/>
          <w:color w:val="0000FF"/>
        </w:rPr>
        <w:tab/>
      </w:r>
      <w:r w:rsidRPr="001437F7">
        <w:rPr>
          <w:rFonts w:ascii="Gill Alt One MT Light" w:eastAsia="BrowalliaUPC" w:hAnsi="Gill Alt One MT Light" w:cs="Quark"/>
          <w:color w:val="0000FF"/>
        </w:rPr>
        <w:tab/>
      </w:r>
      <w:r w:rsidRPr="001437F7">
        <w:rPr>
          <w:rFonts w:ascii="Gill Alt One MT Light" w:eastAsia="BrowalliaUPC" w:hAnsi="Gill Alt One MT Light" w:cs="Quark"/>
          <w:color w:val="0000FF"/>
        </w:rPr>
        <w:tab/>
      </w:r>
      <w:r w:rsidR="001437F7" w:rsidRPr="001437F7">
        <w:rPr>
          <w:rFonts w:ascii="Gill Alt One MT Light" w:eastAsia="BrowalliaUPC" w:hAnsi="Gill Alt One MT Light" w:cs="Quark"/>
          <w:color w:val="0000FF"/>
        </w:rPr>
        <w:tab/>
      </w:r>
      <w:r w:rsidRPr="001437F7">
        <w:rPr>
          <w:rFonts w:ascii="Gill Alt One MT Light" w:eastAsia="BrowalliaUPC" w:hAnsi="Gill Alt One MT Light" w:cs="Quark"/>
          <w:color w:val="0000FF"/>
        </w:rPr>
        <w:tab/>
      </w:r>
      <w:hyperlink r:id="rId17">
        <w:r w:rsidRPr="001437F7">
          <w:rPr>
            <w:rFonts w:ascii="Gill Alt One MT Light" w:eastAsia="BrowalliaUPC" w:hAnsi="Gill Alt One MT Light" w:cs="Quark"/>
          </w:rPr>
          <w:t>info@rrmcapac.com</w:t>
        </w:r>
      </w:hyperlink>
    </w:p>
    <w:p w14:paraId="645E6798" w14:textId="77777777" w:rsidR="00C82D90" w:rsidRPr="001437F7" w:rsidRDefault="00C82D90">
      <w:pPr>
        <w:pBdr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rPr>
          <w:rFonts w:ascii="Quark" w:eastAsia="BrowalliaUPC" w:hAnsi="Quark" w:cs="Quark"/>
          <w:color w:val="000000"/>
        </w:rPr>
      </w:pPr>
    </w:p>
    <w:p w14:paraId="14B9126E" w14:textId="77777777" w:rsidR="00C82D90" w:rsidRPr="001437F7" w:rsidRDefault="00C82D90">
      <w:pPr>
        <w:pBdr>
          <w:top w:val="nil"/>
          <w:left w:val="nil"/>
          <w:bottom w:val="nil"/>
          <w:right w:val="nil"/>
          <w:between w:val="nil"/>
        </w:pBdr>
        <w:rPr>
          <w:rFonts w:ascii="Quark" w:eastAsia="BrowalliaUPC" w:hAnsi="Quark" w:cs="Quark"/>
          <w:b/>
          <w:color w:val="000000"/>
        </w:rPr>
      </w:pPr>
    </w:p>
    <w:p w14:paraId="16E3952B" w14:textId="77777777" w:rsidR="001437F7" w:rsidRPr="001437F7" w:rsidRDefault="001437F7">
      <w:pPr>
        <w:pBdr>
          <w:top w:val="nil"/>
          <w:left w:val="nil"/>
          <w:bottom w:val="nil"/>
          <w:right w:val="nil"/>
          <w:between w:val="nil"/>
        </w:pBdr>
        <w:rPr>
          <w:rFonts w:ascii="Quark" w:eastAsia="BrowalliaUPC" w:hAnsi="Quark" w:cs="Quark"/>
          <w:b/>
          <w:color w:val="000000"/>
        </w:rPr>
      </w:pPr>
    </w:p>
    <w:sectPr w:rsidR="001437F7" w:rsidRPr="001437F7">
      <w:type w:val="continuous"/>
      <w:pgSz w:w="11900" w:h="16840"/>
      <w:pgMar w:top="567" w:right="1274" w:bottom="340" w:left="1418" w:header="567" w:footer="34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3CE1" w14:textId="77777777" w:rsidR="00A22A7D" w:rsidRDefault="00A22A7D">
      <w:r>
        <w:separator/>
      </w:r>
    </w:p>
  </w:endnote>
  <w:endnote w:type="continuationSeparator" w:id="0">
    <w:p w14:paraId="0A9EB2B7" w14:textId="77777777" w:rsidR="00A22A7D" w:rsidRDefault="00A2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">
    <w:altName w:val="Leelawadee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egoe UI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rk">
    <w:altName w:val="Browallia New"/>
    <w:panose1 w:val="00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5B6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ill Alt One MT" w:eastAsia="Gill Alt One MT" w:hAnsi="Gill Alt One MT" w:cs="Gill Alt One MT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AFB" w14:textId="77777777" w:rsidR="00C82D90" w:rsidRDefault="002C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</w:rPr>
    </w:pPr>
    <w:r>
      <w:rPr>
        <w:rFonts w:ascii="Gill Sans" w:eastAsia="Gill Sans" w:hAnsi="Gill Sans" w:cs="Gill Sans"/>
        <w:color w:val="000000"/>
      </w:rPr>
      <w:t>Rolls-Royce Motor Cars</w:t>
    </w:r>
  </w:p>
  <w:p w14:paraId="045B26C6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8"/>
        <w:szCs w:val="8"/>
      </w:rPr>
    </w:pPr>
  </w:p>
  <w:p w14:paraId="37EB2983" w14:textId="77777777" w:rsidR="00C82D90" w:rsidRDefault="002C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14"/>
        <w:szCs w:val="14"/>
      </w:rPr>
    </w:pPr>
    <w:r>
      <w:rPr>
        <w:rFonts w:ascii="Gill Sans" w:eastAsia="Gill Sans" w:hAnsi="Gill Sans" w:cs="Gill Sans"/>
        <w:color w:val="000000"/>
        <w:sz w:val="14"/>
        <w:szCs w:val="14"/>
      </w:rPr>
      <w:t xml:space="preserve">The Drive, </w:t>
    </w:r>
    <w:proofErr w:type="spellStart"/>
    <w:r>
      <w:rPr>
        <w:rFonts w:ascii="Gill Sans" w:eastAsia="Gill Sans" w:hAnsi="Gill Sans" w:cs="Gill Sans"/>
        <w:color w:val="000000"/>
        <w:sz w:val="14"/>
        <w:szCs w:val="14"/>
      </w:rPr>
      <w:t>Westhampnett</w:t>
    </w:r>
    <w:proofErr w:type="spellEnd"/>
    <w:r>
      <w:rPr>
        <w:rFonts w:ascii="Gill Sans" w:eastAsia="Gill Sans" w:hAnsi="Gill Sans" w:cs="Gill Sans"/>
        <w:color w:val="000000"/>
        <w:sz w:val="14"/>
        <w:szCs w:val="14"/>
      </w:rPr>
      <w:t xml:space="preserve">, </w:t>
    </w:r>
    <w:proofErr w:type="spellStart"/>
    <w:r>
      <w:rPr>
        <w:rFonts w:ascii="Gill Sans" w:eastAsia="Gill Sans" w:hAnsi="Gill Sans" w:cs="Gill Sans"/>
        <w:color w:val="000000"/>
        <w:sz w:val="14"/>
        <w:szCs w:val="14"/>
      </w:rPr>
      <w:t>Chichester</w:t>
    </w:r>
    <w:proofErr w:type="spellEnd"/>
    <w:r>
      <w:rPr>
        <w:rFonts w:ascii="Gill Sans" w:eastAsia="Gill Sans" w:hAnsi="Gill Sans" w:cs="Gill Sans"/>
        <w:color w:val="000000"/>
        <w:sz w:val="14"/>
        <w:szCs w:val="14"/>
      </w:rPr>
      <w:t>, West Sussex PO18 0SH</w:t>
    </w:r>
  </w:p>
  <w:p w14:paraId="53A4472D" w14:textId="77777777" w:rsidR="00C82D90" w:rsidRDefault="002C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14"/>
        <w:szCs w:val="14"/>
      </w:rPr>
    </w:pPr>
    <w:r>
      <w:rPr>
        <w:rFonts w:ascii="Gill Sans" w:eastAsia="Gill Sans" w:hAnsi="Gill Sans" w:cs="Gill Sans"/>
        <w:color w:val="000000"/>
        <w:sz w:val="14"/>
        <w:szCs w:val="14"/>
      </w:rPr>
      <w:t>Telephone +44 (0)1243 384000</w:t>
    </w:r>
    <w:r>
      <w:rPr>
        <w:rFonts w:ascii="Gill Sans" w:eastAsia="Gill Sans" w:hAnsi="Gill Sans" w:cs="Gill Sans"/>
        <w:color w:val="000000"/>
        <w:sz w:val="12"/>
        <w:szCs w:val="12"/>
      </w:rPr>
      <w:t xml:space="preserve"> </w:t>
    </w:r>
  </w:p>
  <w:p w14:paraId="604B7937" w14:textId="77777777" w:rsidR="00C82D90" w:rsidRDefault="00A22A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Alt One MT" w:eastAsia="Gill Alt One MT" w:hAnsi="Gill Alt One MT" w:cs="Gill Alt One MT"/>
        <w:color w:val="000000"/>
      </w:rPr>
    </w:pPr>
    <w:hyperlink r:id="rId1">
      <w:r w:rsidR="002C1889">
        <w:rPr>
          <w:rFonts w:ascii="Gill Sans" w:eastAsia="Gill Sans" w:hAnsi="Gill Sans" w:cs="Gill Sans"/>
          <w:color w:val="0000FF"/>
          <w:sz w:val="14"/>
          <w:szCs w:val="14"/>
          <w:u w:val="single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EF5F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ill Alt One MT" w:eastAsia="Gill Alt One MT" w:hAnsi="Gill Alt One MT" w:cs="Gill Alt One M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EE48" w14:textId="77777777" w:rsidR="00A22A7D" w:rsidRDefault="00A22A7D">
      <w:r>
        <w:separator/>
      </w:r>
    </w:p>
  </w:footnote>
  <w:footnote w:type="continuationSeparator" w:id="0">
    <w:p w14:paraId="42B998A7" w14:textId="77777777" w:rsidR="00A22A7D" w:rsidRDefault="00A2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BEEB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ill Alt One MT" w:eastAsia="Gill Alt One MT" w:hAnsi="Gill Alt One MT" w:cs="Gill Alt One MT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4BBC" w14:textId="77777777" w:rsidR="00C82D90" w:rsidRDefault="002C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Alt One MT" w:eastAsia="Gill Alt One MT" w:hAnsi="Gill Alt One MT" w:cs="Gill Alt One MT"/>
        <w:color w:val="000000"/>
      </w:rPr>
    </w:pPr>
    <w:r>
      <w:rPr>
        <w:rFonts w:ascii="Gill Alt One MT" w:eastAsia="Gill Alt One MT" w:hAnsi="Gill Alt One MT" w:cs="Gill Alt One MT"/>
        <w:noProof/>
        <w:color w:val="000000"/>
      </w:rPr>
      <w:drawing>
        <wp:inline distT="0" distB="0" distL="0" distR="0" wp14:anchorId="7B54D6B2" wp14:editId="00BD74FC">
          <wp:extent cx="419100" cy="723900"/>
          <wp:effectExtent l="0" t="0" r="0" b="0"/>
          <wp:docPr id="2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3B6534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ill Alt One MT" w:eastAsia="Gill Alt One MT" w:hAnsi="Gill Alt One MT" w:cs="Gill Alt One MT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D796B" w14:textId="77777777" w:rsidR="00C82D90" w:rsidRDefault="00C82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ill Alt One MT" w:eastAsia="Gill Alt One MT" w:hAnsi="Gill Alt One MT" w:cs="Gill Alt One MT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65E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0"/>
    <w:rsid w:val="00030DEB"/>
    <w:rsid w:val="0005557E"/>
    <w:rsid w:val="0007422B"/>
    <w:rsid w:val="00091C10"/>
    <w:rsid w:val="000D2DF4"/>
    <w:rsid w:val="000E2439"/>
    <w:rsid w:val="000F0FA7"/>
    <w:rsid w:val="001437F7"/>
    <w:rsid w:val="00177E35"/>
    <w:rsid w:val="00197F2E"/>
    <w:rsid w:val="002952C5"/>
    <w:rsid w:val="00296823"/>
    <w:rsid w:val="002C1884"/>
    <w:rsid w:val="002C1889"/>
    <w:rsid w:val="002C1E38"/>
    <w:rsid w:val="002C252F"/>
    <w:rsid w:val="002F326C"/>
    <w:rsid w:val="00337E0C"/>
    <w:rsid w:val="00363127"/>
    <w:rsid w:val="004162F9"/>
    <w:rsid w:val="00460F90"/>
    <w:rsid w:val="00467776"/>
    <w:rsid w:val="004B763A"/>
    <w:rsid w:val="004C1027"/>
    <w:rsid w:val="00545AA3"/>
    <w:rsid w:val="0070419E"/>
    <w:rsid w:val="0077486D"/>
    <w:rsid w:val="007A37F2"/>
    <w:rsid w:val="007B6543"/>
    <w:rsid w:val="00960BCA"/>
    <w:rsid w:val="009F1377"/>
    <w:rsid w:val="00A04526"/>
    <w:rsid w:val="00A22A7D"/>
    <w:rsid w:val="00A32B74"/>
    <w:rsid w:val="00B055F1"/>
    <w:rsid w:val="00B1564F"/>
    <w:rsid w:val="00B2555B"/>
    <w:rsid w:val="00B531E0"/>
    <w:rsid w:val="00B55100"/>
    <w:rsid w:val="00C20B9F"/>
    <w:rsid w:val="00C82D90"/>
    <w:rsid w:val="00CC539C"/>
    <w:rsid w:val="00CE741C"/>
    <w:rsid w:val="00D91084"/>
    <w:rsid w:val="00E61732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3B93"/>
  <w15:docId w15:val="{1F557D02-9C1A-224D-A1CF-0E42855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Body"/>
    <w:uiPriority w:val="9"/>
    <w:unhideWhenUsed/>
    <w:qFormat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styleId="a5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u w:color="000000"/>
    </w:rPr>
  </w:style>
  <w:style w:type="paragraph" w:styleId="a6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Plain Text"/>
    <w:link w:val="a8"/>
    <w:uiPriority w:val="99"/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Pr>
      <w:lang w:val="en-US" w:eastAsia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12514"/>
    <w:rPr>
      <w:b/>
      <w:bCs/>
    </w:rPr>
  </w:style>
  <w:style w:type="character" w:customStyle="1" w:styleId="af">
    <w:name w:val="ชื่อเรื่องของข้อคิดเห็น อักขระ"/>
    <w:basedOn w:val="aa"/>
    <w:link w:val="ae"/>
    <w:uiPriority w:val="99"/>
    <w:semiHidden/>
    <w:rsid w:val="00312514"/>
    <w:rPr>
      <w:b/>
      <w:bCs/>
      <w:lang w:val="en-US" w:eastAsia="en-US"/>
    </w:rPr>
  </w:style>
  <w:style w:type="character" w:customStyle="1" w:styleId="a8">
    <w:name w:val="ข้อความธรรมดา อักขระ"/>
    <w:basedOn w:val="a0"/>
    <w:link w:val="a7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af0">
    <w:name w:val="Revision"/>
    <w:hidden/>
    <w:uiPriority w:val="99"/>
    <w:semiHidden/>
    <w:rsid w:val="00E7566D"/>
  </w:style>
  <w:style w:type="paragraph" w:styleId="af1">
    <w:name w:val="List Paragraph"/>
    <w:basedOn w:val="a"/>
    <w:uiPriority w:val="34"/>
    <w:qFormat/>
    <w:rsid w:val="00BB329B"/>
    <w:pPr>
      <w:ind w:left="720"/>
      <w:contextualSpacing/>
    </w:pPr>
    <w:rPr>
      <w:rFonts w:ascii="Gill Alt One MT" w:eastAsia="SimSun" w:hAnsi="Gill Alt One MT"/>
      <w:lang w:val="en-GB"/>
    </w:rPr>
  </w:style>
  <w:style w:type="character" w:customStyle="1" w:styleId="emailstyle15">
    <w:name w:val="emailstyle15"/>
    <w:basedOn w:val="a0"/>
    <w:semiHidden/>
    <w:rsid w:val="0073733F"/>
    <w:rPr>
      <w:rFonts w:ascii="Helvetica Neue" w:hAnsi="Helvetica Neue" w:hint="default"/>
      <w:color w:val="auto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info@rrmcapa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ussaraporn.c@rrmcapa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media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ollsroycemed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Carter;Andrew Ball</dc:creator>
  <cp:lastModifiedBy>Gaem Bussaraporn</cp:lastModifiedBy>
  <cp:revision>3</cp:revision>
  <dcterms:created xsi:type="dcterms:W3CDTF">2020-01-07T06:32:00Z</dcterms:created>
  <dcterms:modified xsi:type="dcterms:W3CDTF">2020-01-07T06:37:00Z</dcterms:modified>
</cp:coreProperties>
</file>