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33B6" w14:textId="77777777" w:rsidR="00540345" w:rsidRPr="001F1C8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5CF6B0FF" w14:textId="77777777" w:rsidR="0088288B" w:rsidRPr="001F1C85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1C85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EF1056B" w14:textId="080BBB4E" w:rsidR="0088288B" w:rsidRPr="001F1C85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proofErr w:type="spellStart"/>
      <w:r w:rsidRPr="001F1C85">
        <w:rPr>
          <w:rFonts w:ascii="Gill Alt One MT Light" w:hAnsi="Gill Alt One MT Light"/>
          <w:sz w:val="40"/>
          <w:szCs w:val="40"/>
          <w:lang w:val="en-GB"/>
        </w:rPr>
        <w:t>Informa</w:t>
      </w:r>
      <w:r w:rsidR="00196490" w:rsidRPr="001F1C85">
        <w:rPr>
          <w:rFonts w:ascii="Gill Alt One MT Light" w:hAnsi="Gill Alt One MT Light"/>
          <w:sz w:val="40"/>
          <w:szCs w:val="40"/>
          <w:lang w:val="en-GB"/>
        </w:rPr>
        <w:t>si</w:t>
      </w:r>
      <w:proofErr w:type="spellEnd"/>
      <w:r w:rsidR="00196490" w:rsidRPr="001F1C85"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7F69D174" w14:textId="77777777" w:rsidR="0088008A" w:rsidRPr="001F1C85" w:rsidRDefault="0088008A" w:rsidP="0088008A">
      <w:pPr>
        <w:rPr>
          <w:rFonts w:ascii="Gill Alt One MT Light" w:hAnsi="Gill Alt One MT Light"/>
        </w:rPr>
      </w:pPr>
    </w:p>
    <w:p w14:paraId="19954B73" w14:textId="77777777" w:rsidR="0088008A" w:rsidRPr="001F1C85" w:rsidRDefault="0088008A" w:rsidP="0088008A">
      <w:pPr>
        <w:rPr>
          <w:rFonts w:ascii="Gill Alt One MT Light" w:hAnsi="Gill Alt One MT Light"/>
          <w:color w:val="FF0000"/>
        </w:rPr>
        <w:sectPr w:rsidR="0088008A" w:rsidRPr="001F1C85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2C012E86" w14:textId="30A6B58B" w:rsidR="00C96A90" w:rsidRPr="001F1C85" w:rsidRDefault="00DA5409" w:rsidP="00FF01BE">
      <w:pPr>
        <w:tabs>
          <w:tab w:val="center" w:pos="4607"/>
          <w:tab w:val="right" w:pos="9214"/>
        </w:tabs>
        <w:spacing w:after="0" w:line="240" w:lineRule="auto"/>
        <w:rPr>
          <w:rFonts w:ascii="Gill Alt One MT Light" w:hAnsi="Gill Alt One MT Light"/>
          <w:color w:val="FF0000"/>
          <w:sz w:val="32"/>
        </w:rPr>
      </w:pPr>
      <w:r w:rsidRPr="001F1C85">
        <w:rPr>
          <w:rFonts w:ascii="Gill Alt One MT Light" w:hAnsi="Gill Alt One MT Light"/>
          <w:color w:val="FF0000"/>
          <w:sz w:val="32"/>
        </w:rPr>
        <w:tab/>
      </w:r>
    </w:p>
    <w:p w14:paraId="2B7B8BEC" w14:textId="22BD6E42" w:rsidR="00196490" w:rsidRPr="001F1C85" w:rsidRDefault="00196490" w:rsidP="00C96A90">
      <w:pPr>
        <w:spacing w:after="0" w:line="240" w:lineRule="auto"/>
        <w:jc w:val="center"/>
        <w:rPr>
          <w:rFonts w:ascii="Gill Alt One MT Light" w:hAnsi="Gill Alt One MT Light"/>
          <w:b/>
          <w:bCs/>
          <w:sz w:val="36"/>
          <w:szCs w:val="24"/>
        </w:rPr>
      </w:pPr>
      <w:r w:rsidRPr="001F1C85">
        <w:rPr>
          <w:rFonts w:ascii="Gill Alt One MT Light" w:hAnsi="Gill Alt One MT Light"/>
          <w:b/>
          <w:bCs/>
          <w:sz w:val="36"/>
          <w:szCs w:val="24"/>
        </w:rPr>
        <w:t xml:space="preserve">ROLLS-ROYCE </w:t>
      </w:r>
      <w:r w:rsidR="004F17D4">
        <w:rPr>
          <w:rFonts w:ascii="Gill Alt One MT Light" w:hAnsi="Gill Alt One MT Light"/>
          <w:b/>
          <w:bCs/>
          <w:sz w:val="36"/>
          <w:szCs w:val="24"/>
        </w:rPr>
        <w:t xml:space="preserve">MOTOR CARS </w:t>
      </w:r>
    </w:p>
    <w:p w14:paraId="625F6955" w14:textId="5BD350F9" w:rsidR="00196490" w:rsidRPr="009F517C" w:rsidRDefault="004F17D4" w:rsidP="00C96A90">
      <w:pPr>
        <w:spacing w:after="0" w:line="240" w:lineRule="auto"/>
        <w:jc w:val="center"/>
        <w:rPr>
          <w:rFonts w:ascii="Gill Alt One MT Light" w:hAnsi="Gill Alt One MT Light"/>
          <w:b/>
          <w:bCs/>
          <w:sz w:val="36"/>
          <w:szCs w:val="24"/>
          <w:lang w:val="de-DE"/>
        </w:rPr>
      </w:pPr>
      <w:r w:rsidRPr="009F517C">
        <w:rPr>
          <w:rFonts w:ascii="Gill Alt One MT Light" w:hAnsi="Gill Alt One MT Light"/>
          <w:b/>
          <w:bCs/>
          <w:sz w:val="36"/>
          <w:szCs w:val="24"/>
          <w:lang w:val="de-DE"/>
        </w:rPr>
        <w:t xml:space="preserve">MENGENANG SEJARAH SELAMA 116 TAHUN YANG UNIK  </w:t>
      </w:r>
    </w:p>
    <w:p w14:paraId="5E1A243C" w14:textId="77777777" w:rsidR="00FF01BE" w:rsidRPr="009F517C" w:rsidRDefault="00FF01BE" w:rsidP="00C96A90">
      <w:pPr>
        <w:spacing w:after="0" w:line="240" w:lineRule="auto"/>
        <w:jc w:val="center"/>
        <w:rPr>
          <w:rFonts w:ascii="Gill Alt One MT Light" w:hAnsi="Gill Alt One MT Light"/>
          <w:sz w:val="32"/>
          <w:lang w:val="de-DE"/>
        </w:rPr>
      </w:pPr>
    </w:p>
    <w:p w14:paraId="4462A7AA" w14:textId="44B54A2F" w:rsidR="0051759D" w:rsidRPr="001F1C85" w:rsidRDefault="00FF01BE" w:rsidP="00083303">
      <w:pPr>
        <w:spacing w:after="0" w:line="240" w:lineRule="auto"/>
        <w:jc w:val="center"/>
        <w:rPr>
          <w:rFonts w:ascii="Gill Alt One MT Light" w:hAnsi="Gill Alt One MT Light"/>
          <w:sz w:val="32"/>
          <w:lang w:val="de-DE"/>
        </w:rPr>
      </w:pPr>
      <w:r w:rsidRPr="001F1C85">
        <w:rPr>
          <w:rFonts w:ascii="Gill Alt One MT Light" w:hAnsi="Gill Alt One MT Light"/>
          <w:noProof/>
          <w:sz w:val="32"/>
          <w:lang w:val="de-DE"/>
        </w:rPr>
        <w:drawing>
          <wp:inline distT="0" distB="0" distL="0" distR="0" wp14:anchorId="79EBD85E" wp14:editId="0624AF73">
            <wp:extent cx="5153025" cy="3432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me of Rolls-Roy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894" cy="34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0E8F" w14:textId="4DEEA151" w:rsidR="00D528C1" w:rsidRPr="001F1C85" w:rsidRDefault="00D528C1" w:rsidP="00D528C1">
      <w:pPr>
        <w:spacing w:after="0" w:line="360" w:lineRule="auto"/>
        <w:rPr>
          <w:rFonts w:ascii="Gill Alt One MT Light" w:hAnsi="Gill Alt One MT Light"/>
          <w:b/>
          <w:lang w:val="de-DE"/>
        </w:rPr>
      </w:pPr>
    </w:p>
    <w:p w14:paraId="1FEB83B4" w14:textId="56B73810" w:rsidR="00403960" w:rsidRPr="001F1C85" w:rsidRDefault="00403960" w:rsidP="00D528C1">
      <w:pPr>
        <w:spacing w:after="0" w:line="360" w:lineRule="auto"/>
        <w:rPr>
          <w:rFonts w:ascii="Gill Alt One MT Light" w:hAnsi="Gill Alt One MT Light"/>
          <w:b/>
        </w:rPr>
      </w:pPr>
      <w:r w:rsidRPr="001F1C85">
        <w:rPr>
          <w:rFonts w:ascii="Gill Alt One MT Light" w:hAnsi="Gill Alt One MT Light"/>
          <w:b/>
        </w:rPr>
        <w:t>Goodwood</w:t>
      </w:r>
      <w:r w:rsidR="00ED70BF" w:rsidRPr="001F1C85">
        <w:rPr>
          <w:rFonts w:ascii="Gill Alt One MT Light" w:hAnsi="Gill Alt One MT Light"/>
          <w:b/>
        </w:rPr>
        <w:t>, 4 Mei 2020</w:t>
      </w:r>
      <w:r w:rsidRPr="001F1C85">
        <w:rPr>
          <w:rFonts w:ascii="Gill Alt One MT Light" w:hAnsi="Gill Alt One MT Light"/>
          <w:b/>
        </w:rPr>
        <w:tab/>
      </w:r>
      <w:r w:rsidR="0059623E" w:rsidRPr="001F1C85">
        <w:rPr>
          <w:rFonts w:ascii="Gill Alt One MT Light" w:hAnsi="Gill Alt One MT Light"/>
          <w:b/>
        </w:rPr>
        <w:tab/>
      </w:r>
      <w:r w:rsidR="0059623E" w:rsidRPr="001F1C85">
        <w:rPr>
          <w:rFonts w:ascii="Gill Alt One MT Light" w:hAnsi="Gill Alt One MT Light"/>
          <w:b/>
        </w:rPr>
        <w:tab/>
      </w:r>
    </w:p>
    <w:p w14:paraId="1CC682B7" w14:textId="472B2374" w:rsidR="00D528C1" w:rsidRPr="001F1C85" w:rsidRDefault="00D528C1" w:rsidP="00D528C1">
      <w:pPr>
        <w:spacing w:after="0" w:line="360" w:lineRule="auto"/>
        <w:rPr>
          <w:rFonts w:ascii="Gill Alt One MT Light" w:hAnsi="Gill Alt One MT Light"/>
          <w:color w:val="FF0000"/>
        </w:rPr>
      </w:pPr>
    </w:p>
    <w:p w14:paraId="3DFC70A2" w14:textId="202D624F" w:rsidR="00ED70BF" w:rsidRPr="001F1C85" w:rsidRDefault="00ED70BF" w:rsidP="00ED70BF">
      <w:pPr>
        <w:spacing w:after="0" w:line="360" w:lineRule="auto"/>
        <w:rPr>
          <w:rFonts w:ascii="Gill Alt One MT Light" w:hAnsi="Gill Alt One MT Light"/>
        </w:rPr>
      </w:pPr>
      <w:r w:rsidRPr="001F1C85">
        <w:rPr>
          <w:rFonts w:ascii="Gill Alt One MT Light" w:hAnsi="Gill Alt One MT Light"/>
        </w:rPr>
        <w:t xml:space="preserve">•  </w:t>
      </w:r>
      <w:proofErr w:type="spellStart"/>
      <w:r w:rsidRPr="001F1C85">
        <w:rPr>
          <w:rFonts w:ascii="Gill Alt One MT Light" w:hAnsi="Gill Alt One MT Light"/>
        </w:rPr>
        <w:t>Momen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sejarah</w:t>
      </w:r>
      <w:proofErr w:type="spellEnd"/>
      <w:r w:rsidRPr="001F1C85">
        <w:rPr>
          <w:rFonts w:ascii="Gill Alt One MT Light" w:hAnsi="Gill Alt One MT Light"/>
        </w:rPr>
        <w:t xml:space="preserve"> yang </w:t>
      </w:r>
      <w:proofErr w:type="spellStart"/>
      <w:r w:rsidRPr="001F1C85">
        <w:rPr>
          <w:rFonts w:ascii="Gill Alt One MT Light" w:hAnsi="Gill Alt One MT Light"/>
        </w:rPr>
        <w:t>unik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untuk</w:t>
      </w:r>
      <w:proofErr w:type="spellEnd"/>
      <w:r w:rsidRPr="001F1C85">
        <w:rPr>
          <w:rFonts w:ascii="Gill Alt One MT Light" w:hAnsi="Gill Alt One MT Light"/>
        </w:rPr>
        <w:t xml:space="preserve"> Rolls-Royce Motor Cars </w:t>
      </w:r>
      <w:proofErr w:type="spellStart"/>
      <w:r w:rsidRPr="001F1C85">
        <w:rPr>
          <w:rFonts w:ascii="Gill Alt One MT Light" w:hAnsi="Gill Alt One MT Light"/>
        </w:rPr>
        <w:t>terjadi</w:t>
      </w:r>
      <w:proofErr w:type="spellEnd"/>
      <w:r w:rsidRPr="001F1C85">
        <w:rPr>
          <w:rFonts w:ascii="Gill Alt One MT Light" w:hAnsi="Gill Alt One MT Light"/>
        </w:rPr>
        <w:t xml:space="preserve"> pada 4 Mei 2020</w:t>
      </w:r>
    </w:p>
    <w:p w14:paraId="5CFBED82" w14:textId="505A411C" w:rsidR="00403960" w:rsidRPr="001F1C85" w:rsidRDefault="00ED70BF" w:rsidP="00ED70BF">
      <w:pPr>
        <w:spacing w:after="0" w:line="360" w:lineRule="auto"/>
        <w:rPr>
          <w:rFonts w:ascii="Gill Alt One MT Light" w:hAnsi="Gill Alt One MT Light"/>
        </w:rPr>
      </w:pPr>
      <w:r w:rsidRPr="001F1C85">
        <w:rPr>
          <w:rFonts w:ascii="Gill Alt One MT Light" w:hAnsi="Gill Alt One MT Light"/>
        </w:rPr>
        <w:t xml:space="preserve">•  </w:t>
      </w:r>
      <w:proofErr w:type="spellStart"/>
      <w:r w:rsidRPr="001F1C85">
        <w:rPr>
          <w:rFonts w:ascii="Gill Alt One MT Light" w:hAnsi="Gill Alt One MT Light"/>
        </w:rPr>
        <w:t>Tanggal</w:t>
      </w:r>
      <w:proofErr w:type="spellEnd"/>
      <w:r w:rsidRPr="001F1C85">
        <w:rPr>
          <w:rFonts w:ascii="Gill Alt One MT Light" w:hAnsi="Gill Alt One MT Light"/>
        </w:rPr>
        <w:t xml:space="preserve"> yang </w:t>
      </w:r>
      <w:proofErr w:type="spellStart"/>
      <w:r w:rsidRPr="001F1C85">
        <w:rPr>
          <w:rFonts w:ascii="Gill Alt One MT Light" w:hAnsi="Gill Alt One MT Light"/>
        </w:rPr>
        <w:t>menandai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ulang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tahun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pertemuan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pertama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antara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pendiri</w:t>
      </w:r>
      <w:proofErr w:type="spellEnd"/>
      <w:r w:rsidRPr="001F1C85">
        <w:rPr>
          <w:rFonts w:ascii="Gill Alt One MT Light" w:hAnsi="Gill Alt One MT Light"/>
        </w:rPr>
        <w:t xml:space="preserve"> The Hon Charles Rolls dan Henry Royce di Manchester, </w:t>
      </w:r>
      <w:proofErr w:type="spellStart"/>
      <w:r w:rsidRPr="001F1C85">
        <w:rPr>
          <w:rFonts w:ascii="Gill Alt One MT Light" w:hAnsi="Gill Alt One MT Light"/>
        </w:rPr>
        <w:t>Inggris</w:t>
      </w:r>
      <w:proofErr w:type="spellEnd"/>
      <w:r w:rsidRPr="001F1C85">
        <w:rPr>
          <w:rFonts w:ascii="Gill Alt One MT Light" w:hAnsi="Gill Alt One MT Light"/>
        </w:rPr>
        <w:t xml:space="preserve"> pada 4 Mei 1904 dan </w:t>
      </w:r>
      <w:proofErr w:type="spellStart"/>
      <w:r w:rsidRPr="001F1C85">
        <w:rPr>
          <w:rFonts w:ascii="Gill Alt One MT Light" w:hAnsi="Gill Alt One MT Light"/>
        </w:rPr>
        <w:t>dimulai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kembalinya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produksi</w:t>
      </w:r>
      <w:proofErr w:type="spellEnd"/>
      <w:r w:rsidRPr="001F1C85">
        <w:rPr>
          <w:rFonts w:ascii="Gill Alt One MT Light" w:hAnsi="Gill Alt One MT Light"/>
        </w:rPr>
        <w:t xml:space="preserve"> di </w:t>
      </w:r>
      <w:proofErr w:type="spellStart"/>
      <w:r w:rsidRPr="001F1C85">
        <w:rPr>
          <w:rFonts w:ascii="Gill Alt One MT Light" w:hAnsi="Gill Alt One MT Light"/>
        </w:rPr>
        <w:t>pabrik</w:t>
      </w:r>
      <w:proofErr w:type="spellEnd"/>
      <w:r w:rsidRPr="001F1C85">
        <w:rPr>
          <w:rFonts w:ascii="Gill Alt One MT Light" w:hAnsi="Gill Alt One MT Light"/>
        </w:rPr>
        <w:t xml:space="preserve"> </w:t>
      </w:r>
      <w:proofErr w:type="spellStart"/>
      <w:r w:rsidRPr="001F1C85">
        <w:rPr>
          <w:rFonts w:ascii="Gill Alt One MT Light" w:hAnsi="Gill Alt One MT Light"/>
        </w:rPr>
        <w:t>manufaktur</w:t>
      </w:r>
      <w:proofErr w:type="spellEnd"/>
      <w:r w:rsidRPr="001F1C85">
        <w:rPr>
          <w:rFonts w:ascii="Gill Alt One MT Light" w:hAnsi="Gill Alt One MT Light"/>
        </w:rPr>
        <w:t xml:space="preserve"> yang </w:t>
      </w:r>
      <w:proofErr w:type="spellStart"/>
      <w:r w:rsidRPr="001F1C85">
        <w:rPr>
          <w:rFonts w:ascii="Gill Alt One MT Light" w:hAnsi="Gill Alt One MT Light"/>
        </w:rPr>
        <w:t>berpusat</w:t>
      </w:r>
      <w:proofErr w:type="spellEnd"/>
      <w:r w:rsidRPr="001F1C85">
        <w:rPr>
          <w:rFonts w:ascii="Gill Alt One MT Light" w:hAnsi="Gill Alt One MT Light"/>
        </w:rPr>
        <w:t xml:space="preserve"> di Goodwood</w:t>
      </w:r>
    </w:p>
    <w:p w14:paraId="240C8400" w14:textId="77777777" w:rsidR="00ED70BF" w:rsidRPr="001F1C85" w:rsidRDefault="00ED70BF" w:rsidP="00ED70BF">
      <w:pPr>
        <w:spacing w:after="0" w:line="360" w:lineRule="auto"/>
        <w:rPr>
          <w:rFonts w:ascii="Gill Alt One MT Light" w:hAnsi="Gill Alt One MT Light"/>
          <w:color w:val="FF0000"/>
        </w:rPr>
      </w:pPr>
    </w:p>
    <w:p w14:paraId="5FE323FA" w14:textId="77777777" w:rsidR="00DF31FF" w:rsidRDefault="00DF31FF">
      <w:pPr>
        <w:rPr>
          <w:rFonts w:ascii="Gill Alt One MT Light" w:hAnsi="Gill Alt One MT Light"/>
          <w:color w:val="000000" w:themeColor="text1"/>
          <w:u w:color="000000"/>
        </w:rPr>
      </w:pPr>
      <w:r>
        <w:rPr>
          <w:rFonts w:ascii="Gill Alt One MT Light" w:hAnsi="Gill Alt One MT Light"/>
          <w:color w:val="000000" w:themeColor="text1"/>
        </w:rPr>
        <w:br w:type="page"/>
      </w:r>
    </w:p>
    <w:p w14:paraId="10B1F98D" w14:textId="324A1A63" w:rsidR="008337E4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lastRenderedPageBreak/>
        <w:t xml:space="preserve">Rolls-Royce Motor Cars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mencatat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bab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lain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cerita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panjangnya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Tepatnya</w:t>
      </w:r>
      <w:proofErr w:type="spellEnd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1904 The Hon Charles Rolls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pertama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kali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bertemu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Henry Royce di Midland Hotel, Manchester -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sebuah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pertemuan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mana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setelah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itu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mobil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dan dunia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mewah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tidak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sama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lagi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Dengan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rasa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simetri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historis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pas,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produksi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dilanjutkan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F45CFC" w:rsidRPr="001F1C85">
        <w:rPr>
          <w:rFonts w:ascii="Gill Alt One MT Light" w:eastAsiaTheme="minorHAnsi" w:hAnsi="Gill Alt One MT Light" w:cstheme="minorBidi"/>
          <w:i/>
          <w:color w:val="000000" w:themeColor="text1"/>
          <w:bdr w:val="none" w:sz="0" w:space="0" w:color="auto"/>
          <w:lang w:val="en-GB" w:eastAsia="en-US"/>
        </w:rPr>
        <w:t>di Home of Rolls-Royce</w:t>
      </w:r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tepat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nya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4 Mei, pada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hari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pertama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kali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mendeklarasikan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kepada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Royce, “Saya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bertemu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insinyur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terbaik</w:t>
      </w:r>
      <w:proofErr w:type="spellEnd"/>
      <w:r w:rsidR="00F45CF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Dunia”.</w:t>
      </w:r>
    </w:p>
    <w:p w14:paraId="0E13F9CA" w14:textId="5A811C16" w:rsidR="008337E4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Bersama-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sama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Rolls dan Royce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berbagi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visi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membuat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depan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biasa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berkendara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Henry Royce,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seorang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nsinyur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memiliki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keinginan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kesempurnaan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etika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kerja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bawaan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kemudian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menjadi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pilar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filosofi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Rolls-Royce; "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Ambil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terbaik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ada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buat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baik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." Charles Rolls,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seorang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ristokrat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adalah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seorang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pengendara</w:t>
      </w:r>
      <w:proofErr w:type="spellEnd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mobil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ulung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berpengalaman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penjualan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mobil-mobil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impor</w:t>
      </w:r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Mitra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bisnisnya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Claude Johnson,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mengambil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sebagai</w:t>
      </w:r>
      <w:proofErr w:type="spellEnd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Managing Director </w:t>
      </w:r>
      <w:proofErr w:type="spellStart"/>
      <w:r w:rsidR="00280566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perusahaan</w:t>
      </w:r>
      <w:proofErr w:type="spellEnd"/>
      <w:r w:rsidR="00280566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Rolls dan Royce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memperluas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reputasi</w:t>
      </w:r>
      <w:r w:rsidR="00280566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masih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muda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itu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</w:p>
    <w:p w14:paraId="42F3B573" w14:textId="1C2B57B0" w:rsidR="008337E4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Perusahaan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mereka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dirikan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menghadapi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tantangan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kesulitan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biasa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sepanjang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4F2C19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116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sejarahnya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Meskipun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masih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pertumbuhan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Rolls-Royce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bertahan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pada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1918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ketika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pandemi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terbesar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abad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ke-20, Flu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Spanyol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melanda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dunia. Satu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dekade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kemudian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itu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kembali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berdiri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kokoh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ketika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EC577D" w:rsidRPr="001F1C85">
        <w:rPr>
          <w:rFonts w:ascii="Gill Alt One MT Light" w:eastAsiaTheme="minorHAnsi" w:hAnsi="Gill Alt One MT Light" w:cstheme="minorBidi"/>
          <w:i/>
          <w:color w:val="000000" w:themeColor="text1"/>
          <w:bdr w:val="none" w:sz="0" w:space="0" w:color="auto"/>
          <w:lang w:val="en-GB" w:eastAsia="en-US"/>
        </w:rPr>
        <w:t xml:space="preserve">Great Depression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memboroskan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ekonomi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global.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Selama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bertahun-tahun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berikutnya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Rolls Royce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bertahan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guncangan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krisis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ekonomi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politik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negeri,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mewujudkan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ketenangan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keteguhan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dunia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kacau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tidak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pasti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</w:p>
    <w:p w14:paraId="61CD3B1D" w14:textId="26F7C131" w:rsidR="00ED70BF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sejarahnya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baru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perusahaan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tersebut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melewati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kehancuran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keuangan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2008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keluar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sisi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lain </w:t>
      </w:r>
      <w:proofErr w:type="spellStart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menjadi</w:t>
      </w:r>
      <w:proofErr w:type="spellEnd"/>
      <w:r w:rsidR="00EC577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tangguh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gigih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daripada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sebelumnya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  <w:r w:rsidR="00ED70BF" w:rsidRPr="001F1C85">
        <w:rPr>
          <w:rFonts w:ascii="Gill Alt One MT Light" w:hAnsi="Gill Alt One MT Light"/>
        </w:rPr>
        <w:t xml:space="preserve"> </w:t>
      </w:r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Marque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selalu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bangkit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setiap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tantangan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dengan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kecerdikan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komitmen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keberanian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solidaritas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jadi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sementara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Covid-19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mungkin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merupakan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ujian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terbesar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pernah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dihadapi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Rolls-Royce,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itu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tentu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saja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bukan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pertama</w:t>
      </w:r>
      <w:proofErr w:type="spellEnd"/>
      <w:r w:rsidR="00ED70BF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</w:t>
      </w:r>
    </w:p>
    <w:p w14:paraId="63B0D08C" w14:textId="54B17F21" w:rsidR="008337E4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Bagi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generasi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keluarga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Rolls-Royce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saat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ini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bekerja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rumah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merupakan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pengalaman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baru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.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Namun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bagi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Sir Henry Royce,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itu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sepenuhnya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normal.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Memang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beberapa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desainnya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paling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berpengaruh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diproduksi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di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studio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pribadi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di</w:t>
      </w:r>
      <w:r w:rsidR="00D2162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jaga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di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rumahnya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-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Elmstead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- di Wittering</w:t>
      </w:r>
      <w:r w:rsidR="00D2162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="00D2162C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Barat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hanya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delapan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mil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r w:rsidR="00E26C7A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(12.8km)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pabrik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saat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ini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HQ global.</w:t>
      </w:r>
    </w:p>
    <w:p w14:paraId="6F32CC8F" w14:textId="350EEFFE" w:rsidR="008337E4" w:rsidRPr="009F517C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Royce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jelas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menemukan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inspirasi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energi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kreatif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kedamaian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ketenangan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kesunyian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bekerja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jauh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kesibukan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kantor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pabrik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disediakan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.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Terkenal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saat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berjalan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di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pantai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terdekat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suatu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hari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membuat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sketsa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desain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awal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untuk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mesin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aero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R-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series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di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pasir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dengan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tongkatnya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.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Perkembangan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selanjutnya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desain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itu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Merlin,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akan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mendapatkan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pujian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abadi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sebagai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mesin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menggerakkan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="00AB56BD"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pesawat</w:t>
      </w:r>
      <w:proofErr w:type="spellEnd"/>
      <w:r w:rsidR="00AB56BD"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="00AB56BD"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terbang</w:t>
      </w:r>
      <w:proofErr w:type="spellEnd"/>
      <w:r w:rsidR="00AB56BD"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Supermarine Spitfire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legendaris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.</w:t>
      </w:r>
    </w:p>
    <w:p w14:paraId="287E00E6" w14:textId="24B3991B" w:rsidR="00D26A17" w:rsidRPr="009F517C" w:rsidRDefault="00D26A17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FF0000"/>
          <w:bdr w:val="none" w:sz="0" w:space="0" w:color="auto"/>
          <w:lang w:val="de-DE" w:eastAsia="en-US"/>
        </w:rPr>
      </w:pPr>
    </w:p>
    <w:p w14:paraId="7BAA3E43" w14:textId="591F11DD" w:rsidR="008337E4" w:rsidRPr="009F517C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</w:pPr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Studio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rumah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Royce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juga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merupakan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tempat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kelahiran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mesin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lain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mungkin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kurang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bertingkat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menempati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tempat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penting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dalam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sejarah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pencapaian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penerbangan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.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Pada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tahun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1919, Eagle VIII-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nya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memberikan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kekuatan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untuk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penerbangan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transatlantik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pertama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St John's,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Newfoundland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County Galway di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Irlandia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oleh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petualang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Inggris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Kapten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John Alcock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Letnan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Arthur Brown. Rolls-Royce Motor Cars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memperingati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ulang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tahun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keseratus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dari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prestasi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luar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biasa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mereka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mesin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yang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memungkinkan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dalam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mobil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koleksi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spektakuler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Wraith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Eagle VIII,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terbatas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hanya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50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contoh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,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dirilis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pada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</w:t>
      </w:r>
      <w:proofErr w:type="spellStart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>tahun</w:t>
      </w:r>
      <w:proofErr w:type="spellEnd"/>
      <w:r w:rsidRPr="009F517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de-DE" w:eastAsia="en-US"/>
        </w:rPr>
        <w:t xml:space="preserve"> 2019.</w:t>
      </w:r>
    </w:p>
    <w:p w14:paraId="1FFDA335" w14:textId="54D649F5" w:rsidR="008337E4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Torsten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Müller-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Ötvös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r w:rsidR="000D751D" w:rsidRPr="001F1C85">
        <w:rPr>
          <w:rFonts w:ascii="Gill Alt One MT Light" w:eastAsiaTheme="minorHAnsi" w:hAnsi="Gill Alt One MT Light" w:cstheme="minorBidi"/>
          <w:color w:val="auto"/>
          <w:bdr w:val="none" w:sz="0" w:space="0" w:color="auto"/>
          <w:lang w:val="en-GB" w:eastAsia="en-US"/>
        </w:rPr>
        <w:t>Chief Executive Officer</w:t>
      </w:r>
      <w:r w:rsidR="000D751D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Rolls-Royce Motor Cars,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mengatakan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“Kita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hidup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melalui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zaman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bersejarah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Fokus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utama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kami,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tentu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saja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pada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melanjutkan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produksi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</w:t>
      </w:r>
      <w:r w:rsidRPr="001F1C85">
        <w:rPr>
          <w:rFonts w:ascii="Gill Alt One MT Light" w:eastAsiaTheme="minorHAnsi" w:hAnsi="Gill Alt One MT Light" w:cstheme="minorBidi"/>
          <w:i/>
          <w:color w:val="000000" w:themeColor="text1"/>
          <w:bdr w:val="none" w:sz="0" w:space="0" w:color="auto"/>
          <w:lang w:val="en-GB" w:eastAsia="en-US"/>
        </w:rPr>
        <w:t>The Home of Rolls-Royce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Goodwood, Sussex Barat;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tetapi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dalam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menandai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peringatan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luar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biasa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kami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meluangkan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waktu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merenungkan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apa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diajarkan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r w:rsidR="004F2C19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116</w:t>
      </w: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kepada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kami.”</w:t>
      </w:r>
    </w:p>
    <w:p w14:paraId="04F11FC6" w14:textId="59A42245" w:rsidR="00D26A17" w:rsidRPr="001F1C85" w:rsidRDefault="008337E4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menambahkan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, “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Sebagai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sebuah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perusahaan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kita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dapat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memperoleh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kekuatan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pengetahuan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bahwa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meskipun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Rolls-Royce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menghadapi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ketidakpastian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berkali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-kali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selama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bertahun-tahun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telah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muncul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tangguh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dan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percaya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diri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prinsip-prinsip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dasarnya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tidak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berubah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.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Tantangan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kita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ini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mungkin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belum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pernah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terjadi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sebelumnya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tetapi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ketika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kita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melihat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ke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masa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depan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,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saya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yakin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tidak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ada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perusahaan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di dunia yang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lebih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siap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untuk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 xml:space="preserve"> </w:t>
      </w:r>
      <w:proofErr w:type="spellStart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mengatasinya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.”</w:t>
      </w:r>
    </w:p>
    <w:p w14:paraId="4CAE3B73" w14:textId="090ADDF3" w:rsidR="0059623E" w:rsidRPr="001F1C85" w:rsidRDefault="00D26A17" w:rsidP="00F46204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</w:pPr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-</w:t>
      </w:r>
      <w:proofErr w:type="spellStart"/>
      <w:r w:rsidR="008337E4"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Selesai</w:t>
      </w:r>
      <w:proofErr w:type="spellEnd"/>
      <w:r w:rsidRPr="001F1C85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-</w:t>
      </w:r>
    </w:p>
    <w:p w14:paraId="00F15E24" w14:textId="77777777" w:rsidR="00F46204" w:rsidRPr="001F1C85" w:rsidRDefault="00F46204" w:rsidP="00F46204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2D607430" w14:textId="77777777" w:rsidR="00932385" w:rsidRPr="00AD3466" w:rsidRDefault="00932385" w:rsidP="00932385">
      <w:pPr>
        <w:pStyle w:val="PlainText"/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bookmarkStart w:id="1" w:name="_Hlk25229899"/>
      <w:proofErr w:type="spellStart"/>
      <w:r w:rsidRPr="00AD3466">
        <w:rPr>
          <w:rFonts w:ascii="Gill Alt One MT Light" w:hAnsi="Gill Alt One MT Light"/>
          <w:b/>
          <w:bCs/>
          <w:sz w:val="22"/>
          <w:szCs w:val="22"/>
          <w:u w:val="single"/>
        </w:rPr>
        <w:t>Informasi</w:t>
      </w:r>
      <w:proofErr w:type="spellEnd"/>
      <w:r w:rsidRPr="00AD3466">
        <w:rPr>
          <w:rFonts w:ascii="Gill Alt One MT Light" w:hAnsi="Gill Alt One MT Light"/>
          <w:b/>
          <w:bCs/>
          <w:sz w:val="22"/>
          <w:szCs w:val="22"/>
          <w:u w:val="single"/>
        </w:rPr>
        <w:t xml:space="preserve"> </w:t>
      </w:r>
      <w:proofErr w:type="spellStart"/>
      <w:r w:rsidRPr="00AD3466">
        <w:rPr>
          <w:rFonts w:ascii="Gill Alt One MT Light" w:hAnsi="Gill Alt One MT Light"/>
          <w:b/>
          <w:bCs/>
          <w:sz w:val="22"/>
          <w:szCs w:val="22"/>
          <w:u w:val="single"/>
        </w:rPr>
        <w:t>Lebih</w:t>
      </w:r>
      <w:proofErr w:type="spellEnd"/>
      <w:r w:rsidRPr="00AD3466">
        <w:rPr>
          <w:rFonts w:ascii="Gill Alt One MT Light" w:hAnsi="Gill Alt One MT Light"/>
          <w:b/>
          <w:bCs/>
          <w:sz w:val="22"/>
          <w:szCs w:val="22"/>
          <w:u w:val="single"/>
        </w:rPr>
        <w:t xml:space="preserve"> </w:t>
      </w:r>
      <w:proofErr w:type="spellStart"/>
      <w:r w:rsidRPr="00AD3466">
        <w:rPr>
          <w:rFonts w:ascii="Gill Alt One MT Light" w:hAnsi="Gill Alt One MT Light"/>
          <w:b/>
          <w:bCs/>
          <w:sz w:val="22"/>
          <w:szCs w:val="22"/>
          <w:u w:val="single"/>
        </w:rPr>
        <w:t>Lanjut</w:t>
      </w:r>
      <w:proofErr w:type="spellEnd"/>
    </w:p>
    <w:p w14:paraId="0D0387CD" w14:textId="4F150652" w:rsidR="00E26C7A" w:rsidRPr="00AD3466" w:rsidRDefault="00932385" w:rsidP="00932385">
      <w:pPr>
        <w:pStyle w:val="PlainText"/>
        <w:spacing w:line="360" w:lineRule="auto"/>
        <w:rPr>
          <w:rFonts w:ascii="Gill Alt One MT Light" w:hAnsi="Gill Alt One MT Light"/>
          <w:sz w:val="22"/>
          <w:szCs w:val="22"/>
        </w:rPr>
      </w:pPr>
      <w:r w:rsidRPr="00AD3466">
        <w:rPr>
          <w:rFonts w:ascii="Gill Alt One MT Light" w:hAnsi="Gill Alt One MT Light"/>
          <w:bCs/>
          <w:sz w:val="22"/>
          <w:szCs w:val="22"/>
        </w:rPr>
        <w:t xml:space="preserve">Anda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dapat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menemukan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semua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siaran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pers dan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peralatan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pers kami,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serta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berbagai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pilihan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foto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beresolusi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tinggi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,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dapat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diunduh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dan </w:t>
      </w:r>
      <w:proofErr w:type="spellStart"/>
      <w:r w:rsidRPr="00AD3466">
        <w:rPr>
          <w:rFonts w:ascii="Gill Alt One MT Light" w:hAnsi="Gill Alt One MT Light"/>
          <w:bCs/>
          <w:sz w:val="22"/>
          <w:szCs w:val="22"/>
        </w:rPr>
        <w:t>rekaman</w:t>
      </w:r>
      <w:proofErr w:type="spellEnd"/>
      <w:r w:rsidRPr="00AD3466">
        <w:rPr>
          <w:rFonts w:ascii="Gill Alt One MT Light" w:hAnsi="Gill Alt One MT Light"/>
          <w:bCs/>
          <w:sz w:val="22"/>
          <w:szCs w:val="22"/>
        </w:rPr>
        <w:t xml:space="preserve"> video di situs web media kami</w:t>
      </w:r>
      <w:bookmarkEnd w:id="1"/>
      <w:r w:rsidR="00E33C93" w:rsidRPr="00AD3466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hyperlink r:id="rId18" w:history="1">
        <w:r w:rsidR="00E33C93" w:rsidRPr="00AD3466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</w:hyperlink>
      <w:r w:rsidR="00E26C7A" w:rsidRPr="00AD3466">
        <w:rPr>
          <w:rStyle w:val="Hyperlink"/>
          <w:rFonts w:ascii="Gill Alt One MT Light" w:eastAsia="Gill Alt One MT Light" w:hAnsi="Gill Alt One MT Light" w:cs="Gill Alt One MT Light"/>
          <w:sz w:val="22"/>
          <w:szCs w:val="22"/>
          <w:u w:color="0000FF"/>
        </w:rPr>
        <w:t xml:space="preserve"> </w:t>
      </w:r>
      <w:proofErr w:type="spellStart"/>
      <w:r w:rsidR="00E26C7A" w:rsidRPr="00AD3466">
        <w:rPr>
          <w:rStyle w:val="Hyperlink"/>
          <w:rFonts w:ascii="Gill Alt One MT Light" w:eastAsia="Gill Alt One MT Light" w:hAnsi="Gill Alt One MT Light" w:cs="Gill Alt One MT Light"/>
          <w:color w:val="auto"/>
          <w:sz w:val="22"/>
          <w:szCs w:val="22"/>
          <w:u w:val="none"/>
        </w:rPr>
        <w:t>atau</w:t>
      </w:r>
      <w:proofErr w:type="spellEnd"/>
      <w:r w:rsidR="00E26C7A" w:rsidRPr="00AD3466">
        <w:rPr>
          <w:rStyle w:val="Hyperlink"/>
          <w:rFonts w:ascii="Gill Alt One MT Light" w:eastAsia="Gill Alt One MT Light" w:hAnsi="Gill Alt One MT Light" w:cs="Gill Alt One MT Light"/>
          <w:color w:val="auto"/>
          <w:sz w:val="22"/>
          <w:szCs w:val="22"/>
          <w:u w:val="none"/>
        </w:rPr>
        <w:t xml:space="preserve"> </w:t>
      </w:r>
      <w:hyperlink r:id="rId19" w:history="1">
        <w:r w:rsidR="00BD5D27" w:rsidRPr="00AD3466">
          <w:rPr>
            <w:rStyle w:val="Hyperlink"/>
            <w:rFonts w:ascii="Gill Alt One MT Light" w:hAnsi="Gill Alt One MT Light" w:cs="Courier New"/>
            <w:sz w:val="22"/>
            <w:szCs w:val="22"/>
          </w:rPr>
          <w:t>https://bit.ly/2zPxHQl</w:t>
        </w:r>
      </w:hyperlink>
    </w:p>
    <w:p w14:paraId="072955B1" w14:textId="01526455" w:rsidR="00932385" w:rsidRPr="001F1C85" w:rsidRDefault="00E33C93" w:rsidP="001F1C85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sz w:val="22"/>
          <w:szCs w:val="22"/>
          <w:u w:val="single"/>
        </w:rPr>
      </w:pPr>
      <w:bookmarkStart w:id="2" w:name="_GoBack"/>
      <w:bookmarkEnd w:id="2"/>
      <w:r w:rsidRPr="001F1C85">
        <w:rPr>
          <w:rStyle w:val="Hyperlink1"/>
        </w:rPr>
        <w:br/>
      </w:r>
      <w:proofErr w:type="spellStart"/>
      <w:r w:rsidR="00932385" w:rsidRPr="001F1C85">
        <w:rPr>
          <w:rFonts w:ascii="Gill Alt One MT Light" w:eastAsia="Gill Alt One MT Light" w:hAnsi="Gill Alt One MT Light" w:cs="Gill Alt One MT Light"/>
          <w:b/>
          <w:sz w:val="22"/>
          <w:szCs w:val="22"/>
          <w:u w:val="single"/>
        </w:rPr>
        <w:t>Kontak</w:t>
      </w:r>
      <w:proofErr w:type="spellEnd"/>
      <w:r w:rsidR="00932385" w:rsidRPr="001F1C85">
        <w:rPr>
          <w:rFonts w:ascii="Gill Alt One MT Light" w:eastAsia="Gill Alt One MT Light" w:hAnsi="Gill Alt One MT Light" w:cs="Gill Alt One MT Light"/>
          <w:b/>
          <w:sz w:val="22"/>
          <w:szCs w:val="22"/>
          <w:u w:val="single"/>
        </w:rPr>
        <w:t>:</w:t>
      </w:r>
    </w:p>
    <w:p w14:paraId="57C92112" w14:textId="77777777" w:rsidR="00932385" w:rsidRPr="001F1C85" w:rsidRDefault="00932385" w:rsidP="00932385">
      <w:pPr>
        <w:spacing w:after="0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</w:p>
    <w:p w14:paraId="466FE729" w14:textId="77777777" w:rsidR="00932385" w:rsidRPr="001F1C85" w:rsidRDefault="00932385" w:rsidP="00932385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1F1C85">
        <w:rPr>
          <w:rFonts w:ascii="Gill Alt One MT Light" w:eastAsia="Gill Alt One MT Light" w:hAnsi="Gill Alt One MT Light" w:cs="Gill Alt One MT Light"/>
          <w:b/>
        </w:rPr>
        <w:t>Indonesia</w:t>
      </w:r>
    </w:p>
    <w:p w14:paraId="4E03D760" w14:textId="77777777" w:rsidR="00932385" w:rsidRPr="001F1C85" w:rsidRDefault="00932385" w:rsidP="00932385">
      <w:pPr>
        <w:spacing w:after="0"/>
        <w:jc w:val="both"/>
        <w:rPr>
          <w:rFonts w:ascii="Gill Alt One MT Light" w:eastAsia="Gill Alt One MT Light" w:hAnsi="Gill Alt One MT Light" w:cs="Gill Alt One MT Light"/>
        </w:rPr>
      </w:pPr>
      <w:r w:rsidRPr="001F1C85">
        <w:rPr>
          <w:rFonts w:ascii="Gill Alt One MT Light" w:eastAsia="Gill Alt One MT Light" w:hAnsi="Gill Alt One MT Light" w:cs="Gill Alt One MT Light"/>
        </w:rPr>
        <w:t xml:space="preserve">Chendy Sumera </w:t>
      </w:r>
      <w:r w:rsidRPr="001F1C85">
        <w:rPr>
          <w:rFonts w:ascii="Gill Alt One MT Light" w:eastAsia="Gill Alt One MT Light" w:hAnsi="Gill Alt One MT Light" w:cs="Gill Alt One MT Light"/>
        </w:rPr>
        <w:tab/>
        <w:t>+62 811 8888 474</w:t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  <w:color w:val="0000FF"/>
          <w:u w:val="single"/>
        </w:rPr>
        <w:t>chendy.sumera@rolls-roycemotorcars-jakarta.com</w:t>
      </w:r>
      <w:r w:rsidRPr="001F1C85">
        <w:rPr>
          <w:rFonts w:ascii="Gill Alt One MT Light" w:hAnsi="Gill Alt One MT Light"/>
        </w:rPr>
        <w:t xml:space="preserve"> </w:t>
      </w:r>
    </w:p>
    <w:p w14:paraId="046A62A8" w14:textId="77777777" w:rsidR="00932385" w:rsidRPr="001F1C85" w:rsidRDefault="00932385" w:rsidP="00932385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2939A4F" w14:textId="77777777" w:rsidR="00AB56BD" w:rsidRPr="001F1C85" w:rsidRDefault="00AB56BD" w:rsidP="00AB56BD">
      <w:pPr>
        <w:spacing w:after="0"/>
        <w:jc w:val="both"/>
        <w:rPr>
          <w:rFonts w:ascii="Gill Alt One MT Light" w:eastAsia="Gill Alt One MT Light" w:hAnsi="Gill Alt One MT Light" w:cs="Gill Alt One MT Light"/>
          <w:b/>
        </w:rPr>
      </w:pPr>
      <w:r w:rsidRPr="001F1C85">
        <w:rPr>
          <w:rFonts w:ascii="Gill Alt One MT Light" w:eastAsia="Gill Alt One MT Light" w:hAnsi="Gill Alt One MT Light" w:cs="Gill Alt One MT Light"/>
          <w:b/>
        </w:rPr>
        <w:t>Asia Pacific - South</w:t>
      </w:r>
    </w:p>
    <w:p w14:paraId="4C182CEA" w14:textId="633F37BA" w:rsidR="004F17D4" w:rsidRPr="004200B0" w:rsidRDefault="004F17D4" w:rsidP="004F17D4">
      <w:pPr>
        <w:pStyle w:val="Body"/>
        <w:spacing w:after="0" w:line="276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4200B0">
        <w:rPr>
          <w:rFonts w:ascii="Gill Alt One MT Light" w:hAnsi="Gill Alt One MT Light"/>
        </w:rPr>
        <w:t>Vera Chen</w:t>
      </w:r>
      <w:r w:rsidRPr="004200B0">
        <w:rPr>
          <w:rStyle w:val="apple-tab-span"/>
          <w:rFonts w:ascii="Gill Alt One MT Light" w:hAnsi="Gill Alt One MT Light"/>
        </w:rPr>
        <w:tab/>
      </w:r>
      <w:r w:rsidRPr="004200B0">
        <w:rPr>
          <w:rStyle w:val="apple-tab-span"/>
          <w:rFonts w:ascii="Gill Alt One MT Light" w:hAnsi="Gill Alt One MT Light"/>
        </w:rPr>
        <w:tab/>
      </w:r>
      <w:r w:rsidRPr="004200B0">
        <w:rPr>
          <w:rFonts w:ascii="Gill Alt One MT Light" w:hAnsi="Gill Alt One MT Light"/>
        </w:rPr>
        <w:t>+65 9816 2480</w:t>
      </w:r>
      <w:r w:rsidRPr="004200B0">
        <w:rPr>
          <w:rStyle w:val="apple-tab-span"/>
          <w:rFonts w:ascii="Gill Alt One MT Light" w:hAnsi="Gill Alt One MT Light"/>
        </w:rPr>
        <w:tab/>
      </w:r>
      <w:r w:rsidRPr="004200B0">
        <w:rPr>
          <w:rStyle w:val="apple-tab-span"/>
          <w:rFonts w:ascii="Gill Alt One MT Light" w:hAnsi="Gill Alt One MT Light"/>
        </w:rPr>
        <w:tab/>
      </w:r>
      <w:hyperlink r:id="rId20" w:history="1">
        <w:r w:rsidRPr="004200B0">
          <w:rPr>
            <w:rStyle w:val="Hyperlink"/>
            <w:rFonts w:ascii="Gill Alt One MT Light" w:hAnsi="Gill Alt One MT Light"/>
          </w:rPr>
          <w:t>vera.chen@rrmcapac.com</w:t>
        </w:r>
      </w:hyperlink>
    </w:p>
    <w:p w14:paraId="03939D72" w14:textId="0B49CF9D" w:rsidR="00AB56BD" w:rsidRPr="001F1C85" w:rsidRDefault="00AB56BD" w:rsidP="00AB56BD">
      <w:pPr>
        <w:spacing w:after="0"/>
        <w:jc w:val="both"/>
        <w:rPr>
          <w:rFonts w:ascii="Gill Alt One MT Light" w:eastAsia="Gill Alt One MT Light" w:hAnsi="Gill Alt One MT Light" w:cs="Gill Alt One MT Light"/>
          <w:color w:val="0000FF"/>
          <w:u w:val="single"/>
        </w:rPr>
      </w:pPr>
      <w:r w:rsidRPr="001F1C85">
        <w:rPr>
          <w:rFonts w:ascii="Gill Alt One MT Light" w:eastAsia="Gill Alt One MT Light" w:hAnsi="Gill Alt One MT Light" w:cs="Gill Alt One MT Light"/>
        </w:rPr>
        <w:t>Hal Serudin</w:t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  <w:t>+65 6838 9675</w:t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</w:r>
      <w:hyperlink r:id="rId21" w:history="1">
        <w:r w:rsidRPr="001F1C85">
          <w:rPr>
            <w:rStyle w:val="Hyperlink"/>
            <w:rFonts w:ascii="Gill Alt One MT Light" w:eastAsia="Gill Alt One MT Light" w:hAnsi="Gill Alt One MT Light" w:cs="Gill Alt One MT Light"/>
          </w:rPr>
          <w:t>hal.serudin@rolls-roycemotorcars.com</w:t>
        </w:r>
      </w:hyperlink>
    </w:p>
    <w:p w14:paraId="611B99EF" w14:textId="0BCB2C73" w:rsidR="00926035" w:rsidRPr="001F1C85" w:rsidRDefault="00AB56BD" w:rsidP="00DF31FF">
      <w:pPr>
        <w:spacing w:after="0"/>
        <w:jc w:val="both"/>
        <w:rPr>
          <w:rFonts w:ascii="Gill Alt One MT Light" w:hAnsi="Gill Alt One MT Light"/>
          <w:b/>
          <w:bCs/>
        </w:rPr>
      </w:pP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</w:r>
      <w:r w:rsidRPr="001F1C85">
        <w:rPr>
          <w:rFonts w:ascii="Gill Alt One MT Light" w:eastAsia="Gill Alt One MT Light" w:hAnsi="Gill Alt One MT Light" w:cs="Gill Alt One MT Light"/>
        </w:rPr>
        <w:tab/>
      </w:r>
      <w:hyperlink r:id="rId22" w:history="1">
        <w:r w:rsidRPr="001F1C85">
          <w:rPr>
            <w:rStyle w:val="Hyperlink"/>
            <w:rFonts w:ascii="Gill Alt One MT Light" w:eastAsia="Gill Alt One MT Light" w:hAnsi="Gill Alt One MT Light" w:cs="Gill Alt One MT Light"/>
          </w:rPr>
          <w:t>info@rrmcapac.com</w:t>
        </w:r>
      </w:hyperlink>
    </w:p>
    <w:sectPr w:rsidR="00926035" w:rsidRPr="001F1C85" w:rsidSect="00FF01BE">
      <w:type w:val="continuous"/>
      <w:pgSz w:w="11906" w:h="16838" w:code="9"/>
      <w:pgMar w:top="2160" w:right="1274" w:bottom="252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B83D" w14:textId="77777777" w:rsidR="00E046BC" w:rsidRDefault="00E046BC">
      <w:pPr>
        <w:spacing w:after="0" w:line="240" w:lineRule="auto"/>
      </w:pPr>
      <w:r>
        <w:separator/>
      </w:r>
    </w:p>
  </w:endnote>
  <w:endnote w:type="continuationSeparator" w:id="0">
    <w:p w14:paraId="7752DF72" w14:textId="77777777" w:rsidR="00E046BC" w:rsidRDefault="00E046BC">
      <w:pPr>
        <w:spacing w:after="0" w:line="240" w:lineRule="auto"/>
      </w:pPr>
      <w:r>
        <w:continuationSeparator/>
      </w:r>
    </w:p>
  </w:endnote>
  <w:endnote w:type="continuationNotice" w:id="1">
    <w:p w14:paraId="2C6E30F0" w14:textId="77777777" w:rsidR="00E046BC" w:rsidRDefault="00E04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Athelas Italic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B626" w14:textId="77777777" w:rsidR="00BD5CAD" w:rsidRDefault="00BD5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-1921165866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03A78E22" w14:textId="77777777" w:rsidR="00932385" w:rsidRPr="00052FFB" w:rsidRDefault="00932385" w:rsidP="00932385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val="en-US"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4E046AD1" w14:textId="77777777" w:rsidR="00932385" w:rsidRDefault="00932385" w:rsidP="00932385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1A82C42C" w14:textId="77777777" w:rsidR="00932385" w:rsidRDefault="00932385" w:rsidP="00932385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25AC8335" w14:textId="77777777" w:rsidR="00932385" w:rsidRDefault="00E046BC" w:rsidP="00932385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932385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66325D12" w14:textId="77777777" w:rsidR="00932385" w:rsidRPr="00052FFB" w:rsidRDefault="00932385" w:rsidP="00932385">
        <w:pPr>
          <w:pStyle w:val="Footer"/>
          <w:jc w:val="right"/>
          <w:rPr>
            <w:rFonts w:ascii="Times New Roman" w:eastAsia="Arial Unicode MS" w:hAnsi="Times New Roman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5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  <w:p w14:paraId="35296D0E" w14:textId="77777777" w:rsidR="00932385" w:rsidRPr="00BE0C65" w:rsidRDefault="00932385" w:rsidP="00932385">
    <w:pPr>
      <w:pStyle w:val="Footer"/>
    </w:pPr>
  </w:p>
  <w:p w14:paraId="1149930C" w14:textId="77777777" w:rsidR="00932385" w:rsidRPr="007B6A1C" w:rsidRDefault="00932385" w:rsidP="00932385">
    <w:pPr>
      <w:pStyle w:val="Footer"/>
    </w:pPr>
  </w:p>
  <w:p w14:paraId="6EA94FF3" w14:textId="77777777" w:rsidR="00D00A88" w:rsidRPr="00932385" w:rsidRDefault="00E046BC" w:rsidP="00932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E416" w14:textId="77777777" w:rsidR="00BD5CAD" w:rsidRDefault="00BD5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F12C" w14:textId="77777777" w:rsidR="00E046BC" w:rsidRDefault="00E046BC">
      <w:pPr>
        <w:spacing w:after="0" w:line="240" w:lineRule="auto"/>
      </w:pPr>
      <w:r>
        <w:separator/>
      </w:r>
    </w:p>
  </w:footnote>
  <w:footnote w:type="continuationSeparator" w:id="0">
    <w:p w14:paraId="78584781" w14:textId="77777777" w:rsidR="00E046BC" w:rsidRDefault="00E046BC">
      <w:pPr>
        <w:spacing w:after="0" w:line="240" w:lineRule="auto"/>
      </w:pPr>
      <w:r>
        <w:continuationSeparator/>
      </w:r>
    </w:p>
  </w:footnote>
  <w:footnote w:type="continuationNotice" w:id="1">
    <w:p w14:paraId="65BC7732" w14:textId="77777777" w:rsidR="00E046BC" w:rsidRDefault="00E04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52C5" w14:textId="77777777" w:rsidR="00BD5CAD" w:rsidRDefault="00BD5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8176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37AD8CEF" wp14:editId="1804715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CB94" w14:textId="77777777" w:rsidR="00BD5CAD" w:rsidRDefault="00BD5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76BC"/>
    <w:rsid w:val="00011593"/>
    <w:rsid w:val="00017071"/>
    <w:rsid w:val="000305F2"/>
    <w:rsid w:val="000804C7"/>
    <w:rsid w:val="00083303"/>
    <w:rsid w:val="000A0750"/>
    <w:rsid w:val="000A2601"/>
    <w:rsid w:val="000A75DB"/>
    <w:rsid w:val="000D751D"/>
    <w:rsid w:val="000E7CB3"/>
    <w:rsid w:val="00107D5B"/>
    <w:rsid w:val="00111271"/>
    <w:rsid w:val="00151245"/>
    <w:rsid w:val="00155FD5"/>
    <w:rsid w:val="00157E02"/>
    <w:rsid w:val="00177DE7"/>
    <w:rsid w:val="00193EF6"/>
    <w:rsid w:val="00196490"/>
    <w:rsid w:val="001B2593"/>
    <w:rsid w:val="001B32AD"/>
    <w:rsid w:val="001C03A7"/>
    <w:rsid w:val="001C31B8"/>
    <w:rsid w:val="001C3E89"/>
    <w:rsid w:val="001C571D"/>
    <w:rsid w:val="001D2BCE"/>
    <w:rsid w:val="001F1C85"/>
    <w:rsid w:val="001F277C"/>
    <w:rsid w:val="00224248"/>
    <w:rsid w:val="0022484B"/>
    <w:rsid w:val="00224F7C"/>
    <w:rsid w:val="002356C7"/>
    <w:rsid w:val="002362AE"/>
    <w:rsid w:val="00237002"/>
    <w:rsid w:val="0024325C"/>
    <w:rsid w:val="002642F8"/>
    <w:rsid w:val="00280566"/>
    <w:rsid w:val="00294D37"/>
    <w:rsid w:val="00312AE7"/>
    <w:rsid w:val="003208B9"/>
    <w:rsid w:val="00336AE1"/>
    <w:rsid w:val="00350B47"/>
    <w:rsid w:val="00354E36"/>
    <w:rsid w:val="0036709F"/>
    <w:rsid w:val="003719DD"/>
    <w:rsid w:val="0037273F"/>
    <w:rsid w:val="00384B26"/>
    <w:rsid w:val="003A516B"/>
    <w:rsid w:val="003C7470"/>
    <w:rsid w:val="003D44B8"/>
    <w:rsid w:val="003D5840"/>
    <w:rsid w:val="003E60FB"/>
    <w:rsid w:val="00403960"/>
    <w:rsid w:val="00407033"/>
    <w:rsid w:val="0041652E"/>
    <w:rsid w:val="004333C9"/>
    <w:rsid w:val="004477C0"/>
    <w:rsid w:val="004615DE"/>
    <w:rsid w:val="00471F6B"/>
    <w:rsid w:val="004B0BC0"/>
    <w:rsid w:val="004B415F"/>
    <w:rsid w:val="004C7E6E"/>
    <w:rsid w:val="004D7EDD"/>
    <w:rsid w:val="004F17D4"/>
    <w:rsid w:val="004F2C19"/>
    <w:rsid w:val="005159E9"/>
    <w:rsid w:val="0051634D"/>
    <w:rsid w:val="0051759D"/>
    <w:rsid w:val="00531D94"/>
    <w:rsid w:val="00540345"/>
    <w:rsid w:val="00550937"/>
    <w:rsid w:val="00554749"/>
    <w:rsid w:val="00566A23"/>
    <w:rsid w:val="0057746D"/>
    <w:rsid w:val="005841CA"/>
    <w:rsid w:val="005940BB"/>
    <w:rsid w:val="0059623E"/>
    <w:rsid w:val="005A07CA"/>
    <w:rsid w:val="005C0444"/>
    <w:rsid w:val="005D0BA4"/>
    <w:rsid w:val="006343D3"/>
    <w:rsid w:val="00674D24"/>
    <w:rsid w:val="00677F09"/>
    <w:rsid w:val="00692F40"/>
    <w:rsid w:val="006952ED"/>
    <w:rsid w:val="006A1459"/>
    <w:rsid w:val="006B1BA1"/>
    <w:rsid w:val="006B4C33"/>
    <w:rsid w:val="006D6385"/>
    <w:rsid w:val="006E16DF"/>
    <w:rsid w:val="00700E7A"/>
    <w:rsid w:val="00707260"/>
    <w:rsid w:val="0073785B"/>
    <w:rsid w:val="0074679E"/>
    <w:rsid w:val="00770A66"/>
    <w:rsid w:val="007A3B7B"/>
    <w:rsid w:val="007B2AF3"/>
    <w:rsid w:val="007C61CA"/>
    <w:rsid w:val="007E45BD"/>
    <w:rsid w:val="007F766E"/>
    <w:rsid w:val="008043AC"/>
    <w:rsid w:val="008058B4"/>
    <w:rsid w:val="008337E4"/>
    <w:rsid w:val="00851381"/>
    <w:rsid w:val="0088008A"/>
    <w:rsid w:val="0088288B"/>
    <w:rsid w:val="008D3048"/>
    <w:rsid w:val="0092170C"/>
    <w:rsid w:val="00926035"/>
    <w:rsid w:val="009267AA"/>
    <w:rsid w:val="00932385"/>
    <w:rsid w:val="00941C89"/>
    <w:rsid w:val="00945589"/>
    <w:rsid w:val="009828FF"/>
    <w:rsid w:val="00984151"/>
    <w:rsid w:val="009A3124"/>
    <w:rsid w:val="009D0958"/>
    <w:rsid w:val="009D6C1E"/>
    <w:rsid w:val="009E7693"/>
    <w:rsid w:val="009F517C"/>
    <w:rsid w:val="00A03B73"/>
    <w:rsid w:val="00A04370"/>
    <w:rsid w:val="00A10BD9"/>
    <w:rsid w:val="00A5454C"/>
    <w:rsid w:val="00A647A2"/>
    <w:rsid w:val="00A75355"/>
    <w:rsid w:val="00AA027D"/>
    <w:rsid w:val="00AB325E"/>
    <w:rsid w:val="00AB56BD"/>
    <w:rsid w:val="00AD3466"/>
    <w:rsid w:val="00AE204F"/>
    <w:rsid w:val="00AF1C79"/>
    <w:rsid w:val="00AF7BB8"/>
    <w:rsid w:val="00B07B4F"/>
    <w:rsid w:val="00B349D4"/>
    <w:rsid w:val="00B47647"/>
    <w:rsid w:val="00B700F4"/>
    <w:rsid w:val="00B73BAD"/>
    <w:rsid w:val="00B97C2B"/>
    <w:rsid w:val="00BB1DE6"/>
    <w:rsid w:val="00BB2EA5"/>
    <w:rsid w:val="00BD5CAD"/>
    <w:rsid w:val="00BD5D27"/>
    <w:rsid w:val="00BE6426"/>
    <w:rsid w:val="00C157C0"/>
    <w:rsid w:val="00C22478"/>
    <w:rsid w:val="00C329DF"/>
    <w:rsid w:val="00C34F14"/>
    <w:rsid w:val="00C371AC"/>
    <w:rsid w:val="00C63B92"/>
    <w:rsid w:val="00C66D48"/>
    <w:rsid w:val="00C9376A"/>
    <w:rsid w:val="00C943D5"/>
    <w:rsid w:val="00C96A90"/>
    <w:rsid w:val="00CB1222"/>
    <w:rsid w:val="00CB197A"/>
    <w:rsid w:val="00CC15AE"/>
    <w:rsid w:val="00CC3CD1"/>
    <w:rsid w:val="00CC5929"/>
    <w:rsid w:val="00CD2C07"/>
    <w:rsid w:val="00CF2BE3"/>
    <w:rsid w:val="00D2162C"/>
    <w:rsid w:val="00D26A17"/>
    <w:rsid w:val="00D271C1"/>
    <w:rsid w:val="00D27EBC"/>
    <w:rsid w:val="00D33A80"/>
    <w:rsid w:val="00D44177"/>
    <w:rsid w:val="00D528C1"/>
    <w:rsid w:val="00D6502D"/>
    <w:rsid w:val="00D82B47"/>
    <w:rsid w:val="00DA46FA"/>
    <w:rsid w:val="00DA5409"/>
    <w:rsid w:val="00DB28B3"/>
    <w:rsid w:val="00DB77AD"/>
    <w:rsid w:val="00DF31FF"/>
    <w:rsid w:val="00E006AF"/>
    <w:rsid w:val="00E03C24"/>
    <w:rsid w:val="00E046BC"/>
    <w:rsid w:val="00E1708E"/>
    <w:rsid w:val="00E24F65"/>
    <w:rsid w:val="00E26C7A"/>
    <w:rsid w:val="00E33C93"/>
    <w:rsid w:val="00E434F9"/>
    <w:rsid w:val="00E44621"/>
    <w:rsid w:val="00E61AF3"/>
    <w:rsid w:val="00E62029"/>
    <w:rsid w:val="00E6500F"/>
    <w:rsid w:val="00E658DA"/>
    <w:rsid w:val="00E7547D"/>
    <w:rsid w:val="00E85FA2"/>
    <w:rsid w:val="00E97F5F"/>
    <w:rsid w:val="00EB5916"/>
    <w:rsid w:val="00EC057A"/>
    <w:rsid w:val="00EC577D"/>
    <w:rsid w:val="00ED70BF"/>
    <w:rsid w:val="00EE158D"/>
    <w:rsid w:val="00EF15E9"/>
    <w:rsid w:val="00EF4850"/>
    <w:rsid w:val="00F077F6"/>
    <w:rsid w:val="00F362EE"/>
    <w:rsid w:val="00F45CFC"/>
    <w:rsid w:val="00F46204"/>
    <w:rsid w:val="00F55E9D"/>
    <w:rsid w:val="00F56377"/>
    <w:rsid w:val="00F771FC"/>
    <w:rsid w:val="00F77D6A"/>
    <w:rsid w:val="00F901DC"/>
    <w:rsid w:val="00F90C11"/>
    <w:rsid w:val="00FA7497"/>
    <w:rsid w:val="00FC064A"/>
    <w:rsid w:val="00FC1C73"/>
    <w:rsid w:val="00FE033F"/>
    <w:rsid w:val="00FE4B1A"/>
    <w:rsid w:val="00FE7448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E784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39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6C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70BF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4F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press.rolls-roycemotorca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vera.chen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it.ly/2zPxHQ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nfo@rrmcapa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C86A8-5F62-4959-8A61-C3412A3F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Serudin Hal, CR-K</cp:lastModifiedBy>
  <cp:revision>4</cp:revision>
  <cp:lastPrinted>2020-05-03T14:35:00Z</cp:lastPrinted>
  <dcterms:created xsi:type="dcterms:W3CDTF">2020-05-04T00:53:00Z</dcterms:created>
  <dcterms:modified xsi:type="dcterms:W3CDTF">2020-05-04T00:55:00Z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  <property fmtid="{D5CDD505-2E9C-101B-9397-08002B2CF9AE}" pid="3" name="MSIP_Label_a404acbf-3f25-4d88-baa1-64cf426da745_Enabled">
    <vt:lpwstr>True</vt:lpwstr>
  </property>
  <property fmtid="{D5CDD505-2E9C-101B-9397-08002B2CF9AE}" pid="4" name="MSIP_Label_a404acbf-3f25-4d88-baa1-64cf426da745_SiteId">
    <vt:lpwstr>ce849bab-cc1c-465b-b62e-18f07c9ac198</vt:lpwstr>
  </property>
  <property fmtid="{D5CDD505-2E9C-101B-9397-08002B2CF9AE}" pid="5" name="MSIP_Label_a404acbf-3f25-4d88-baa1-64cf426da745_Owner">
    <vt:lpwstr>Hal.Serudin@rolls-roycemotorcars.com</vt:lpwstr>
  </property>
  <property fmtid="{D5CDD505-2E9C-101B-9397-08002B2CF9AE}" pid="6" name="MSIP_Label_a404acbf-3f25-4d88-baa1-64cf426da745_SetDate">
    <vt:lpwstr>2020-05-03T10:09:06.1329640Z</vt:lpwstr>
  </property>
  <property fmtid="{D5CDD505-2E9C-101B-9397-08002B2CF9AE}" pid="7" name="MSIP_Label_a404acbf-3f25-4d88-baa1-64cf426da745_Name">
    <vt:lpwstr>Public</vt:lpwstr>
  </property>
  <property fmtid="{D5CDD505-2E9C-101B-9397-08002B2CF9AE}" pid="8" name="MSIP_Label_a404acbf-3f25-4d88-baa1-64cf426da745_Application">
    <vt:lpwstr>Microsoft Azure Information Protection</vt:lpwstr>
  </property>
  <property fmtid="{D5CDD505-2E9C-101B-9397-08002B2CF9AE}" pid="9" name="MSIP_Label_a404acbf-3f25-4d88-baa1-64cf426da745_ActionId">
    <vt:lpwstr>2e1cdf97-ecef-4450-841b-3d32eca0a454</vt:lpwstr>
  </property>
  <property fmtid="{D5CDD505-2E9C-101B-9397-08002B2CF9AE}" pid="10" name="MSIP_Label_a404acbf-3f25-4d88-baa1-64cf426da745_Extended_MSFT_Method">
    <vt:lpwstr>Manual</vt:lpwstr>
  </property>
  <property fmtid="{D5CDD505-2E9C-101B-9397-08002B2CF9AE}" pid="11" name="Sensitivity">
    <vt:lpwstr>Public</vt:lpwstr>
  </property>
</Properties>
</file>