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B5AD76" w14:textId="77777777" w:rsidR="00D316C5" w:rsidRPr="0082399A" w:rsidRDefault="00D149A0">
      <w:pPr>
        <w:pStyle w:val="Header"/>
        <w:jc w:val="center"/>
        <w:rPr>
          <w:rFonts w:ascii="Myriad Pro Semibold" w:eastAsia="Gill Alt One MT Light" w:hAnsi="Myriad Pro Semibold" w:cs="Gill Alt One MT Light"/>
          <w:sz w:val="40"/>
          <w:szCs w:val="40"/>
        </w:rPr>
      </w:pPr>
      <w:bookmarkStart w:id="0" w:name="_GoBack"/>
      <w:bookmarkEnd w:id="0"/>
      <w:r w:rsidRPr="0082399A">
        <w:rPr>
          <w:rFonts w:ascii="Myriad Pro Semibold" w:eastAsia="Gill Alt One MT Light" w:hAnsi="Myriad Pro Semibold" w:cs="Gill Alt One MT Light"/>
          <w:sz w:val="40"/>
          <w:szCs w:val="40"/>
        </w:rPr>
        <w:t xml:space="preserve"> </w:t>
      </w:r>
    </w:p>
    <w:p w14:paraId="08CC6681" w14:textId="77777777" w:rsidR="00D316C5" w:rsidRPr="00743993" w:rsidRDefault="00E10621">
      <w:pPr>
        <w:pStyle w:val="Header"/>
        <w:jc w:val="center"/>
        <w:rPr>
          <w:rFonts w:ascii="Myriad Pro Semibold" w:eastAsia="Gill Alt One MT Light" w:hAnsi="Myriad Pro Semibold" w:cs="Gill Alt One MT Light"/>
          <w:sz w:val="40"/>
          <w:szCs w:val="40"/>
        </w:rPr>
      </w:pPr>
      <w:r w:rsidRPr="00743993">
        <w:rPr>
          <w:rFonts w:ascii="Myriad Pro Semibold" w:eastAsia="Gill Alt One MT Light" w:hAnsi="Myriad Pro Semibold" w:cs="Gill Alt One MT Light"/>
          <w:sz w:val="40"/>
          <w:szCs w:val="40"/>
        </w:rPr>
        <w:t xml:space="preserve">Rolls-Royce </w:t>
      </w:r>
    </w:p>
    <w:p w14:paraId="24852627" w14:textId="42E5F4AE" w:rsidR="00D316C5" w:rsidRPr="00743993" w:rsidRDefault="00B81497">
      <w:pPr>
        <w:pStyle w:val="Heading2"/>
        <w:rPr>
          <w:rFonts w:ascii="Myriad Pro Semibold" w:hAnsi="Myriad Pro Semibold"/>
        </w:rPr>
        <w:sectPr w:rsidR="00D316C5" w:rsidRPr="00743993">
          <w:headerReference w:type="default" r:id="rId10"/>
          <w:footerReference w:type="default" r:id="rId11"/>
          <w:pgSz w:w="11900" w:h="16840"/>
          <w:pgMar w:top="567" w:right="1418" w:bottom="340" w:left="1418" w:header="567" w:footer="340" w:gutter="0"/>
          <w:cols w:space="720"/>
        </w:sectPr>
      </w:pPr>
      <w:r w:rsidRPr="00743993">
        <w:rPr>
          <w:rFonts w:ascii="Myriad Pro Semibold" w:eastAsia="Gill Alt One MT Light" w:hAnsi="Myriad Pro Semibold" w:cs="Gill Alt One MT Light"/>
          <w:sz w:val="40"/>
          <w:szCs w:val="40"/>
        </w:rPr>
        <w:t>Thông cáo báo chí</w:t>
      </w:r>
    </w:p>
    <w:p w14:paraId="23155DFE" w14:textId="77777777" w:rsidR="00D316C5" w:rsidRPr="00743993" w:rsidRDefault="00D316C5">
      <w:pPr>
        <w:pStyle w:val="Body"/>
        <w:outlineLvl w:val="0"/>
        <w:rPr>
          <w:rFonts w:ascii="Myriad Pro Semibold" w:hAnsi="Myriad Pro Semibold"/>
          <w:color w:val="FF0000"/>
          <w:sz w:val="28"/>
          <w:szCs w:val="28"/>
          <w:u w:color="FF0000"/>
        </w:rPr>
      </w:pPr>
    </w:p>
    <w:p w14:paraId="4AE834A5" w14:textId="346E69E5" w:rsidR="00FE1066" w:rsidRPr="00743993" w:rsidRDefault="00743993" w:rsidP="004D537E">
      <w:pPr>
        <w:jc w:val="center"/>
        <w:rPr>
          <w:rFonts w:ascii="Myriad Pro Semibold" w:hAnsi="Myriad Pro Semibold" w:hint="eastAsia"/>
          <w:sz w:val="32"/>
          <w:szCs w:val="32"/>
        </w:rPr>
      </w:pPr>
      <w:r w:rsidRPr="00743993">
        <w:rPr>
          <w:rFonts w:ascii="Myriad Pro Semibold" w:hAnsi="Myriad Pro Semibold"/>
          <w:sz w:val="32"/>
          <w:szCs w:val="32"/>
        </w:rPr>
        <w:t>CUỘC THI NHÀ THIẾT KẾ TRẺ SẼ GIA HẠN ĐẾN NGÀY 1 THÁNG 6</w:t>
      </w:r>
      <w:r w:rsidR="008C2994" w:rsidRPr="00743993">
        <w:rPr>
          <w:rFonts w:ascii="Myriad Pro Semibold" w:hAnsi="Myriad Pro Semibold"/>
          <w:sz w:val="32"/>
          <w:szCs w:val="32"/>
        </w:rPr>
        <w:t xml:space="preserve"> </w:t>
      </w:r>
    </w:p>
    <w:p w14:paraId="1C88B396" w14:textId="34CE2F13" w:rsidR="00C15D36" w:rsidRPr="00743993" w:rsidRDefault="00C15D36" w:rsidP="00743993">
      <w:pPr>
        <w:spacing w:line="360" w:lineRule="auto"/>
        <w:rPr>
          <w:rFonts w:ascii="Myriad Pro Semibold" w:hAnsi="Myriad Pro Semibold" w:cs="Lucida Grande" w:hint="eastAsia"/>
          <w:b/>
          <w:color w:val="000000" w:themeColor="text1"/>
          <w:sz w:val="32"/>
          <w:szCs w:val="32"/>
        </w:rPr>
      </w:pPr>
    </w:p>
    <w:p w14:paraId="234530DA" w14:textId="77777777" w:rsidR="00743993" w:rsidRPr="00743993" w:rsidRDefault="00743993" w:rsidP="00743993">
      <w:pPr>
        <w:pStyle w:val="Body"/>
        <w:spacing w:line="360" w:lineRule="auto"/>
        <w:rPr>
          <w:rFonts w:ascii="Myriad Pro" w:eastAsia="Arial Unicode MS" w:hAnsi="Myriad Pro" w:cs="Times New Roman"/>
          <w:b/>
          <w:sz w:val="24"/>
          <w:szCs w:val="24"/>
          <w:lang w:val="nl-NL"/>
        </w:rPr>
      </w:pPr>
      <w:r w:rsidRPr="00743993">
        <w:rPr>
          <w:rFonts w:ascii="Myriad Pro" w:eastAsia="Gill Alt One MT Light" w:hAnsi="Myriad Pro" w:cs="Gill Alt One MT Light"/>
          <w:b/>
          <w:sz w:val="24"/>
          <w:szCs w:val="24"/>
          <w:lang w:val="nl-NL"/>
        </w:rPr>
        <w:t>Ngày 14 tháng 2020, Goodwood – Embargoed 12.00 BST</w:t>
      </w:r>
    </w:p>
    <w:p w14:paraId="306FDFD5" w14:textId="77777777" w:rsidR="00743993" w:rsidRPr="00743993" w:rsidRDefault="00743993" w:rsidP="0074399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Myriad Pro" w:eastAsia="SimSun" w:hAnsi="Myriad Pro"/>
        </w:rPr>
      </w:pPr>
      <w:r w:rsidRPr="00743993">
        <w:rPr>
          <w:rFonts w:ascii="Myriad Pro" w:eastAsia="SimSun" w:hAnsi="Myriad Pro"/>
        </w:rPr>
        <w:t>Rolls-Royce Motor Cars kéo dài thời hạn tham dự cuộc thi Nhà thiết kế trẻ bởi sự hưởng ứng đặc biệt.</w:t>
      </w:r>
    </w:p>
    <w:p w14:paraId="4EEAB08A" w14:textId="77777777" w:rsidR="00743993" w:rsidRPr="00743993" w:rsidRDefault="00743993" w:rsidP="0074399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Myriad Pro" w:eastAsia="SimSun" w:hAnsi="Myriad Pro"/>
        </w:rPr>
      </w:pPr>
      <w:r w:rsidRPr="00743993">
        <w:rPr>
          <w:rFonts w:ascii="Myriad Pro" w:eastAsia="SimSun" w:hAnsi="Myriad Pro"/>
        </w:rPr>
        <w:t>Đến thời điểm này, hơn 2.000 nhà thiết kể trẻ trên hơn 70 quốc gia trên khắp thế giới đã tham dự cuộc thi</w:t>
      </w:r>
    </w:p>
    <w:p w14:paraId="1C8386E3" w14:textId="77777777" w:rsidR="00743993" w:rsidRPr="00743993" w:rsidRDefault="00743993" w:rsidP="0074399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Myriad Pro" w:eastAsia="SimSun" w:hAnsi="Myriad Pro"/>
        </w:rPr>
      </w:pPr>
      <w:r w:rsidRPr="00743993">
        <w:rPr>
          <w:rFonts w:ascii="Myriad Pro" w:eastAsia="SimSun" w:hAnsi="Myriad Pro"/>
        </w:rPr>
        <w:t>Cuộc thi sẽ kết thúc vào thứ hai ngày 1 tháng 6 năm 2020</w:t>
      </w:r>
    </w:p>
    <w:p w14:paraId="7CDA6364" w14:textId="77777777" w:rsidR="00743993" w:rsidRPr="00743993" w:rsidRDefault="00743993" w:rsidP="0074399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Myriad Pro" w:eastAsia="SimSun" w:hAnsi="Myriad Pro"/>
        </w:rPr>
      </w:pPr>
      <w:r w:rsidRPr="00743993">
        <w:rPr>
          <w:rFonts w:ascii="Myriad Pro" w:eastAsia="SimSun" w:hAnsi="Myriad Pro"/>
        </w:rPr>
        <w:t>Nhóm thiết kế của Rolls-Royce sẽ quyết định người chiến thắng –người sẽ nhận được một giải thưởng độc đáo nhất trong cuộc đời: Bản thiết kế của người chiến thắng sẽ được minh họa một cách hoàn chỉnh.</w:t>
      </w:r>
    </w:p>
    <w:p w14:paraId="6123E49E" w14:textId="77777777" w:rsidR="00743993" w:rsidRPr="00743993" w:rsidRDefault="00743993" w:rsidP="0074399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Myriad Pro" w:eastAsia="SimSun" w:hAnsi="Myriad Pro"/>
        </w:rPr>
      </w:pPr>
      <w:r w:rsidRPr="00743993">
        <w:rPr>
          <w:rFonts w:ascii="Myriad Pro" w:eastAsia="SimSun" w:hAnsi="Myriad Pro"/>
        </w:rPr>
        <w:t xml:space="preserve">Á quân sẽ giành được giấy chứng nhận có chữ ký của Giám đốc điều hành Rolls-Royce Motor Cars </w:t>
      </w:r>
    </w:p>
    <w:p w14:paraId="390673D1" w14:textId="77777777" w:rsidR="00743993" w:rsidRPr="00743993" w:rsidRDefault="00743993" w:rsidP="00743993">
      <w:pPr>
        <w:spacing w:line="360" w:lineRule="auto"/>
        <w:rPr>
          <w:rFonts w:ascii="Myriad Pro" w:hAnsi="Myriad Pro"/>
        </w:rPr>
      </w:pPr>
    </w:p>
    <w:p w14:paraId="4795DA6A" w14:textId="77777777" w:rsidR="00743993" w:rsidRPr="00743993" w:rsidRDefault="00743993" w:rsidP="00743993">
      <w:pPr>
        <w:spacing w:line="360" w:lineRule="auto"/>
        <w:rPr>
          <w:rFonts w:ascii="Myriad Pro" w:hAnsi="Myriad Pro"/>
        </w:rPr>
      </w:pPr>
      <w:r w:rsidRPr="00743993">
        <w:rPr>
          <w:rFonts w:ascii="Myriad Pro" w:hAnsi="Myriad Pro"/>
        </w:rPr>
        <w:t>Cùng với sự hưởng ứng mạnh mẽ từ các em nhỏ trên khắp thế giới, Rolls-Royce Motor Cars sẽ kéo dài thời hạn tham dự cuộc thi Những nhà thiết kế trẻ đến thứ hai ngày 1 tháng 6 năm 2020. Điều này mang đến cho những nhà thiết kế trẻ dưới 16 tuổi thêm 2 tuần để tạo và nộp tác phẩm chiếc xe Rolls-Royce mơ ước trong tương lai</w:t>
      </w:r>
    </w:p>
    <w:p w14:paraId="5AE8E4E8" w14:textId="77777777" w:rsidR="00743993" w:rsidRPr="00743993" w:rsidRDefault="00743993" w:rsidP="00743993">
      <w:pPr>
        <w:spacing w:line="360" w:lineRule="auto"/>
        <w:rPr>
          <w:rFonts w:ascii="Myriad Pro" w:hAnsi="Myriad Pro"/>
        </w:rPr>
      </w:pPr>
    </w:p>
    <w:p w14:paraId="33A26E4D" w14:textId="77777777" w:rsidR="00743993" w:rsidRPr="00743993" w:rsidRDefault="00743993" w:rsidP="00743993">
      <w:pPr>
        <w:spacing w:line="360" w:lineRule="auto"/>
        <w:rPr>
          <w:rFonts w:ascii="Myriad Pro" w:hAnsi="Myriad Pro"/>
        </w:rPr>
      </w:pPr>
      <w:r w:rsidRPr="00743993">
        <w:rPr>
          <w:rFonts w:ascii="Myriad Pro" w:hAnsi="Myriad Pro"/>
        </w:rPr>
        <w:t>Được ra mắt vào đầu tháng tư, cuộc thi đã thu hút hơn 2.000 bài thi đến từ hơn 70 quốc gia trên thế giới. Mục đích ban đầu là kích thích tài năng thiết kế và sự giải trí cho trẻ em khỏi các biện pháp cách biệt cộng đồng. Mặc dù một số quốc gia bắt đầu nới lỏng các hạn chế, nhiều trẻ em vẫn chưa thể đến trường, và các hoạt động bình thường sẽ tiếp tục bị hạn chế trong vài tuần tiếp theo.</w:t>
      </w:r>
    </w:p>
    <w:p w14:paraId="796E4787" w14:textId="77777777" w:rsidR="00743993" w:rsidRPr="00743993" w:rsidRDefault="00743993" w:rsidP="00743993">
      <w:pPr>
        <w:spacing w:line="360" w:lineRule="auto"/>
        <w:rPr>
          <w:rFonts w:ascii="Myriad Pro" w:hAnsi="Myriad Pro"/>
        </w:rPr>
      </w:pPr>
    </w:p>
    <w:p w14:paraId="16BAF1CB" w14:textId="77777777" w:rsidR="00743993" w:rsidRPr="00743993" w:rsidRDefault="00743993" w:rsidP="00743993">
      <w:pPr>
        <w:spacing w:line="360" w:lineRule="auto"/>
        <w:rPr>
          <w:rFonts w:ascii="Myriad Pro" w:hAnsi="Myriad Pro"/>
        </w:rPr>
      </w:pPr>
    </w:p>
    <w:p w14:paraId="1CDAB404" w14:textId="77777777" w:rsidR="00743993" w:rsidRPr="00743993" w:rsidRDefault="00743993" w:rsidP="00743993">
      <w:pPr>
        <w:spacing w:line="360" w:lineRule="auto"/>
        <w:rPr>
          <w:rFonts w:ascii="Myriad Pro" w:hAnsi="Myriad Pro"/>
        </w:rPr>
      </w:pPr>
    </w:p>
    <w:p w14:paraId="0D38CAEF" w14:textId="77777777" w:rsidR="00743993" w:rsidRPr="00743993" w:rsidRDefault="00743993" w:rsidP="00743993">
      <w:pPr>
        <w:spacing w:line="360" w:lineRule="auto"/>
        <w:rPr>
          <w:rFonts w:ascii="Myriad Pro" w:hAnsi="Myriad Pro"/>
        </w:rPr>
      </w:pPr>
    </w:p>
    <w:p w14:paraId="56CDDF41" w14:textId="77777777" w:rsidR="00743993" w:rsidRPr="00743993" w:rsidRDefault="00743993" w:rsidP="00743993">
      <w:pPr>
        <w:spacing w:line="360" w:lineRule="auto"/>
        <w:rPr>
          <w:rFonts w:ascii="Myriad Pro" w:hAnsi="Myriad Pro"/>
        </w:rPr>
      </w:pPr>
      <w:r w:rsidRPr="00743993">
        <w:rPr>
          <w:rFonts w:ascii="Myriad Pro" w:hAnsi="Myriad Pro"/>
        </w:rPr>
        <w:t>Người chiến thắng cuối cùng sẽ nhận được một giải thưởng duy nhất trong đời: Một minh họa hoàn chỉnh cho thiết kế của họ. Á quân sẽ nhận được một giấy chứng nhận có chữ ký của Giám đốc điều hành Rolls-Royce Motor Cars Torsten Müller-Ötvös.</w:t>
      </w:r>
    </w:p>
    <w:p w14:paraId="32FAB5CD" w14:textId="77777777" w:rsidR="00743993" w:rsidRPr="00743993" w:rsidRDefault="00743993" w:rsidP="00743993">
      <w:pPr>
        <w:spacing w:line="360" w:lineRule="auto"/>
        <w:rPr>
          <w:rFonts w:ascii="Myriad Pro" w:hAnsi="Myriad Pro"/>
        </w:rPr>
      </w:pPr>
    </w:p>
    <w:p w14:paraId="571D569C" w14:textId="77777777" w:rsidR="00743993" w:rsidRPr="00743993" w:rsidRDefault="00743993" w:rsidP="00743993">
      <w:pPr>
        <w:spacing w:line="360" w:lineRule="auto"/>
        <w:rPr>
          <w:rFonts w:ascii="Myriad Pro" w:hAnsi="Myriad Pro"/>
        </w:rPr>
      </w:pPr>
      <w:r w:rsidRPr="00743993">
        <w:rPr>
          <w:rFonts w:ascii="Myriad Pro" w:hAnsi="Myriad Pro"/>
        </w:rPr>
        <w:t>Một thí sinh người Anh may mắn sẽ được nhận thêm hai giải bổ sung khi các biện pháp đối phó với Corona của chính phủ được nới lỏng. Cùng với việc đến trường trên một chiếc xe Rolls-Royce có tài xế riêng, trường học của họ sẽ được trao tặng một bộ xe điện Greenpower cho phép họ tham gia cuộc đua xe thể thao số một vương quốc Anh Greenpower Challenge được tổ chức hàng năm.</w:t>
      </w:r>
    </w:p>
    <w:p w14:paraId="1B90700C" w14:textId="77777777" w:rsidR="00743993" w:rsidRPr="00743993" w:rsidRDefault="00743993" w:rsidP="00743993">
      <w:pPr>
        <w:spacing w:line="360" w:lineRule="auto"/>
        <w:rPr>
          <w:rFonts w:ascii="Myriad Pro" w:hAnsi="Myriad Pro"/>
        </w:rPr>
      </w:pPr>
    </w:p>
    <w:p w14:paraId="0F2739E1" w14:textId="77777777" w:rsidR="00743993" w:rsidRPr="00743993" w:rsidRDefault="00743993" w:rsidP="00743993">
      <w:pPr>
        <w:spacing w:line="360" w:lineRule="auto"/>
        <w:rPr>
          <w:rFonts w:ascii="Myriad Pro" w:hAnsi="Myriad Pro"/>
        </w:rPr>
      </w:pPr>
      <w:r w:rsidRPr="00743993">
        <w:rPr>
          <w:rFonts w:ascii="Myriad Pro" w:hAnsi="Myriad Pro"/>
        </w:rPr>
        <w:t>Gavin Hartley, trưởng nhóm thiết kế của Rolls-Royce Bespoke sẽ cùng các thành viên trong trung tâm dịch vụ Bespoke sẽ cùng xem xét các tác phẩm dự thi. Ông chia sẻ rằng: “ Khi chúng tôi nhìn vào thiết kế của các bạn trẻ, tôi thấy rất vui bởi sự sáng tạo, tầm nhìn. Một số ý tưởng thực  sự phi thường và khiến chúng tôi phải suy nghĩ. Nó truyền cảm hứng cho nhóm thiết kế chúng tôi để nhìn mọi thứ một cách khác biệt và thách thức những quan niệm của chúng tôi về những điều có thể xảy ra. Chúng tôi rất trông chờ vào quá trình chấm thi cho dù việc chọn ra người chiến thắng quả là thách thức đối với chúng tôi”</w:t>
      </w:r>
    </w:p>
    <w:p w14:paraId="6EE42515" w14:textId="77777777" w:rsidR="00743993" w:rsidRPr="00743993" w:rsidRDefault="00743993" w:rsidP="00743993">
      <w:pPr>
        <w:spacing w:line="360" w:lineRule="auto"/>
        <w:rPr>
          <w:rFonts w:ascii="Myriad Pro" w:hAnsi="Myriad Pro"/>
        </w:rPr>
      </w:pPr>
    </w:p>
    <w:p w14:paraId="416F873F" w14:textId="77777777" w:rsidR="00743993" w:rsidRPr="00743993" w:rsidRDefault="00743993" w:rsidP="00743993">
      <w:pPr>
        <w:spacing w:line="360" w:lineRule="auto"/>
        <w:rPr>
          <w:rStyle w:val="Hyperlink"/>
          <w:rFonts w:ascii="Myriad Pro" w:hAnsi="Myriad Pro"/>
        </w:rPr>
      </w:pPr>
      <w:r w:rsidRPr="00743993">
        <w:rPr>
          <w:rStyle w:val="Hyperlink"/>
          <w:rFonts w:ascii="Myriad Pro" w:hAnsi="Myriad Pro"/>
          <w:u w:val="none"/>
        </w:rPr>
        <w:t>Các nhà thiết kể trẻ có thể chia sẻ các tác phẩm về chiếc xe Rolls-Royce tương lai tại</w:t>
      </w:r>
      <w:r w:rsidRPr="00743993">
        <w:rPr>
          <w:rStyle w:val="Hyperlink"/>
          <w:rFonts w:ascii="Myriad Pro" w:hAnsi="Myriad Pro"/>
        </w:rPr>
        <w:t xml:space="preserve"> </w:t>
      </w:r>
      <w:r w:rsidRPr="00743993">
        <w:rPr>
          <w:rStyle w:val="Hyperlink"/>
          <w:rFonts w:ascii="Myriad Pro" w:hAnsi="Myriad Pro"/>
          <w:u w:val="none"/>
        </w:rPr>
        <w:t>địa chỉ:</w:t>
      </w:r>
    </w:p>
    <w:p w14:paraId="6EA45606" w14:textId="77777777" w:rsidR="00743993" w:rsidRPr="00743993" w:rsidRDefault="00743993" w:rsidP="00743993">
      <w:pPr>
        <w:spacing w:line="360" w:lineRule="auto"/>
        <w:rPr>
          <w:rStyle w:val="Hyperlink"/>
          <w:rFonts w:ascii="Myriad Pro" w:hAnsi="Myriad Pro"/>
        </w:rPr>
      </w:pPr>
      <w:r w:rsidRPr="00743993">
        <w:rPr>
          <w:rStyle w:val="Hyperlink"/>
          <w:rFonts w:ascii="Myriad Pro" w:hAnsi="Myriad Pro"/>
        </w:rPr>
        <w:t xml:space="preserve"> </w:t>
      </w:r>
      <w:hyperlink r:id="rId12" w:history="1">
        <w:r w:rsidRPr="00743993">
          <w:rPr>
            <w:rStyle w:val="Hyperlink"/>
            <w:rFonts w:ascii="Myriad Pro" w:hAnsi="Myriad Pro"/>
          </w:rPr>
          <w:t>http://rolls-royceyoungdesignercompetition.com</w:t>
        </w:r>
      </w:hyperlink>
    </w:p>
    <w:p w14:paraId="318511BA" w14:textId="77777777" w:rsidR="00743993" w:rsidRPr="00743993" w:rsidRDefault="00743993" w:rsidP="00743993">
      <w:pPr>
        <w:spacing w:line="360" w:lineRule="auto"/>
        <w:rPr>
          <w:rFonts w:ascii="Myriad Pro" w:hAnsi="Myriad Pro"/>
          <w:color w:val="000000" w:themeColor="text1"/>
          <w:u w:val="single"/>
        </w:rPr>
      </w:pPr>
    </w:p>
    <w:p w14:paraId="5175BEBB" w14:textId="77777777" w:rsidR="00743993" w:rsidRPr="00743993" w:rsidRDefault="00743993" w:rsidP="00743993">
      <w:pPr>
        <w:spacing w:line="360" w:lineRule="auto"/>
        <w:rPr>
          <w:rFonts w:ascii="Myriad Pro" w:hAnsi="Myriad Pro"/>
        </w:rPr>
      </w:pPr>
      <w:r w:rsidRPr="00743993">
        <w:rPr>
          <w:rFonts w:ascii="Myriad Pro" w:hAnsi="Myriad Pro"/>
        </w:rPr>
        <w:t>- Hết –</w:t>
      </w:r>
    </w:p>
    <w:p w14:paraId="0E4C52CF" w14:textId="77777777" w:rsidR="00743993" w:rsidRDefault="00743993" w:rsidP="00743993">
      <w:pPr>
        <w:spacing w:line="360" w:lineRule="auto"/>
        <w:rPr>
          <w:rFonts w:ascii="Gill Alt One MT Light" w:hAnsi="Gill Alt One MT Light"/>
        </w:rPr>
      </w:pPr>
    </w:p>
    <w:p w14:paraId="2111963C" w14:textId="77777777" w:rsidR="00743993" w:rsidRPr="00743993" w:rsidRDefault="00743993" w:rsidP="00743993">
      <w:pPr>
        <w:pStyle w:val="Body"/>
        <w:spacing w:line="360" w:lineRule="auto"/>
        <w:rPr>
          <w:rFonts w:ascii="Myriad Pro" w:eastAsia="Gill Alt One MT Light" w:hAnsi="Myriad Pro" w:cs="Times New Roman"/>
          <w:b/>
          <w:color w:val="auto"/>
        </w:rPr>
      </w:pPr>
      <w:r w:rsidRPr="00743993">
        <w:rPr>
          <w:rFonts w:ascii="Myriad Pro" w:eastAsia="Gill Alt One MT Light" w:hAnsi="Myriad Pro" w:cs="Times New Roman"/>
          <w:b/>
          <w:color w:val="auto"/>
          <w:u w:val="single"/>
        </w:rPr>
        <w:t>Ghi chú dành cho biên tập viên:</w:t>
      </w:r>
    </w:p>
    <w:p w14:paraId="3ABD36C4" w14:textId="77777777" w:rsidR="00743993" w:rsidRPr="00743993" w:rsidRDefault="00743993" w:rsidP="00743993">
      <w:pPr>
        <w:pStyle w:val="Body"/>
        <w:spacing w:line="360" w:lineRule="auto"/>
        <w:rPr>
          <w:rFonts w:ascii="Myriad Pro" w:eastAsia="Gill Alt One MT Light" w:hAnsi="Myriad Pro" w:cs="Times New Roman"/>
          <w:color w:val="auto"/>
          <w:u w:val="single"/>
        </w:rPr>
      </w:pPr>
      <w:r w:rsidRPr="00743993">
        <w:rPr>
          <w:rFonts w:ascii="Myriad Pro" w:eastAsia="Gill Alt One MT Light" w:hAnsi="Myriad Pro" w:cs="Times New Roman"/>
          <w:color w:val="auto"/>
        </w:rPr>
        <w:t>Rolls-Royce Motor Cars là công ty con thuộc sở hữu của Tập đoàn BMW và là một công ty hoàn toàn tách biệt với Rolls-Royce plc – nhà sản xuất động cơ máy bay và các hệ thống đẩy. Hơn 2000 người thợ có tay nghề cao đang làm việc tại trụ sở chính và nhà máy của Rolls-Royce Motor Cars ở Goodwood, West Sussex, cơ sở chế tác xe ô tô siêu sang duy nhất trên thế giới của công ty</w:t>
      </w:r>
    </w:p>
    <w:p w14:paraId="07EAD52C" w14:textId="77777777" w:rsidR="00743993" w:rsidRPr="00743993" w:rsidRDefault="00743993" w:rsidP="00743993">
      <w:pPr>
        <w:spacing w:line="360" w:lineRule="auto"/>
        <w:rPr>
          <w:rFonts w:ascii="Myriad Pro" w:hAnsi="Myriad Pro"/>
          <w:sz w:val="22"/>
          <w:szCs w:val="22"/>
          <w:lang w:val="en-GB"/>
        </w:rPr>
      </w:pPr>
    </w:p>
    <w:p w14:paraId="5700B5E6" w14:textId="77777777" w:rsidR="00743993" w:rsidRPr="00743993" w:rsidRDefault="00743993" w:rsidP="00743993">
      <w:pPr>
        <w:spacing w:line="360" w:lineRule="auto"/>
        <w:rPr>
          <w:rStyle w:val="emailstyle15"/>
          <w:rFonts w:ascii="Myriad Pro" w:hAnsi="Myriad Pro"/>
          <w:sz w:val="22"/>
          <w:szCs w:val="22"/>
        </w:rPr>
      </w:pPr>
      <w:r w:rsidRPr="00743993">
        <w:rPr>
          <w:rFonts w:ascii="Myriad Pro" w:hAnsi="Myriad Pro"/>
          <w:sz w:val="22"/>
          <w:szCs w:val="22"/>
          <w:lang w:val="en-GB"/>
        </w:rPr>
        <w:lastRenderedPageBreak/>
        <w:t>Greenpower Education Trust</w:t>
      </w:r>
      <w:r w:rsidRPr="00743993">
        <w:rPr>
          <w:rFonts w:ascii="Myriad Pro" w:hAnsi="Myriad Pro"/>
          <w:lang w:val="en-GB"/>
        </w:rPr>
        <w:t xml:space="preserve"> là một tổ chức từ thiện của Vương quốc Anh, giúp giới trẻ nhiệt tình với khoa học và kĩ thuật bằng các chương trình thiết kế, xây dựng, ham mê xe ô tô điện. </w:t>
      </w:r>
      <w:r w:rsidRPr="00743993">
        <w:rPr>
          <w:rFonts w:ascii="Myriad Pro" w:hAnsi="Myriad Pro"/>
          <w:sz w:val="22"/>
          <w:szCs w:val="22"/>
          <w:lang w:val="en-GB"/>
        </w:rPr>
        <w:t>Greenpower</w:t>
      </w:r>
      <w:r w:rsidRPr="00743993">
        <w:rPr>
          <w:rFonts w:ascii="Myriad Pro" w:hAnsi="Myriad Pro"/>
          <w:lang w:val="en-GB"/>
        </w:rPr>
        <w:t xml:space="preserve"> hiện đang ở trang web của Rolls-Royce </w:t>
      </w:r>
      <w:hyperlink r:id="rId13" w:history="1">
        <w:r w:rsidRPr="00743993">
          <w:rPr>
            <w:rStyle w:val="Hyperlink"/>
            <w:rFonts w:ascii="Myriad Pro" w:hAnsi="Myriad Pro"/>
            <w:sz w:val="22"/>
            <w:szCs w:val="22"/>
            <w:lang w:val="en-GB"/>
          </w:rPr>
          <w:t>https://www.greenpower.co.uk/about</w:t>
        </w:r>
      </w:hyperlink>
    </w:p>
    <w:p w14:paraId="514F2C3E" w14:textId="77777777" w:rsidR="00743993" w:rsidRDefault="00743993" w:rsidP="00743993">
      <w:pPr>
        <w:pStyle w:val="Body"/>
        <w:spacing w:line="360" w:lineRule="auto"/>
        <w:rPr>
          <w:rFonts w:ascii="Gill Alt One MT Light" w:eastAsia="Gill Alt One MT Light" w:hAnsi="Gill Alt One MT Light" w:cs="Gill Alt One MT Light"/>
          <w:b/>
          <w:bCs/>
          <w:u w:val="single"/>
        </w:rPr>
      </w:pPr>
    </w:p>
    <w:p w14:paraId="656131BE" w14:textId="77777777" w:rsidR="00743993" w:rsidRPr="00D53FB3" w:rsidRDefault="00743993" w:rsidP="00743993">
      <w:pPr>
        <w:pStyle w:val="Body"/>
        <w:spacing w:line="360" w:lineRule="auto"/>
        <w:rPr>
          <w:rFonts w:ascii="Myriad Pro Semibold" w:eastAsia="Gill Alt One MT Light" w:hAnsi="Myriad Pro Semibold" w:cs="Times New Roman"/>
          <w:b/>
          <w:bCs/>
          <w:color w:val="auto"/>
        </w:rPr>
      </w:pPr>
      <w:r w:rsidRPr="00D53FB3">
        <w:rPr>
          <w:rFonts w:ascii="Myriad Pro Semibold" w:eastAsia="Gill Alt One MT Light" w:hAnsi="Myriad Pro Semibold" w:cs="Times New Roman"/>
          <w:b/>
          <w:bCs/>
          <w:color w:val="auto"/>
          <w:u w:val="single"/>
        </w:rPr>
        <w:t>Thông tin bổ sung:</w:t>
      </w:r>
    </w:p>
    <w:p w14:paraId="5CBE4374" w14:textId="77777777" w:rsidR="00743993" w:rsidRPr="00D53FB3" w:rsidRDefault="00743993" w:rsidP="00743993">
      <w:pPr>
        <w:pStyle w:val="PlainText"/>
        <w:spacing w:line="360" w:lineRule="auto"/>
        <w:rPr>
          <w:rFonts w:ascii="Myriad Pro" w:eastAsia="Gill Alt One MT Light" w:hAnsi="Myriad Pro" w:cs="Times New Roman"/>
          <w:sz w:val="22"/>
          <w:szCs w:val="22"/>
        </w:rPr>
      </w:pPr>
      <w:r w:rsidRPr="00D53FB3">
        <w:rPr>
          <w:rFonts w:ascii="Myriad Pro" w:eastAsia="Gill Alt One MT Light" w:hAnsi="Myriad Pro" w:cs="Times New Roman"/>
          <w:sz w:val="22"/>
          <w:szCs w:val="22"/>
        </w:rPr>
        <w:t>Bạn có thể tìm</w:t>
      </w:r>
      <w:r w:rsidRPr="00D53FB3">
        <w:rPr>
          <w:rFonts w:ascii="Myriad Pro" w:eastAsia="Gill Alt One MT Light" w:hAnsi="Myriad Pro" w:cs="Times New Roman"/>
          <w:sz w:val="22"/>
          <w:szCs w:val="22"/>
          <w:lang w:val="vi-VN"/>
        </w:rPr>
        <w:t xml:space="preserve"> và tải xuống</w:t>
      </w:r>
      <w:r w:rsidRPr="00D53FB3">
        <w:rPr>
          <w:rFonts w:ascii="Myriad Pro" w:eastAsia="Gill Alt One MT Light" w:hAnsi="Myriad Pro" w:cs="Times New Roman"/>
          <w:sz w:val="22"/>
          <w:szCs w:val="22"/>
        </w:rPr>
        <w:t xml:space="preserve"> tất cả các thông cáo và tư liệu báo chí cũng như cả bộ sưu tập phong phú các hình ảnh và video với độ phân giải cao tại trang web truyền thông của chúng tôi</w:t>
      </w:r>
      <w:r w:rsidRPr="00D53FB3">
        <w:rPr>
          <w:rFonts w:ascii="Myriad Pro" w:eastAsia="Gill Alt One MT Light" w:hAnsi="Myriad Pro" w:cs="Times New Roman"/>
          <w:sz w:val="22"/>
          <w:szCs w:val="22"/>
          <w:lang w:val="vi-VN"/>
        </w:rPr>
        <w:t xml:space="preserve"> -</w:t>
      </w:r>
      <w:r w:rsidRPr="00D53FB3">
        <w:rPr>
          <w:rFonts w:ascii="Myriad Pro" w:eastAsia="Gill Alt One MT Light" w:hAnsi="Myriad Pro" w:cs="Times New Roman"/>
          <w:sz w:val="22"/>
          <w:szCs w:val="22"/>
        </w:rPr>
        <w:t xml:space="preserve"> </w:t>
      </w:r>
      <w:hyperlink r:id="rId14" w:history="1">
        <w:r w:rsidRPr="00D53FB3">
          <w:rPr>
            <w:rStyle w:val="Hyperlink1"/>
            <w:rFonts w:ascii="Myriad Pro" w:hAnsi="Myriad Pro" w:cs="Times New Roman"/>
          </w:rPr>
          <w:t>PressClub</w:t>
        </w:r>
      </w:hyperlink>
      <w:r w:rsidRPr="00D53FB3">
        <w:rPr>
          <w:rFonts w:ascii="Myriad Pro" w:eastAsia="Gill Alt One MT Light" w:hAnsi="Myriad Pro" w:cs="Times New Roman"/>
          <w:sz w:val="22"/>
          <w:szCs w:val="22"/>
        </w:rPr>
        <w:t>.</w:t>
      </w:r>
    </w:p>
    <w:p w14:paraId="0A2E9588" w14:textId="77777777" w:rsidR="00743993" w:rsidRPr="00037CDF" w:rsidRDefault="00743993" w:rsidP="00743993">
      <w:pPr>
        <w:pStyle w:val="PlainText"/>
        <w:spacing w:line="360" w:lineRule="auto"/>
        <w:rPr>
          <w:rFonts w:ascii="Myriad Pro Semibold" w:eastAsia="Gill Alt One MT Light" w:hAnsi="Myriad Pro Semibold"/>
          <w:sz w:val="22"/>
          <w:szCs w:val="22"/>
          <w:u w:val="single"/>
        </w:rPr>
      </w:pPr>
      <w:r w:rsidRPr="00037CDF">
        <w:rPr>
          <w:rFonts w:ascii="Myriad Pro Semibold" w:eastAsia="Gill Alt One MT Light" w:hAnsi="Myriad Pro Semibold" w:cs="Times New Roman"/>
          <w:sz w:val="22"/>
          <w:szCs w:val="22"/>
        </w:rPr>
        <w:t xml:space="preserve"> </w:t>
      </w:r>
    </w:p>
    <w:p w14:paraId="382B3476" w14:textId="77777777" w:rsidR="00743993" w:rsidRPr="00037CDF" w:rsidRDefault="00743993" w:rsidP="00743993">
      <w:pPr>
        <w:pStyle w:val="PlainText"/>
        <w:spacing w:line="360" w:lineRule="auto"/>
        <w:rPr>
          <w:rFonts w:ascii="Myriad Pro Semibold" w:eastAsia="Gill Alt One MT Light" w:hAnsi="Myriad Pro Semibold" w:cs="Times New Roman"/>
          <w:sz w:val="21"/>
          <w:u w:val="single"/>
          <w:lang w:val="vi-VN"/>
        </w:rPr>
      </w:pPr>
      <w:r w:rsidRPr="00037CDF">
        <w:rPr>
          <w:rFonts w:ascii="Myriad Pro Semibold" w:eastAsia="Gill Alt One MT Light" w:hAnsi="Myriad Pro Semibold" w:cs="Times New Roman"/>
          <w:sz w:val="21"/>
          <w:u w:val="single"/>
        </w:rPr>
        <w:t>Liên hệ</w:t>
      </w:r>
      <w:r w:rsidRPr="00037CDF">
        <w:rPr>
          <w:rFonts w:ascii="Myriad Pro Semibold" w:eastAsia="Gill Alt One MT Light" w:hAnsi="Myriad Pro Semibold" w:cs="Times New Roman"/>
          <w:sz w:val="21"/>
          <w:u w:val="single"/>
          <w:lang w:val="vi-VN"/>
        </w:rPr>
        <w:t>:</w:t>
      </w:r>
    </w:p>
    <w:p w14:paraId="6C88533A" w14:textId="77777777" w:rsidR="00743993" w:rsidRPr="00037CDF" w:rsidRDefault="00743993" w:rsidP="00743993">
      <w:pPr>
        <w:pStyle w:val="PlainText"/>
        <w:spacing w:line="360" w:lineRule="auto"/>
        <w:rPr>
          <w:rFonts w:ascii="Myriad Pro Semibold" w:eastAsia="Gill Alt One MT Light" w:hAnsi="Myriad Pro Semibold" w:cs="Times New Roman"/>
          <w:lang w:val="vi-VN"/>
        </w:rPr>
      </w:pPr>
      <w:r w:rsidRPr="00037CDF">
        <w:rPr>
          <w:rFonts w:ascii="Myriad Pro Semibold" w:eastAsia="Gill Alt One MT Light" w:hAnsi="Myriad Pro Semibold" w:cs="Times New Roman"/>
          <w:lang w:val="vi-VN"/>
        </w:rPr>
        <w:t>Văn phòng khu vực</w:t>
      </w:r>
    </w:p>
    <w:p w14:paraId="44EDD966" w14:textId="77777777" w:rsidR="00743993" w:rsidRPr="00D53FB3" w:rsidRDefault="00743993" w:rsidP="00743993">
      <w:pPr>
        <w:pStyle w:val="Body"/>
        <w:rPr>
          <w:rStyle w:val="None"/>
          <w:rFonts w:ascii="Myriad Pro" w:eastAsia="Gill Alt One MT Light" w:hAnsi="Myriad Pro" w:cs="Gill Alt One MT Light"/>
        </w:rPr>
      </w:pPr>
      <w:r w:rsidRPr="00037CDF">
        <w:rPr>
          <w:rStyle w:val="None"/>
          <w:rFonts w:ascii="Myriad Pro Semibold" w:eastAsia="Gill Alt One MT Light" w:hAnsi="Myriad Pro Semibold" w:cs="Gill Alt One MT Light"/>
          <w:lang w:val="nl-NL"/>
        </w:rPr>
        <w:t>Asia Pacific – North</w:t>
      </w:r>
      <w:r w:rsidRPr="00037CDF">
        <w:rPr>
          <w:rStyle w:val="None"/>
          <w:rFonts w:ascii="Myriad Pro Semibold" w:eastAsia="Gill Alt One MT Light" w:hAnsi="Myriad Pro Semibold" w:cs="Gill Alt One MT Light"/>
        </w:rPr>
        <w:br/>
      </w:r>
      <w:r w:rsidRPr="00D53FB3">
        <w:rPr>
          <w:rStyle w:val="None"/>
          <w:rFonts w:ascii="Myriad Pro" w:eastAsia="Gill Alt One MT Light" w:hAnsi="Myriad Pro" w:cs="Gill Alt One MT Light"/>
        </w:rPr>
        <w:t xml:space="preserve">Rosemary Mitchell </w:t>
      </w:r>
      <w:r w:rsidRPr="00D53FB3">
        <w:rPr>
          <w:rStyle w:val="None"/>
          <w:rFonts w:ascii="Myriad Pro" w:eastAsia="Gill Alt One MT Light" w:hAnsi="Myriad Pro" w:cs="Gill Alt One MT Light"/>
        </w:rPr>
        <w:tab/>
        <w:t>+81 (0) 3 6259 8888</w:t>
      </w:r>
      <w:r w:rsidRPr="00D53FB3">
        <w:rPr>
          <w:rStyle w:val="None"/>
          <w:rFonts w:ascii="Myriad Pro" w:eastAsia="Gill Alt One MT Light" w:hAnsi="Myriad Pro" w:cs="Gill Alt One MT Light"/>
        </w:rPr>
        <w:tab/>
      </w:r>
      <w:hyperlink r:id="rId15" w:history="1">
        <w:r w:rsidRPr="00D53FB3">
          <w:rPr>
            <w:rStyle w:val="Hyperlink2"/>
            <w:rFonts w:ascii="Myriad Pro" w:hAnsi="Myriad Pro"/>
          </w:rPr>
          <w:t>rosemary.mitchell@rolls-roycemotorcars.com</w:t>
        </w:r>
      </w:hyperlink>
    </w:p>
    <w:p w14:paraId="73B9E54F" w14:textId="77777777" w:rsidR="00743993" w:rsidRPr="00D53FB3" w:rsidRDefault="00743993" w:rsidP="00743993">
      <w:pPr>
        <w:pStyle w:val="Body"/>
        <w:rPr>
          <w:rStyle w:val="None"/>
          <w:rFonts w:ascii="Myriad Pro" w:eastAsia="Gill Alt One MT Light" w:hAnsi="Myriad Pro" w:cs="Gill Alt One MT Light"/>
        </w:rPr>
      </w:pPr>
      <w:r w:rsidRPr="00037CDF">
        <w:rPr>
          <w:rStyle w:val="None"/>
          <w:rFonts w:ascii="Myriad Pro Semibold" w:eastAsia="Gill Alt One MT Light" w:hAnsi="Myriad Pro Semibold" w:cs="Gill Alt One MT Light"/>
        </w:rPr>
        <w:t>Asia Pacific – South</w:t>
      </w:r>
      <w:r w:rsidRPr="00037CDF">
        <w:rPr>
          <w:rStyle w:val="None"/>
          <w:rFonts w:ascii="Myriad Pro Semibold" w:eastAsia="Gill Alt One MT Light" w:hAnsi="Myriad Pro Semibold" w:cs="Gill Alt One MT Light"/>
        </w:rPr>
        <w:br/>
      </w:r>
      <w:r w:rsidRPr="00D53FB3">
        <w:rPr>
          <w:rStyle w:val="None"/>
          <w:rFonts w:ascii="Myriad Pro" w:eastAsia="Gill Alt One MT Light" w:hAnsi="Myriad Pro" w:cs="Gill Alt One MT Light"/>
        </w:rPr>
        <w:t>Hal Serudin</w:t>
      </w:r>
      <w:r w:rsidRPr="00D53FB3">
        <w:rPr>
          <w:rStyle w:val="None"/>
          <w:rFonts w:ascii="Myriad Pro" w:eastAsia="Gill Alt One MT Light" w:hAnsi="Myriad Pro" w:cs="Gill Alt One MT Light"/>
        </w:rPr>
        <w:tab/>
      </w:r>
      <w:r w:rsidRPr="00D53FB3">
        <w:rPr>
          <w:rStyle w:val="None"/>
          <w:rFonts w:ascii="Myriad Pro" w:eastAsia="Gill Alt One MT Light" w:hAnsi="Myriad Pro" w:cs="Gill Alt One MT Light"/>
        </w:rPr>
        <w:tab/>
        <w:t>+65 6838 9675</w:t>
      </w:r>
      <w:r w:rsidRPr="00D53FB3">
        <w:rPr>
          <w:rStyle w:val="None"/>
          <w:rFonts w:ascii="Myriad Pro" w:eastAsia="Gill Alt One MT Light" w:hAnsi="Myriad Pro" w:cs="Gill Alt One MT Light"/>
        </w:rPr>
        <w:tab/>
      </w:r>
      <w:r w:rsidRPr="00D53FB3">
        <w:rPr>
          <w:rStyle w:val="None"/>
          <w:rFonts w:ascii="Myriad Pro" w:eastAsia="Gill Alt One MT Light" w:hAnsi="Myriad Pro" w:cs="Gill Alt One MT Light"/>
        </w:rPr>
        <w:tab/>
      </w:r>
      <w:hyperlink r:id="rId16" w:history="1">
        <w:r w:rsidRPr="00D53FB3">
          <w:rPr>
            <w:rStyle w:val="Hyperlink2"/>
            <w:rFonts w:ascii="Myriad Pro" w:hAnsi="Myriad Pro"/>
          </w:rPr>
          <w:t>hal.serudin@rolls-roycemotorcars.com</w:t>
        </w:r>
      </w:hyperlink>
    </w:p>
    <w:p w14:paraId="3D9EFDF0" w14:textId="77777777" w:rsidR="00743993" w:rsidRPr="00037CDF" w:rsidRDefault="00743993" w:rsidP="00743993">
      <w:pPr>
        <w:pStyle w:val="PlainText"/>
        <w:spacing w:line="360" w:lineRule="auto"/>
        <w:rPr>
          <w:rFonts w:ascii="Myriad Pro Semibold" w:eastAsia="Gill Alt One MT Light" w:hAnsi="Myriad Pro Semibold" w:cs="Times New Roman"/>
          <w:lang w:val="vi-VN"/>
        </w:rPr>
      </w:pPr>
    </w:p>
    <w:p w14:paraId="1780ABF1" w14:textId="77777777" w:rsidR="00743993" w:rsidRPr="00D53FB3" w:rsidRDefault="00743993" w:rsidP="00743993">
      <w:pPr>
        <w:pStyle w:val="PlainText"/>
        <w:spacing w:line="360" w:lineRule="auto"/>
        <w:rPr>
          <w:rFonts w:ascii="Myriad Pro Semibold" w:eastAsia="Gill Alt One MT Light" w:hAnsi="Myriad Pro Semibold" w:cs="Times New Roman"/>
          <w:sz w:val="22"/>
          <w:lang w:val="vi-VN"/>
        </w:rPr>
      </w:pPr>
      <w:r w:rsidRPr="00D53FB3">
        <w:rPr>
          <w:rFonts w:ascii="Myriad Pro Semibold" w:eastAsia="Gill Alt One MT Light" w:hAnsi="Myriad Pro Semibold" w:cs="Times New Roman"/>
          <w:sz w:val="22"/>
          <w:lang w:val="vi-VN"/>
        </w:rPr>
        <w:t>Vietnam</w:t>
      </w:r>
    </w:p>
    <w:p w14:paraId="3E510887" w14:textId="77777777" w:rsidR="00743993" w:rsidRPr="00037CDF" w:rsidRDefault="00743993" w:rsidP="00743993">
      <w:pPr>
        <w:pStyle w:val="PlainText"/>
        <w:spacing w:line="360" w:lineRule="auto"/>
        <w:rPr>
          <w:rFonts w:ascii="Myriad Pro Semibold" w:eastAsia="Gill Alt One MT Light" w:hAnsi="Myriad Pro Semibold" w:cs="Times New Roman"/>
          <w:lang w:val="vi-VN"/>
        </w:rPr>
      </w:pPr>
      <w:r w:rsidRPr="00037CDF">
        <w:rPr>
          <w:rFonts w:ascii="Myriad Pro Semibold" w:eastAsia="Gill Alt One MT Light" w:hAnsi="Myriad Pro Semibold" w:cs="Times New Roman"/>
          <w:lang w:val="vi-VN"/>
        </w:rPr>
        <w:t>Rolls-Royce Motor Cars Hanoi</w:t>
      </w:r>
    </w:p>
    <w:p w14:paraId="45C103ED" w14:textId="77777777" w:rsidR="00743993" w:rsidRPr="00323A4C" w:rsidRDefault="00743993" w:rsidP="00743993">
      <w:pPr>
        <w:pStyle w:val="PlainText"/>
        <w:spacing w:line="360" w:lineRule="auto"/>
        <w:rPr>
          <w:rFonts w:ascii="Myriad Pro" w:eastAsia="Gill Alt One MT Light" w:hAnsi="Myriad Pro" w:cs="Times New Roman"/>
          <w:sz w:val="21"/>
          <w:lang w:val="vi-VN"/>
        </w:rPr>
      </w:pPr>
      <w:r w:rsidRPr="00323A4C">
        <w:rPr>
          <w:rFonts w:ascii="Myriad Pro" w:eastAsia="Gill Alt One MT Light" w:hAnsi="Myriad Pro" w:cs="Times New Roman"/>
          <w:sz w:val="21"/>
          <w:lang w:val="vi-VN"/>
        </w:rPr>
        <w:t>Hồ Vinh Trang</w:t>
      </w:r>
      <w:r w:rsidRPr="00323A4C">
        <w:rPr>
          <w:rFonts w:ascii="Myriad Pro" w:eastAsia="Gill Alt One MT Light" w:hAnsi="Myriad Pro" w:cs="Times New Roman"/>
          <w:sz w:val="21"/>
          <w:lang w:val="vi-VN"/>
        </w:rPr>
        <w:tab/>
      </w:r>
      <w:r w:rsidRPr="00323A4C">
        <w:rPr>
          <w:rFonts w:ascii="Myriad Pro" w:eastAsia="Gill Alt One MT Light" w:hAnsi="Myriad Pro" w:cs="Times New Roman"/>
          <w:sz w:val="21"/>
          <w:lang w:val="vi-VN"/>
        </w:rPr>
        <w:tab/>
        <w:t>0977816268</w:t>
      </w:r>
      <w:r w:rsidRPr="00323A4C">
        <w:rPr>
          <w:rFonts w:ascii="Myriad Pro" w:eastAsia="Gill Alt One MT Light" w:hAnsi="Myriad Pro" w:cs="Times New Roman"/>
          <w:sz w:val="21"/>
          <w:lang w:val="vi-VN"/>
        </w:rPr>
        <w:tab/>
      </w:r>
      <w:r w:rsidRPr="00323A4C">
        <w:rPr>
          <w:rFonts w:ascii="Myriad Pro" w:eastAsia="Gill Alt One MT Light" w:hAnsi="Myriad Pro" w:cs="Times New Roman"/>
          <w:sz w:val="21"/>
          <w:lang w:val="vi-VN"/>
        </w:rPr>
        <w:tab/>
      </w:r>
      <w:hyperlink r:id="rId17" w:history="1">
        <w:r w:rsidRPr="00323A4C">
          <w:rPr>
            <w:rStyle w:val="Hyperlink"/>
            <w:rFonts w:ascii="Myriad Pro" w:eastAsia="Gill Alt One MT Light" w:hAnsi="Myriad Pro" w:cs="Times New Roman"/>
            <w:sz w:val="21"/>
            <w:lang w:val="vi-VN"/>
          </w:rPr>
          <w:t>trang.ho@rolls-roycemotorcars-hanoi.vn</w:t>
        </w:r>
      </w:hyperlink>
    </w:p>
    <w:p w14:paraId="18C06F9F" w14:textId="77777777" w:rsidR="00743993" w:rsidRPr="00D53FB3" w:rsidRDefault="00743993" w:rsidP="00743993">
      <w:pPr>
        <w:pStyle w:val="PlainText"/>
        <w:spacing w:line="360" w:lineRule="auto"/>
        <w:rPr>
          <w:rFonts w:ascii="Myriad Pro" w:eastAsia="Gill Alt One MT Light" w:hAnsi="Myriad Pro" w:cs="Times New Roman"/>
          <w:lang w:val="vi-VN"/>
        </w:rPr>
      </w:pPr>
    </w:p>
    <w:p w14:paraId="428489CB" w14:textId="51EC6055" w:rsidR="006241A5" w:rsidRPr="0082399A" w:rsidRDefault="006241A5" w:rsidP="006241A5">
      <w:pPr>
        <w:pStyle w:val="Body"/>
        <w:rPr>
          <w:rStyle w:val="None"/>
          <w:rFonts w:ascii="Myriad Pro" w:eastAsia="Gill Alt One MT Light" w:hAnsi="Myriad Pro" w:cs="Gill Alt One MT Light"/>
        </w:rPr>
      </w:pPr>
    </w:p>
    <w:sectPr w:rsidR="006241A5" w:rsidRPr="0082399A">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1FE0" w14:textId="77777777" w:rsidR="00E67675" w:rsidRDefault="00E67675">
      <w:r>
        <w:separator/>
      </w:r>
    </w:p>
  </w:endnote>
  <w:endnote w:type="continuationSeparator" w:id="0">
    <w:p w14:paraId="63CE99C1" w14:textId="77777777" w:rsidR="00E67675" w:rsidRDefault="00E6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Alt One MT">
    <w:altName w:val="Calibri"/>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1" w:usb1="0000001B"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Myriad Pro Semibold">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F8D9"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53B576BF" w14:textId="77777777" w:rsidR="00D316C5" w:rsidRDefault="00D316C5">
    <w:pPr>
      <w:pStyle w:val="Footer"/>
      <w:jc w:val="center"/>
      <w:rPr>
        <w:rFonts w:ascii="Gill Sans MT" w:eastAsia="Gill Sans MT" w:hAnsi="Gill Sans MT" w:cs="Gill Sans MT"/>
        <w:sz w:val="8"/>
        <w:szCs w:val="8"/>
      </w:rPr>
    </w:pPr>
  </w:p>
  <w:p w14:paraId="73995606"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5C861FCF"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207F3D50" w14:textId="77777777" w:rsidR="00D316C5" w:rsidRDefault="00E67675">
    <w:pPr>
      <w:pStyle w:val="Footer"/>
      <w:jc w:val="center"/>
    </w:pPr>
    <w:hyperlink r:id="rId1" w:history="1">
      <w:r w:rsidR="00E10621">
        <w:rPr>
          <w:rStyle w:val="Hyperlink0"/>
        </w:rPr>
        <w:t>www.press.rolls-roycemotorcars.com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2D5E" w14:textId="77777777" w:rsidR="00E67675" w:rsidRDefault="00E67675">
      <w:r>
        <w:separator/>
      </w:r>
    </w:p>
  </w:footnote>
  <w:footnote w:type="continuationSeparator" w:id="0">
    <w:p w14:paraId="4069029F" w14:textId="77777777" w:rsidR="00E67675" w:rsidRDefault="00E676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CBC5" w14:textId="77777777" w:rsidR="00D316C5" w:rsidRDefault="00E10621">
    <w:pPr>
      <w:pStyle w:val="Header"/>
      <w:tabs>
        <w:tab w:val="clear" w:pos="8306"/>
      </w:tabs>
      <w:jc w:val="center"/>
    </w:pPr>
    <w:r>
      <w:rPr>
        <w:noProof/>
        <w:lang w:eastAsia="en-US"/>
      </w:rPr>
      <w:drawing>
        <wp:inline distT="0" distB="0" distL="0" distR="0" wp14:anchorId="1C9E467B" wp14:editId="7F02A150">
          <wp:extent cx="419100" cy="723900"/>
          <wp:effectExtent l="0" t="0" r="0" b="0"/>
          <wp:docPr id="2"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078F"/>
    <w:multiLevelType w:val="hybridMultilevel"/>
    <w:tmpl w:val="5E26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C415C2"/>
    <w:multiLevelType w:val="hybridMultilevel"/>
    <w:tmpl w:val="196C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D835A3"/>
    <w:multiLevelType w:val="hybridMultilevel"/>
    <w:tmpl w:val="C64E3AD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7A7E07DF"/>
    <w:multiLevelType w:val="hybridMultilevel"/>
    <w:tmpl w:val="A39AC7A6"/>
    <w:lvl w:ilvl="0" w:tplc="32960A76">
      <w:start w:val="4"/>
      <w:numFmt w:val="bullet"/>
      <w:lvlText w:val="-"/>
      <w:lvlJc w:val="left"/>
      <w:pPr>
        <w:ind w:left="1440" w:hanging="360"/>
      </w:pPr>
      <w:rPr>
        <w:rFonts w:ascii="Gill Alt One MT Light" w:eastAsia="Arial Unicode MS" w:hAnsi="Gill Alt One MT Ligh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131078" w:nlCheck="1" w:checkStyle="0"/>
  <w:activeWritingStyle w:appName="MSWord" w:lang="it-IT"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5"/>
    <w:rsid w:val="000045DD"/>
    <w:rsid w:val="00006A91"/>
    <w:rsid w:val="00016D1F"/>
    <w:rsid w:val="00016F99"/>
    <w:rsid w:val="00020FB5"/>
    <w:rsid w:val="00031B96"/>
    <w:rsid w:val="000332D1"/>
    <w:rsid w:val="00057979"/>
    <w:rsid w:val="0007234D"/>
    <w:rsid w:val="0007560F"/>
    <w:rsid w:val="00082B4F"/>
    <w:rsid w:val="00084005"/>
    <w:rsid w:val="00093B5D"/>
    <w:rsid w:val="000A0CB9"/>
    <w:rsid w:val="000B1686"/>
    <w:rsid w:val="000B24FC"/>
    <w:rsid w:val="000B37DA"/>
    <w:rsid w:val="000C342F"/>
    <w:rsid w:val="000D2FCD"/>
    <w:rsid w:val="000D6E99"/>
    <w:rsid w:val="000E3F9C"/>
    <w:rsid w:val="000E4509"/>
    <w:rsid w:val="000E7448"/>
    <w:rsid w:val="00112DEB"/>
    <w:rsid w:val="001254ED"/>
    <w:rsid w:val="00125D26"/>
    <w:rsid w:val="00127B7A"/>
    <w:rsid w:val="0014379A"/>
    <w:rsid w:val="00153243"/>
    <w:rsid w:val="00155227"/>
    <w:rsid w:val="00161205"/>
    <w:rsid w:val="00166E1F"/>
    <w:rsid w:val="00172CEB"/>
    <w:rsid w:val="001A479E"/>
    <w:rsid w:val="001B0061"/>
    <w:rsid w:val="001B1D25"/>
    <w:rsid w:val="001B460A"/>
    <w:rsid w:val="001B6706"/>
    <w:rsid w:val="001B7C51"/>
    <w:rsid w:val="001D41E1"/>
    <w:rsid w:val="001E5509"/>
    <w:rsid w:val="001F465E"/>
    <w:rsid w:val="001F48D5"/>
    <w:rsid w:val="001F57E4"/>
    <w:rsid w:val="002041A8"/>
    <w:rsid w:val="00205F15"/>
    <w:rsid w:val="00214B66"/>
    <w:rsid w:val="00222E20"/>
    <w:rsid w:val="00225D54"/>
    <w:rsid w:val="0023043F"/>
    <w:rsid w:val="00236C40"/>
    <w:rsid w:val="00250324"/>
    <w:rsid w:val="0025143A"/>
    <w:rsid w:val="00252A2A"/>
    <w:rsid w:val="00253237"/>
    <w:rsid w:val="002600F3"/>
    <w:rsid w:val="00267370"/>
    <w:rsid w:val="00271B6A"/>
    <w:rsid w:val="00273157"/>
    <w:rsid w:val="002755D7"/>
    <w:rsid w:val="00286272"/>
    <w:rsid w:val="002920B8"/>
    <w:rsid w:val="002A2E6E"/>
    <w:rsid w:val="002A4BE9"/>
    <w:rsid w:val="002A6347"/>
    <w:rsid w:val="002B203A"/>
    <w:rsid w:val="002B2D20"/>
    <w:rsid w:val="002C5651"/>
    <w:rsid w:val="002C6A4C"/>
    <w:rsid w:val="002D51CC"/>
    <w:rsid w:val="002E3F77"/>
    <w:rsid w:val="002E482A"/>
    <w:rsid w:val="002E6BDF"/>
    <w:rsid w:val="002F0C0E"/>
    <w:rsid w:val="002F6047"/>
    <w:rsid w:val="002F77C7"/>
    <w:rsid w:val="002F7B24"/>
    <w:rsid w:val="00312514"/>
    <w:rsid w:val="0032106C"/>
    <w:rsid w:val="00333AE4"/>
    <w:rsid w:val="00343BEC"/>
    <w:rsid w:val="0035535A"/>
    <w:rsid w:val="00357D30"/>
    <w:rsid w:val="0036492B"/>
    <w:rsid w:val="00374CB3"/>
    <w:rsid w:val="00386F69"/>
    <w:rsid w:val="00387AE7"/>
    <w:rsid w:val="00395097"/>
    <w:rsid w:val="003C31CA"/>
    <w:rsid w:val="003D28C3"/>
    <w:rsid w:val="003D5AE6"/>
    <w:rsid w:val="003F33C0"/>
    <w:rsid w:val="003F6669"/>
    <w:rsid w:val="00406A4D"/>
    <w:rsid w:val="00410431"/>
    <w:rsid w:val="0041134C"/>
    <w:rsid w:val="00415B6E"/>
    <w:rsid w:val="004324B8"/>
    <w:rsid w:val="004335DB"/>
    <w:rsid w:val="0043363E"/>
    <w:rsid w:val="004361CE"/>
    <w:rsid w:val="004424ED"/>
    <w:rsid w:val="00443ED5"/>
    <w:rsid w:val="0044505E"/>
    <w:rsid w:val="0044560A"/>
    <w:rsid w:val="004617CB"/>
    <w:rsid w:val="004856E6"/>
    <w:rsid w:val="00492564"/>
    <w:rsid w:val="004A2ADF"/>
    <w:rsid w:val="004A53C5"/>
    <w:rsid w:val="004A68D3"/>
    <w:rsid w:val="004B1FE1"/>
    <w:rsid w:val="004C2667"/>
    <w:rsid w:val="004C2D88"/>
    <w:rsid w:val="004D25B3"/>
    <w:rsid w:val="004D2D12"/>
    <w:rsid w:val="004D537E"/>
    <w:rsid w:val="004E552D"/>
    <w:rsid w:val="00502A89"/>
    <w:rsid w:val="00517C1B"/>
    <w:rsid w:val="005254EE"/>
    <w:rsid w:val="00527C8C"/>
    <w:rsid w:val="00533663"/>
    <w:rsid w:val="00541095"/>
    <w:rsid w:val="00545FF7"/>
    <w:rsid w:val="00547E8F"/>
    <w:rsid w:val="00562035"/>
    <w:rsid w:val="00567487"/>
    <w:rsid w:val="0056788A"/>
    <w:rsid w:val="00567E3D"/>
    <w:rsid w:val="0057675D"/>
    <w:rsid w:val="00582572"/>
    <w:rsid w:val="00583EB7"/>
    <w:rsid w:val="005856B1"/>
    <w:rsid w:val="005B540D"/>
    <w:rsid w:val="005C2E5B"/>
    <w:rsid w:val="005D1C21"/>
    <w:rsid w:val="005D3E11"/>
    <w:rsid w:val="005D43A0"/>
    <w:rsid w:val="005D48B7"/>
    <w:rsid w:val="005F3C5A"/>
    <w:rsid w:val="005F74B8"/>
    <w:rsid w:val="006004B2"/>
    <w:rsid w:val="00601068"/>
    <w:rsid w:val="00606B93"/>
    <w:rsid w:val="00606FEA"/>
    <w:rsid w:val="0060723D"/>
    <w:rsid w:val="006077E9"/>
    <w:rsid w:val="006174D6"/>
    <w:rsid w:val="006241A5"/>
    <w:rsid w:val="00630999"/>
    <w:rsid w:val="00647710"/>
    <w:rsid w:val="006504FB"/>
    <w:rsid w:val="0065072B"/>
    <w:rsid w:val="00653A62"/>
    <w:rsid w:val="00663D0F"/>
    <w:rsid w:val="00666E12"/>
    <w:rsid w:val="00675591"/>
    <w:rsid w:val="006761CC"/>
    <w:rsid w:val="00682855"/>
    <w:rsid w:val="0068417A"/>
    <w:rsid w:val="00692230"/>
    <w:rsid w:val="00693FF6"/>
    <w:rsid w:val="00695EA9"/>
    <w:rsid w:val="00696843"/>
    <w:rsid w:val="006B30E6"/>
    <w:rsid w:val="006C2B3C"/>
    <w:rsid w:val="006C43BE"/>
    <w:rsid w:val="006C768F"/>
    <w:rsid w:val="006F3E4C"/>
    <w:rsid w:val="006F7F93"/>
    <w:rsid w:val="00704D51"/>
    <w:rsid w:val="00717D56"/>
    <w:rsid w:val="00721109"/>
    <w:rsid w:val="0072790F"/>
    <w:rsid w:val="0073422A"/>
    <w:rsid w:val="00735D4F"/>
    <w:rsid w:val="00736AD6"/>
    <w:rsid w:val="00743993"/>
    <w:rsid w:val="007440FA"/>
    <w:rsid w:val="00757094"/>
    <w:rsid w:val="007575CF"/>
    <w:rsid w:val="00767127"/>
    <w:rsid w:val="00767606"/>
    <w:rsid w:val="00770633"/>
    <w:rsid w:val="00784799"/>
    <w:rsid w:val="00784EBF"/>
    <w:rsid w:val="007A2312"/>
    <w:rsid w:val="007A3A44"/>
    <w:rsid w:val="007A74CE"/>
    <w:rsid w:val="007A7FFA"/>
    <w:rsid w:val="007B1B69"/>
    <w:rsid w:val="007D26DE"/>
    <w:rsid w:val="007D463F"/>
    <w:rsid w:val="007D60EF"/>
    <w:rsid w:val="007D61F1"/>
    <w:rsid w:val="007E05B9"/>
    <w:rsid w:val="007E62A7"/>
    <w:rsid w:val="007F1A2C"/>
    <w:rsid w:val="00805A1C"/>
    <w:rsid w:val="00812349"/>
    <w:rsid w:val="0082399A"/>
    <w:rsid w:val="0085361A"/>
    <w:rsid w:val="00862AA1"/>
    <w:rsid w:val="008768BE"/>
    <w:rsid w:val="00881253"/>
    <w:rsid w:val="00894C7B"/>
    <w:rsid w:val="008A5F08"/>
    <w:rsid w:val="008A5F1E"/>
    <w:rsid w:val="008C2994"/>
    <w:rsid w:val="008C6448"/>
    <w:rsid w:val="008C7A99"/>
    <w:rsid w:val="008D01E8"/>
    <w:rsid w:val="008D267A"/>
    <w:rsid w:val="008E207D"/>
    <w:rsid w:val="00901815"/>
    <w:rsid w:val="00904A9A"/>
    <w:rsid w:val="009117AB"/>
    <w:rsid w:val="00914F93"/>
    <w:rsid w:val="009264C9"/>
    <w:rsid w:val="00926F98"/>
    <w:rsid w:val="00940118"/>
    <w:rsid w:val="00944AB6"/>
    <w:rsid w:val="0094611C"/>
    <w:rsid w:val="00971BCD"/>
    <w:rsid w:val="00990637"/>
    <w:rsid w:val="009911FA"/>
    <w:rsid w:val="009A022C"/>
    <w:rsid w:val="009A5101"/>
    <w:rsid w:val="009B15C2"/>
    <w:rsid w:val="009B1986"/>
    <w:rsid w:val="009B3194"/>
    <w:rsid w:val="009B6AB4"/>
    <w:rsid w:val="009B7E76"/>
    <w:rsid w:val="009D14F9"/>
    <w:rsid w:val="009D4F7C"/>
    <w:rsid w:val="009E2313"/>
    <w:rsid w:val="009E64AB"/>
    <w:rsid w:val="009E77C0"/>
    <w:rsid w:val="009F5BB8"/>
    <w:rsid w:val="00A1566B"/>
    <w:rsid w:val="00A16469"/>
    <w:rsid w:val="00A239F0"/>
    <w:rsid w:val="00A23FF6"/>
    <w:rsid w:val="00A24D6C"/>
    <w:rsid w:val="00A34861"/>
    <w:rsid w:val="00A44D05"/>
    <w:rsid w:val="00A62708"/>
    <w:rsid w:val="00A66FCB"/>
    <w:rsid w:val="00A72387"/>
    <w:rsid w:val="00A758E1"/>
    <w:rsid w:val="00A76451"/>
    <w:rsid w:val="00A95FCD"/>
    <w:rsid w:val="00AB0F29"/>
    <w:rsid w:val="00AB6BE9"/>
    <w:rsid w:val="00AD07ED"/>
    <w:rsid w:val="00B00871"/>
    <w:rsid w:val="00B10FC5"/>
    <w:rsid w:val="00B114B8"/>
    <w:rsid w:val="00B21B68"/>
    <w:rsid w:val="00B24C09"/>
    <w:rsid w:val="00B26C28"/>
    <w:rsid w:val="00B277B5"/>
    <w:rsid w:val="00B440FE"/>
    <w:rsid w:val="00B57CC9"/>
    <w:rsid w:val="00B65D08"/>
    <w:rsid w:val="00B72BBB"/>
    <w:rsid w:val="00B81497"/>
    <w:rsid w:val="00B9450C"/>
    <w:rsid w:val="00B955DD"/>
    <w:rsid w:val="00BB039C"/>
    <w:rsid w:val="00BB0EA2"/>
    <w:rsid w:val="00BC0ED7"/>
    <w:rsid w:val="00BC7476"/>
    <w:rsid w:val="00BC77E5"/>
    <w:rsid w:val="00BD1C97"/>
    <w:rsid w:val="00BD453E"/>
    <w:rsid w:val="00BE04DC"/>
    <w:rsid w:val="00BE1B48"/>
    <w:rsid w:val="00BE6C71"/>
    <w:rsid w:val="00BF1717"/>
    <w:rsid w:val="00BF5580"/>
    <w:rsid w:val="00C03409"/>
    <w:rsid w:val="00C1434E"/>
    <w:rsid w:val="00C15681"/>
    <w:rsid w:val="00C15D36"/>
    <w:rsid w:val="00C4021E"/>
    <w:rsid w:val="00C45EE9"/>
    <w:rsid w:val="00C515F6"/>
    <w:rsid w:val="00C644F5"/>
    <w:rsid w:val="00C65A05"/>
    <w:rsid w:val="00C66F22"/>
    <w:rsid w:val="00C675B1"/>
    <w:rsid w:val="00C67FC2"/>
    <w:rsid w:val="00C70EC9"/>
    <w:rsid w:val="00C7183C"/>
    <w:rsid w:val="00C73799"/>
    <w:rsid w:val="00C822A7"/>
    <w:rsid w:val="00C852F7"/>
    <w:rsid w:val="00C91219"/>
    <w:rsid w:val="00C92BEB"/>
    <w:rsid w:val="00C96028"/>
    <w:rsid w:val="00CA33ED"/>
    <w:rsid w:val="00CE5537"/>
    <w:rsid w:val="00CE7B6C"/>
    <w:rsid w:val="00D00328"/>
    <w:rsid w:val="00D009D7"/>
    <w:rsid w:val="00D01B0B"/>
    <w:rsid w:val="00D04F28"/>
    <w:rsid w:val="00D1301E"/>
    <w:rsid w:val="00D1307E"/>
    <w:rsid w:val="00D13EAC"/>
    <w:rsid w:val="00D149A0"/>
    <w:rsid w:val="00D17144"/>
    <w:rsid w:val="00D22723"/>
    <w:rsid w:val="00D22A20"/>
    <w:rsid w:val="00D26584"/>
    <w:rsid w:val="00D279CD"/>
    <w:rsid w:val="00D316C5"/>
    <w:rsid w:val="00D330FD"/>
    <w:rsid w:val="00D34993"/>
    <w:rsid w:val="00D500E2"/>
    <w:rsid w:val="00D503B2"/>
    <w:rsid w:val="00D5175B"/>
    <w:rsid w:val="00D57E88"/>
    <w:rsid w:val="00D604B6"/>
    <w:rsid w:val="00D66283"/>
    <w:rsid w:val="00D7650A"/>
    <w:rsid w:val="00D81440"/>
    <w:rsid w:val="00D86C58"/>
    <w:rsid w:val="00D97ADA"/>
    <w:rsid w:val="00DA057F"/>
    <w:rsid w:val="00DA5175"/>
    <w:rsid w:val="00DB3CD2"/>
    <w:rsid w:val="00DB3DC8"/>
    <w:rsid w:val="00DB5ED4"/>
    <w:rsid w:val="00DB7432"/>
    <w:rsid w:val="00DC03F8"/>
    <w:rsid w:val="00DC178B"/>
    <w:rsid w:val="00DC5DB6"/>
    <w:rsid w:val="00DE556F"/>
    <w:rsid w:val="00E10621"/>
    <w:rsid w:val="00E301D9"/>
    <w:rsid w:val="00E3593B"/>
    <w:rsid w:val="00E5781F"/>
    <w:rsid w:val="00E6199C"/>
    <w:rsid w:val="00E6581A"/>
    <w:rsid w:val="00E662E3"/>
    <w:rsid w:val="00E67675"/>
    <w:rsid w:val="00E70853"/>
    <w:rsid w:val="00E7566D"/>
    <w:rsid w:val="00E91396"/>
    <w:rsid w:val="00EB0DC5"/>
    <w:rsid w:val="00EB1925"/>
    <w:rsid w:val="00ED496E"/>
    <w:rsid w:val="00ED6585"/>
    <w:rsid w:val="00EE0666"/>
    <w:rsid w:val="00EF158D"/>
    <w:rsid w:val="00EF26F3"/>
    <w:rsid w:val="00EF4F31"/>
    <w:rsid w:val="00F01D74"/>
    <w:rsid w:val="00F119F8"/>
    <w:rsid w:val="00F129C2"/>
    <w:rsid w:val="00F13B74"/>
    <w:rsid w:val="00F224AC"/>
    <w:rsid w:val="00F2369A"/>
    <w:rsid w:val="00F256DF"/>
    <w:rsid w:val="00F25951"/>
    <w:rsid w:val="00F25F0F"/>
    <w:rsid w:val="00F36405"/>
    <w:rsid w:val="00F52AA0"/>
    <w:rsid w:val="00F5443B"/>
    <w:rsid w:val="00F66464"/>
    <w:rsid w:val="00F709A3"/>
    <w:rsid w:val="00F75C5A"/>
    <w:rsid w:val="00F77882"/>
    <w:rsid w:val="00F8651D"/>
    <w:rsid w:val="00F87E28"/>
    <w:rsid w:val="00FC5365"/>
    <w:rsid w:val="00FE1066"/>
    <w:rsid w:val="00FE3B87"/>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BB19"/>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 w:type="paragraph" w:styleId="DocumentMap">
    <w:name w:val="Document Map"/>
    <w:basedOn w:val="Normal"/>
    <w:link w:val="DocumentMapChar"/>
    <w:uiPriority w:val="99"/>
    <w:semiHidden/>
    <w:unhideWhenUsed/>
    <w:rsid w:val="00C15D36"/>
  </w:style>
  <w:style w:type="character" w:customStyle="1" w:styleId="DocumentMapChar">
    <w:name w:val="Document Map Char"/>
    <w:basedOn w:val="DefaultParagraphFont"/>
    <w:link w:val="DocumentMap"/>
    <w:uiPriority w:val="99"/>
    <w:semiHidden/>
    <w:rsid w:val="00C15D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eenpower.co.uk/abo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olls-royceyoungdesignercompetition.com/" TargetMode="External"/><Relationship Id="rId17" Type="http://schemas.openxmlformats.org/officeDocument/2006/relationships/hyperlink" Target="mailto:trang.ho@rolls-roycemotorcars-hanoi.vn" TargetMode="External"/><Relationship Id="rId2" Type="http://schemas.openxmlformats.org/officeDocument/2006/relationships/customXml" Target="../customXml/item2.xml"/><Relationship Id="rId16" Type="http://schemas.openxmlformats.org/officeDocument/2006/relationships/hyperlink" Target="mailto:hal.serudin@rolls-roycemotorca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rosemary.mitchell@rolls-roycemotorcars.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es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3.xml><?xml version="1.0" encoding="utf-8"?>
<ds:datastoreItem xmlns:ds="http://schemas.openxmlformats.org/officeDocument/2006/customXml" ds:itemID="{51B4199C-6E6B-4B30-9696-7C586C05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Richard, CR-K</dc:creator>
  <cp:lastModifiedBy>andongnhi</cp:lastModifiedBy>
  <cp:revision>2</cp:revision>
  <cp:lastPrinted>2020-03-18T11:06:00Z</cp:lastPrinted>
  <dcterms:created xsi:type="dcterms:W3CDTF">2020-05-15T07:09:00Z</dcterms:created>
  <dcterms:modified xsi:type="dcterms:W3CDTF">2020-05-15T07:09:00Z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