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D9B0" w14:textId="77777777" w:rsidR="00E043CA" w:rsidRDefault="00E043CA" w:rsidP="00C34270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 w:bidi="th-TH"/>
        </w:rPr>
      </w:pPr>
    </w:p>
    <w:p w14:paraId="775FF4D7" w14:textId="62D0E6B0" w:rsidR="0088288B" w:rsidRPr="00C34270" w:rsidRDefault="00C34270" w:rsidP="00C34270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 w:bidi="th-TH"/>
        </w:rPr>
      </w:pPr>
      <w:r>
        <w:rPr>
          <w:rFonts w:ascii="Gill Alt One MT Light" w:hAnsi="Gill Alt One MT Light" w:cs="Quark" w:hint="cs"/>
          <w:b/>
          <w:bCs/>
          <w:szCs w:val="28"/>
          <w:cs/>
          <w:lang w:val="en-GB" w:bidi="th-TH"/>
        </w:rPr>
        <w:t>โรลส์-รอยซ์</w:t>
      </w:r>
    </w:p>
    <w:p w14:paraId="4B625646" w14:textId="0B1686EC" w:rsidR="0088288B" w:rsidRPr="00C34270" w:rsidRDefault="00C34270" w:rsidP="00ED6216">
      <w:pPr>
        <w:pStyle w:val="Heading2"/>
        <w:contextualSpacing/>
        <w:rPr>
          <w:rFonts w:ascii="Gill Alt One MT Light" w:hAnsi="Gill Alt One MT Light" w:cs="Quark"/>
          <w:b/>
          <w:color w:val="FF0000"/>
          <w:sz w:val="24"/>
          <w:szCs w:val="28"/>
        </w:rPr>
      </w:pPr>
      <w:r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ข้อมูลสำหรับสื่อมวลชน</w:t>
      </w:r>
    </w:p>
    <w:p w14:paraId="1694A42F" w14:textId="77777777" w:rsidR="005B49AA" w:rsidRPr="00C34270" w:rsidRDefault="005B49AA" w:rsidP="00C34270">
      <w:pPr>
        <w:spacing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</w:pPr>
    </w:p>
    <w:p w14:paraId="00864327" w14:textId="036D91E2" w:rsidR="00C34270" w:rsidRDefault="007C02F6" w:rsidP="00994981">
      <w:pPr>
        <w:spacing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</w:pPr>
      <w:proofErr w:type="spellStart"/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โรลส์</w:t>
      </w:r>
      <w:proofErr w:type="spellEnd"/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-รอย</w:t>
      </w:r>
      <w:proofErr w:type="spellStart"/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ซ์</w:t>
      </w:r>
      <w:proofErr w:type="spellEnd"/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 xml:space="preserve"> ชูความสำคัญของการอนุรักษ์ผึ้ง เนื่องใ</w:t>
      </w:r>
      <w:r w:rsidR="00C34270" w:rsidRPr="00C34270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>นโอกาส</w:t>
      </w:r>
      <w:r w:rsidR="00C34270"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  <w:t>'</w:t>
      </w:r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  <w:t>วันผึ้งโลก</w:t>
      </w:r>
      <w:r w:rsidRPr="00C34270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  <w:t>'</w:t>
      </w:r>
    </w:p>
    <w:p w14:paraId="1D8240AD" w14:textId="77777777" w:rsidR="0049575B" w:rsidRDefault="0049575B" w:rsidP="00C34270">
      <w:pPr>
        <w:spacing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</w:pPr>
    </w:p>
    <w:p w14:paraId="373C776D" w14:textId="28F801D1" w:rsidR="0049575B" w:rsidRDefault="0049575B" w:rsidP="00C34270">
      <w:pPr>
        <w:spacing w:line="240" w:lineRule="auto"/>
        <w:contextualSpacing/>
        <w:jc w:val="center"/>
        <w:rPr>
          <w:rFonts w:ascii="Gill Alt One MT Light" w:hAnsi="Gill Alt One MT Light"/>
          <w:b/>
          <w:noProof/>
          <w:color w:val="FF0000"/>
          <w:sz w:val="23"/>
          <w:szCs w:val="23"/>
        </w:rPr>
      </w:pPr>
      <w:r>
        <w:rPr>
          <w:rFonts w:ascii="Gill Alt One MT Light" w:hAnsi="Gill Alt One MT Light"/>
          <w:b/>
          <w:noProof/>
          <w:color w:val="FF0000"/>
          <w:sz w:val="23"/>
          <w:szCs w:val="23"/>
        </w:rPr>
        <w:drawing>
          <wp:inline distT="0" distB="0" distL="0" distR="0" wp14:anchorId="50DFF53D" wp14:editId="563468FE">
            <wp:extent cx="29718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Alt One MT Light" w:hAnsi="Gill Alt One MT Light"/>
          <w:b/>
          <w:noProof/>
          <w:color w:val="FF0000"/>
          <w:sz w:val="23"/>
          <w:szCs w:val="23"/>
        </w:rPr>
        <w:t xml:space="preserve">    </w:t>
      </w:r>
      <w:r>
        <w:rPr>
          <w:rFonts w:ascii="Gill Alt One MT Light" w:hAnsi="Gill Alt One MT Light"/>
          <w:b/>
          <w:noProof/>
          <w:color w:val="FF0000"/>
          <w:sz w:val="23"/>
          <w:szCs w:val="23"/>
        </w:rPr>
        <w:drawing>
          <wp:inline distT="0" distB="0" distL="0" distR="0" wp14:anchorId="3ACFF75B" wp14:editId="7472323F">
            <wp:extent cx="24193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8804" w14:textId="77777777" w:rsidR="0049575B" w:rsidRPr="00C34270" w:rsidRDefault="0049575B" w:rsidP="00C34270">
      <w:pPr>
        <w:spacing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/>
        </w:rPr>
      </w:pPr>
    </w:p>
    <w:p w14:paraId="4C464A72" w14:textId="77777777" w:rsidR="00C34270" w:rsidRPr="00C34270" w:rsidRDefault="00C34270" w:rsidP="00C34270">
      <w:pPr>
        <w:spacing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/>
        </w:rPr>
      </w:pPr>
    </w:p>
    <w:p w14:paraId="2FE3664D" w14:textId="23938013" w:rsidR="005B49AA" w:rsidRPr="00C34270" w:rsidRDefault="007C02F6" w:rsidP="00C34270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  <w:r w:rsidRPr="00C34270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/>
        </w:rPr>
        <w:t xml:space="preserve">20 </w:t>
      </w:r>
      <w:r w:rsidRPr="00C34270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พฤษภาคม </w:t>
      </w:r>
      <w:r w:rsidR="00C34270" w:rsidRPr="00C34270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2563</w:t>
      </w:r>
      <w:r w:rsidRPr="00C34270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, กู๊ดวูด, 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val="en-US" w:bidi="th-TH"/>
        </w:rPr>
        <w:t>เวสต์ ซัสเซ็กส์</w:t>
      </w:r>
    </w:p>
    <w:p w14:paraId="5517BFDC" w14:textId="0558191F" w:rsidR="0079382D" w:rsidRPr="00C34270" w:rsidRDefault="0079382D" w:rsidP="00C3427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sz w:val="24"/>
          <w:szCs w:val="28"/>
        </w:rPr>
      </w:pP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สมัชชาใหญ่แห่งสหประชาชาติได้ประกาศให้วันที่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20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พฤษภาคม ของทุกปี เป็น</w:t>
      </w:r>
      <w:r w:rsidRPr="00C34270">
        <w:rPr>
          <w:rFonts w:ascii="Gill Alt One MT Light" w:hAnsi="Gill Alt One MT Light" w:cs="Quark"/>
          <w:sz w:val="24"/>
          <w:szCs w:val="28"/>
          <w:lang w:val="en-US" w:bidi="th-TH"/>
        </w:rPr>
        <w:t xml:space="preserve"> ‘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วันผึ้งโลก</w:t>
      </w:r>
      <w:r w:rsidRPr="00C34270">
        <w:rPr>
          <w:rFonts w:ascii="Gill Alt One MT Light" w:hAnsi="Gill Alt One MT Light" w:cs="Quark"/>
          <w:sz w:val="24"/>
          <w:szCs w:val="28"/>
          <w:lang w:bidi="th-TH"/>
        </w:rPr>
        <w:t>’</w:t>
      </w:r>
    </w:p>
    <w:p w14:paraId="47BCB1CC" w14:textId="7FE5672C" w:rsidR="007C02F6" w:rsidRPr="00C34270" w:rsidRDefault="007C02F6" w:rsidP="00C3427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b/>
          <w:sz w:val="24"/>
          <w:szCs w:val="28"/>
        </w:rPr>
      </w:pPr>
      <w:r w:rsidRPr="00C34270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จุดมุ่งหมายของวันนี้</w:t>
      </w:r>
      <w:r w:rsidR="00ED6216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คือ</w:t>
      </w:r>
      <w:r w:rsidR="00ED6216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การ</w:t>
      </w:r>
      <w:r w:rsidR="0079382D"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รณรงค์ให้ทุกคนตระหนักถึงบทบาทสำคัญของผึ้งและแมลงนักผสมเกสร ใน</w:t>
      </w:r>
      <w:r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ฐานะผู้</w:t>
      </w:r>
      <w:r w:rsidR="0079382D"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รักษาความอุดมสมบูรณ์ของ</w:t>
      </w:r>
      <w:r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ประชากรและสิ่งแวดล้อม</w:t>
      </w:r>
      <w:r w:rsidR="0079382D"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โลก รวมถึง</w:t>
      </w:r>
      <w:r w:rsidRPr="00C34270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ภัยคุกคามที่ประชากรผึ้งกำลังเผชิญอยู่ในปัจจุบัน</w:t>
      </w:r>
    </w:p>
    <w:p w14:paraId="22C953E1" w14:textId="60742589" w:rsidR="00A32A63" w:rsidRPr="00E043CA" w:rsidRDefault="007C02F6" w:rsidP="00C51A95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bCs/>
          <w:sz w:val="24"/>
          <w:szCs w:val="28"/>
        </w:rPr>
      </w:pPr>
      <w:r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โรงเลี้ยงผึ้ง</w:t>
      </w:r>
      <w:r w:rsidR="00D26EBD"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ของ</w:t>
      </w:r>
      <w:r w:rsidR="00ED6216" w:rsidRPr="00E043CA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="00D26EBD"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โรลส์-รอยซ์</w:t>
      </w:r>
      <w:r w:rsidR="00ED6216" w:rsidRPr="00E043CA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="00D26EBD"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>ประกอบด้วย</w:t>
      </w:r>
      <w:r w:rsidR="00ED6216" w:rsidRPr="00E043CA">
        <w:rPr>
          <w:rFonts w:ascii="Gill Alt One MT Light" w:hAnsi="Gill Alt One MT Light" w:cs="Quark" w:hint="cs"/>
          <w:b/>
          <w:sz w:val="24"/>
          <w:szCs w:val="28"/>
          <w:cs/>
          <w:lang w:val="en-US" w:bidi="th-TH"/>
        </w:rPr>
        <w:t xml:space="preserve"> </w:t>
      </w:r>
      <w:r w:rsidR="00ED6216" w:rsidRPr="00E043CA">
        <w:rPr>
          <w:rFonts w:ascii="Gill Alt One MT Light" w:hAnsi="Gill Alt One MT Light" w:cs="Quark"/>
          <w:bCs/>
          <w:sz w:val="24"/>
          <w:szCs w:val="28"/>
          <w:lang w:val="en-US" w:bidi="th-TH"/>
        </w:rPr>
        <w:t>6</w:t>
      </w:r>
      <w:r w:rsidR="00ED6216" w:rsidRPr="00E043CA">
        <w:rPr>
          <w:rFonts w:ascii="Gill Alt One MT Light" w:hAnsi="Gill Alt One MT Light" w:cs="Quark"/>
          <w:b/>
          <w:sz w:val="24"/>
          <w:szCs w:val="28"/>
          <w:lang w:val="en-US" w:bidi="th-TH"/>
        </w:rPr>
        <w:t xml:space="preserve"> </w:t>
      </w:r>
      <w:r w:rsidR="00D26EBD"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 xml:space="preserve">รังผึ้งที่สร้างขึ้นเป็นพิเศษ ซึ่งเป็นบ้านของผึ้งน้ำหวานสายพันธุ์อังกฤษราว </w:t>
      </w:r>
      <w:r w:rsidR="00C34270" w:rsidRPr="00E043CA">
        <w:rPr>
          <w:rFonts w:ascii="Gill Alt One MT Light" w:hAnsi="Gill Alt One MT Light" w:cs="Quark"/>
          <w:bCs/>
          <w:sz w:val="24"/>
          <w:szCs w:val="28"/>
          <w:lang w:val="en-US" w:bidi="th-TH"/>
        </w:rPr>
        <w:t>250,000</w:t>
      </w:r>
      <w:r w:rsidR="00D26EBD" w:rsidRPr="00E043CA">
        <w:rPr>
          <w:rFonts w:ascii="Gill Alt One MT Light" w:hAnsi="Gill Alt One MT Light" w:cs="Quark"/>
          <w:b/>
          <w:sz w:val="24"/>
          <w:szCs w:val="28"/>
          <w:cs/>
          <w:lang w:val="en-US" w:bidi="th-TH"/>
        </w:rPr>
        <w:t xml:space="preserve"> ตัว</w:t>
      </w:r>
    </w:p>
    <w:p w14:paraId="31CE241B" w14:textId="29FC566F" w:rsidR="00A32A63" w:rsidRPr="00C34270" w:rsidRDefault="00A32A63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โรลส์-รอยซ์ มอเตอร์ คาร์ส ร่วมกับนักอนุรักษ์ นักธรรมชาติวิทยา เกษตรกร และผู้เชี่ยวชาญด้านผึ้งจากทั่วโลก </w:t>
      </w:r>
      <w:r w:rsidR="007C02F6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ชู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ความสำคัญของวันผึ้งโลก </w:t>
      </w:r>
      <w:r w:rsidRPr="00C34270">
        <w:rPr>
          <w:rFonts w:ascii="Gill Alt One MT Light" w:hAnsi="Gill Alt One MT Light" w:cs="Quark"/>
          <w:sz w:val="24"/>
          <w:szCs w:val="28"/>
          <w:lang w:val="en-US" w:bidi="th-TH"/>
        </w:rPr>
        <w:t>(World Bee Day)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="007C02F6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ซึ่งตรงกับ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วันที่ </w:t>
      </w:r>
      <w:r w:rsidR="00C34270">
        <w:rPr>
          <w:rFonts w:ascii="Gill Alt One MT Light" w:hAnsi="Gill Alt One MT Light" w:cs="Quark"/>
          <w:sz w:val="24"/>
          <w:szCs w:val="28"/>
          <w:lang w:val="en-US" w:bidi="th-TH"/>
        </w:rPr>
        <w:t>20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พฤษภาคม </w:t>
      </w:r>
      <w:r w:rsidR="00C34270">
        <w:rPr>
          <w:rFonts w:ascii="Gill Alt One MT Light" w:hAnsi="Gill Alt One MT Light" w:cs="Quark"/>
          <w:sz w:val="24"/>
          <w:szCs w:val="28"/>
          <w:lang w:val="en-US" w:bidi="th-TH"/>
        </w:rPr>
        <w:t>2563</w:t>
      </w:r>
    </w:p>
    <w:p w14:paraId="6B5D3B4A" w14:textId="72B8767F" w:rsidR="005C36AB" w:rsidRPr="00C34270" w:rsidRDefault="005C36AB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00FD35BA" w14:textId="6B7EA6CC" w:rsidR="00A32A63" w:rsidRPr="00C34270" w:rsidRDefault="00A32A63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val="en-US" w:bidi="th-TH"/>
        </w:rPr>
      </w:pP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วันผึ้งโลก </w:t>
      </w:r>
      <w:r w:rsidR="007C02F6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เริ่ม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ขึ้นด้วยจุดประสงค์ในการ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รณรงค์ให้เพิ่ม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มาตรการอนุรักษ์ผึ้ง ซึ่งเป็นสัตว์</w:t>
      </w:r>
      <w:r w:rsidR="00C34270">
        <w:rPr>
          <w:rFonts w:ascii="Gill Alt One MT Light" w:hAnsi="Gill Alt One MT Light" w:cs="Quark" w:hint="cs"/>
          <w:sz w:val="24"/>
          <w:szCs w:val="28"/>
          <w:cs/>
          <w:lang w:bidi="th-TH"/>
        </w:rPr>
        <w:t>นัก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ผสมเกสรที่สำคัญ</w:t>
      </w:r>
      <w:r w:rsidR="00ED6216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คิดเป็น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90</w:t>
      </w:r>
      <w:r w:rsidR="00ED6216">
        <w:rPr>
          <w:rFonts w:ascii="Gill Alt One MT Light" w:hAnsi="Gill Alt One MT Light" w:cs="Quark"/>
          <w:sz w:val="24"/>
          <w:szCs w:val="28"/>
          <w:lang w:val="en-US" w:bidi="th-TH"/>
        </w:rPr>
        <w:t>%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ของ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สายพันธุ์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ดอกไม้ป่า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ทั้งหมด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และ</w:t>
      </w:r>
      <w:r w:rsidR="00ED6216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75</w:t>
      </w:r>
      <w:r w:rsidR="00ED6216">
        <w:rPr>
          <w:rFonts w:ascii="Gill Alt One MT Light" w:hAnsi="Gill Alt One MT Light" w:cs="Quark"/>
          <w:sz w:val="24"/>
          <w:szCs w:val="28"/>
          <w:lang w:val="en-US" w:bidi="th-TH"/>
        </w:rPr>
        <w:t>%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ขอ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งพืชที่เป็นอาหารของคนทั่วโลก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แม้ผึ้งจะมีความสำคัญอย่างใหญ่หลวงต่อความมั่นคงทางอาหารและความหลากหลายทางชีวภาพ แต่</w:t>
      </w:r>
      <w:r w:rsidR="00ED6216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ปัจจุบัน 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ประชากรผึ้งทั่วโลกกำลัง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ถูกคุกคาม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อย่างใหญ่หลวง</w:t>
      </w:r>
      <w:r w:rsidR="00ED6216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จากการทำเกษตรเชิงเดี่ยว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และ</w:t>
      </w:r>
      <w:r w:rsidR="00C34270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เกษตร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เชิงอุตสาหกรรม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การสูญเสียพื้นที่สร้างรังผึ้ง</w:t>
      </w:r>
      <w:r w:rsidR="00ED6216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เนื่องจาก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การ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พัฒนาที่ดินของมนุษย์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การใช้ยาฆ่าแมลง และอุณหภูมิที่เพิ่มขึ้นจากภาวะโลกร้อน</w:t>
      </w:r>
    </w:p>
    <w:p w14:paraId="51928EAC" w14:textId="1564EE18" w:rsidR="000B6553" w:rsidRPr="00C34270" w:rsidRDefault="000B6553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28F65E91" w14:textId="010D8DEF" w:rsidR="00D26EBD" w:rsidRPr="00ED6216" w:rsidRDefault="00A32A63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val="en-US" w:bidi="th-TH"/>
        </w:rPr>
      </w:pPr>
      <w:proofErr w:type="spellStart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proofErr w:type="spellEnd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-รอย</w:t>
      </w:r>
      <w:proofErr w:type="spellStart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ซ์</w:t>
      </w:r>
      <w:proofErr w:type="spellEnd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มอเตอร์ คา</w:t>
      </w:r>
      <w:proofErr w:type="spellStart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ร์ส</w:t>
      </w:r>
      <w:proofErr w:type="spellEnd"/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ได้มีส่วนร่วมในการอนุรักษ์สิ่งมีชีวิตที่สำคัญ น่าทึ่ง และบอบบางนี้มาตลอด </w:t>
      </w:r>
      <w:r w:rsidR="00ED6216">
        <w:rPr>
          <w:rFonts w:ascii="Gill Alt One MT Light" w:hAnsi="Gill Alt One MT Light" w:cs="Quark" w:hint="cs"/>
          <w:sz w:val="24"/>
          <w:szCs w:val="28"/>
          <w:cs/>
          <w:lang w:bidi="th-TH"/>
        </w:rPr>
        <w:t>โดยช่วง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ปี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2560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บริษัทฯ ได้สร้างโรงเลี้ยงผึ้งที่ </w:t>
      </w:r>
      <w:r w:rsidR="004E7C3E">
        <w:rPr>
          <w:rFonts w:ascii="Gill Alt One MT Light" w:hAnsi="Gill Alt One MT Light" w:cs="Quark"/>
          <w:sz w:val="24"/>
          <w:szCs w:val="28"/>
          <w:lang w:val="en-US" w:bidi="th-TH"/>
        </w:rPr>
        <w:t xml:space="preserve">Home of Rolls-Royce </w:t>
      </w:r>
      <w:r w:rsidR="006673F9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ณ 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กู๊ดวูด </w:t>
      </w:r>
      <w:proofErr w:type="spellStart"/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เว</w:t>
      </w:r>
      <w:proofErr w:type="spellEnd"/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สต์</w:t>
      </w:r>
      <w:r w:rsidR="008B5D9F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ซัสเซ็กซ์</w:t>
      </w:r>
      <w:proofErr w:type="spellEnd"/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ประกอบด้วย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="00ED6216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 xml:space="preserve">6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รังผึ้ง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>ไม้สไตล์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อังกฤษดั้งเดิ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>ม</w:t>
      </w:r>
      <w:r w:rsidR="008B5D9F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 xml:space="preserve"> ซึ่ง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 xml:space="preserve">เป็นบ้านอันแสนสุขของผึ้งน้ำหวานสายพันธุ์อังกฤษราว </w:t>
      </w:r>
      <w:r w:rsidR="00C34270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>250,000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 xml:space="preserve"> ตัว </w:t>
      </w:r>
      <w:r w:rsidR="00236D43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ที่โบย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บินหา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lastRenderedPageBreak/>
        <w:t xml:space="preserve">อาหารตามต้นไม้ พุ่มไม้ และดอกไม้ป่ากว่า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 xml:space="preserve">500,000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 xml:space="preserve">ต้น 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>บน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 xml:space="preserve">พื้นที่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 xml:space="preserve">42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เอเคอร์ของ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val="en-US" w:bidi="th-TH"/>
        </w:rPr>
        <w:t xml:space="preserve"> </w:t>
      </w:r>
      <w:proofErr w:type="spellStart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โรลส์</w:t>
      </w:r>
      <w:proofErr w:type="spellEnd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-รอย</w:t>
      </w:r>
      <w:proofErr w:type="spellStart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ซ์</w:t>
      </w:r>
      <w:proofErr w:type="spellEnd"/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val="en-US" w:bidi="th-TH"/>
        </w:rPr>
        <w:t xml:space="preserve">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รวมไปถึงไม้อวบน้ำสกุลซีด</w:t>
      </w:r>
      <w:proofErr w:type="spellStart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ัม</w:t>
      </w:r>
      <w:proofErr w:type="spellEnd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 xml:space="preserve"> (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</w:rPr>
        <w:t>sedum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)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</w:rPr>
        <w:t xml:space="preserve">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 xml:space="preserve">ที่งอกงามอยู่บน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>‘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val="en-US" w:bidi="th-TH"/>
        </w:rPr>
        <w:t>หลังคามีชีวิต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>’</w:t>
      </w:r>
      <w:r w:rsidR="00ED6216">
        <w:rPr>
          <w:rFonts w:ascii="Gill Alt One MT Light" w:hAnsi="Gill Alt One MT Light" w:cs="Quark"/>
          <w:spacing w:val="2"/>
          <w:sz w:val="24"/>
          <w:szCs w:val="28"/>
          <w:lang w:val="en-US" w:bidi="th-TH"/>
        </w:rPr>
        <w:t xml:space="preserve"> 8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เอเคอร์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เหนือโรงงานผลิตของบริษัท</w:t>
      </w:r>
      <w:r w:rsidR="00ED6216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ซึ่งตั้งอยู่ท่ามกลางความงดงามของอุทยานแห่งชาติ เซา</w:t>
      </w:r>
      <w:proofErr w:type="spellStart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ธ์</w:t>
      </w:r>
      <w:proofErr w:type="spellEnd"/>
      <w:r w:rsidR="00D26EBD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 xml:space="preserve"> ดาวน์ส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="00ED6216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โดย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แต่ละปี </w:t>
      </w:r>
      <w:r w:rsidR="00D26EBD" w:rsidRPr="00C34270">
        <w:rPr>
          <w:rFonts w:ascii="Gill Alt One MT Light" w:hAnsi="Gill Alt One MT Light" w:cs="Quark"/>
          <w:sz w:val="24"/>
          <w:szCs w:val="28"/>
        </w:rPr>
        <w:t xml:space="preserve">'The Rolls-Royce of Honey' 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จะ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ถูกผลิตขึ้น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อย่างพิถีพิถัน</w:t>
      </w:r>
      <w:r w:rsidR="00ED6216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ด้วยมือของ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ผู้เชี่ยวชาญท้องถิ่น และนำไปมอบให้แขก</w:t>
      </w:r>
      <w:r w:rsidR="00ED6216">
        <w:rPr>
          <w:rFonts w:ascii="Gill Alt One MT Light" w:hAnsi="Gill Alt One MT Light" w:cs="Quark" w:hint="cs"/>
          <w:sz w:val="24"/>
          <w:szCs w:val="28"/>
          <w:cs/>
          <w:lang w:bidi="th-TH"/>
        </w:rPr>
        <w:t>พิเศษ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และลูกค้าได้ลิ้มลอง</w:t>
      </w:r>
      <w:r w:rsidR="00ED6216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D26EB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ระหว่างนั่งรอในห้องรับรอง </w:t>
      </w:r>
      <w:r w:rsidR="00D26EBD" w:rsidRPr="00C34270">
        <w:rPr>
          <w:rFonts w:ascii="Gill Alt One MT Light" w:hAnsi="Gill Alt One MT Light" w:cs="Quark"/>
          <w:sz w:val="24"/>
          <w:szCs w:val="28"/>
        </w:rPr>
        <w:t>Atelier Suite</w:t>
      </w:r>
    </w:p>
    <w:p w14:paraId="05CC7F27" w14:textId="77777777" w:rsidR="0030030C" w:rsidRPr="00C34270" w:rsidRDefault="0030030C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4F987351" w14:textId="1A4DAE00" w:rsidR="00D26EBD" w:rsidRPr="00C34270" w:rsidRDefault="00D26EBD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val="en-US" w:bidi="th-TH"/>
        </w:rPr>
      </w:pP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องค์การสหประชาชาติกำหน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ด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ให้วันที่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20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พฤษภาคม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ของทุกปีเป็น </w:t>
      </w:r>
      <w:r w:rsidRPr="00C34270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วันผึ้งโลก</w:t>
      </w:r>
      <w:r w:rsidRPr="00C34270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ซึ่งตรงกับวันเกิดของ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อันตน ยานชา </w:t>
      </w:r>
      <w:r w:rsidR="00236D43" w:rsidRPr="00C34270">
        <w:rPr>
          <w:rFonts w:ascii="Gill Alt One MT Light" w:hAnsi="Gill Alt One MT Light" w:cs="Quark"/>
          <w:sz w:val="24"/>
          <w:szCs w:val="28"/>
          <w:lang w:val="en-US" w:bidi="th-TH"/>
        </w:rPr>
        <w:t>(</w:t>
      </w:r>
      <w:r w:rsidRPr="00C34270">
        <w:rPr>
          <w:rFonts w:ascii="Gill Alt One MT Light" w:hAnsi="Gill Alt One MT Light" w:cs="Quark"/>
          <w:sz w:val="24"/>
          <w:szCs w:val="28"/>
        </w:rPr>
        <w:t xml:space="preserve">Anton </w:t>
      </w:r>
      <w:proofErr w:type="spellStart"/>
      <w:r w:rsidRPr="00C34270">
        <w:rPr>
          <w:rFonts w:ascii="Gill Alt One MT Light" w:hAnsi="Gill Alt One MT Light" w:cs="Quark"/>
          <w:sz w:val="24"/>
          <w:szCs w:val="28"/>
        </w:rPr>
        <w:t>Janša</w:t>
      </w:r>
      <w:proofErr w:type="spellEnd"/>
      <w:r w:rsidRPr="00C34270">
        <w:rPr>
          <w:rFonts w:ascii="Gill Alt One MT Light" w:hAnsi="Gill Alt One MT Light" w:cs="Quark"/>
          <w:sz w:val="24"/>
          <w:szCs w:val="28"/>
        </w:rPr>
        <w:t xml:space="preserve"> </w:t>
      </w:r>
      <w:r w:rsidR="00236D43" w:rsidRPr="00C34270">
        <w:rPr>
          <w:rFonts w:ascii="Gill Alt One MT Light" w:hAnsi="Gill Alt One MT Light" w:cs="Quark"/>
          <w:sz w:val="24"/>
          <w:szCs w:val="28"/>
        </w:rPr>
        <w:t xml:space="preserve">- </w:t>
      </w:r>
      <w:r w:rsidRPr="00C34270">
        <w:rPr>
          <w:rFonts w:ascii="Gill Alt One MT Light" w:hAnsi="Gill Alt One MT Light" w:cs="Quark"/>
          <w:sz w:val="24"/>
          <w:szCs w:val="28"/>
        </w:rPr>
        <w:t>1734-1773</w:t>
      </w:r>
      <w:r w:rsidR="00236D43" w:rsidRPr="00C34270">
        <w:rPr>
          <w:rFonts w:ascii="Gill Alt One MT Light" w:hAnsi="Gill Alt One MT Light" w:cs="Quark"/>
          <w:sz w:val="24"/>
          <w:szCs w:val="28"/>
        </w:rPr>
        <w:t>)</w:t>
      </w: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ศิลปิน นักออกแบบ</w:t>
      </w:r>
      <w:r w:rsidR="008969FC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และผู้เชี่ยวชาญด้านผึ้งชาวสโล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วี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เนีย เพื่อเป็นเกียรติในฐานะบิดา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แห่ง</w:t>
      </w:r>
      <w:r w:rsidR="00C34270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วงการ</w:t>
      </w:r>
      <w:r w:rsidRPr="00C34270">
        <w:rPr>
          <w:rFonts w:ascii="Gill Alt One MT Light" w:hAnsi="Gill Alt One MT Light" w:cs="Quark"/>
          <w:sz w:val="24"/>
          <w:szCs w:val="28"/>
          <w:cs/>
          <w:lang w:val="en-US" w:bidi="th-TH"/>
        </w:rPr>
        <w:t>ผึ้งในปัจจุบัน</w:t>
      </w:r>
      <w:r w:rsidR="00C34CDD" w:rsidRPr="00C34270">
        <w:rPr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8969FC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เขา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เป็นผู้คิดค้น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เทคนิคและวิธีการเลี้ยงผึ้ง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ซึ่งยังคง</w:t>
      </w:r>
      <w:r w:rsidR="00C34270">
        <w:rPr>
          <w:rFonts w:ascii="Gill Alt One MT Light" w:hAnsi="Gill Alt One MT Light" w:cs="Quark" w:hint="cs"/>
          <w:sz w:val="24"/>
          <w:szCs w:val="28"/>
          <w:cs/>
          <w:lang w:bidi="th-TH"/>
        </w:rPr>
        <w:t>ถูกนำมา</w:t>
      </w:r>
      <w:r w:rsidR="00C87BCC">
        <w:rPr>
          <w:rFonts w:ascii="Gill Alt One MT Light" w:hAnsi="Gill Alt One MT Light" w:cs="Quark" w:hint="cs"/>
          <w:sz w:val="24"/>
          <w:szCs w:val="28"/>
          <w:cs/>
          <w:lang w:bidi="th-TH"/>
        </w:rPr>
        <w:t>ปฏิบัติ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ในปัจจุบัน 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และ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บันทึกไว้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ในหนังสือคู่มือการ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เลี้ยง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ผึ้งของ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ตน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8969FC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C34CDD" w:rsidRPr="00C34270">
        <w:rPr>
          <w:rFonts w:ascii="Gill Alt One MT Light" w:hAnsi="Gill Alt One MT Light" w:cs="Quark"/>
          <w:sz w:val="24"/>
          <w:szCs w:val="28"/>
        </w:rPr>
        <w:t>A Full Guide to Beekeeping</w:t>
      </w:r>
      <w:r w:rsidR="008969FC">
        <w:rPr>
          <w:rFonts w:ascii="Gill Alt One MT Light" w:hAnsi="Gill Alt One MT Light" w:cs="Quark"/>
          <w:sz w:val="24"/>
          <w:szCs w:val="28"/>
          <w:lang w:bidi="th-TH"/>
        </w:rPr>
        <w:t>’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ซึ่งตีพิมพ์หลังจาก</w:t>
      </w:r>
      <w:r w:rsidR="008C3AEF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ที่เขา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เสียชีวิตไปแล้วในปี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พ</w:t>
      </w:r>
      <w:r w:rsidR="008969FC">
        <w:rPr>
          <w:rFonts w:ascii="Gill Alt One MT Light" w:hAnsi="Gill Alt One MT Light" w:cs="Quark"/>
          <w:sz w:val="24"/>
          <w:szCs w:val="28"/>
          <w:lang w:val="en-US" w:bidi="th-TH"/>
        </w:rPr>
        <w:t>.</w:t>
      </w:r>
      <w:r w:rsidR="008969FC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ศ</w:t>
      </w:r>
      <w:r w:rsidR="008969FC">
        <w:rPr>
          <w:rFonts w:ascii="Gill Alt One MT Light" w:hAnsi="Gill Alt One MT Light" w:cs="Quark"/>
          <w:sz w:val="24"/>
          <w:szCs w:val="28"/>
          <w:lang w:val="en-US" w:bidi="th-TH"/>
        </w:rPr>
        <w:t xml:space="preserve">. </w:t>
      </w:r>
      <w:r w:rsidR="00C34270">
        <w:rPr>
          <w:rFonts w:ascii="Gill Alt One MT Light" w:hAnsi="Gill Alt One MT Light" w:cs="Quark"/>
          <w:sz w:val="24"/>
          <w:szCs w:val="28"/>
          <w:lang w:bidi="th-TH"/>
        </w:rPr>
        <w:t>2318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โดยระบุ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ว่า “ในบรรดาสิ่งมีชีวิตที่พระเจ้าสร้างขึ้น ไม่มีสิ่ง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ใด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ที่ทำงานหนัก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และ</w:t>
      </w:r>
      <w:r w:rsidR="002B1BC2">
        <w:rPr>
          <w:rFonts w:ascii="Gill Alt One MT Light" w:hAnsi="Gill Alt One MT Light" w:cs="Quark" w:hint="cs"/>
          <w:sz w:val="24"/>
          <w:szCs w:val="28"/>
          <w:cs/>
          <w:lang w:bidi="th-TH"/>
        </w:rPr>
        <w:t>สร้าง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คุณประโยชน์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มากมาย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ต่อมนุษย์ 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ขณะที่</w:t>
      </w:r>
      <w:r w:rsidR="00C34CDD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ต้องการการดูแลเพียงน้อยนิดเท่าผึ้งอีกแล้ว”</w:t>
      </w:r>
    </w:p>
    <w:p w14:paraId="53322DE9" w14:textId="77777777" w:rsidR="00ED35A9" w:rsidRPr="00C34270" w:rsidRDefault="00ED35A9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1065F956" w14:textId="114E730F" w:rsidR="00C34CDD" w:rsidRPr="00C34270" w:rsidRDefault="00C34CDD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US"/>
        </w:rPr>
      </w:pP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ริชาร์ด คาร์เตอร์ (</w:t>
      </w:r>
      <w:r w:rsidRPr="00C34270">
        <w:rPr>
          <w:rFonts w:ascii="Gill Alt One MT Light" w:hAnsi="Gill Alt One MT Light" w:cs="Quark"/>
          <w:spacing w:val="2"/>
          <w:sz w:val="24"/>
          <w:szCs w:val="28"/>
        </w:rPr>
        <w:t>Richard Carter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)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</w:rPr>
        <w:t xml:space="preserve"> 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ผู้อำนวยการฝ่ายสื่อสารระดับโลกของ โรลส์-รอยซ์ มอเตอร์ คาร์ส</w:t>
      </w:r>
      <w:r w:rsidR="00236D43"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กล่าวว่า “ในฐานะหนึ่งในผู้เลี้ยงผึ้งที่มีศรัทธาแรงกล้า เรารู้สึกตื่นเต้นที่</w:t>
      </w:r>
      <w:r w:rsidR="00236D43"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ได้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สนับสนุนวันผึ้งโลก และช่วยรณรงค์</w:t>
      </w:r>
      <w:r w:rsidR="008969FC">
        <w:rPr>
          <w:rFonts w:ascii="Gill Alt One MT Light" w:hAnsi="Gill Alt One MT Light" w:cs="Quark" w:hint="cs"/>
          <w:b/>
          <w:spacing w:val="2"/>
          <w:sz w:val="24"/>
          <w:szCs w:val="28"/>
          <w:cs/>
          <w:lang w:bidi="th-TH"/>
        </w:rPr>
        <w:t>ในการ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สร้า</w:t>
      </w:r>
      <w:r w:rsidR="008969FC">
        <w:rPr>
          <w:rFonts w:ascii="Gill Alt One MT Light" w:hAnsi="Gill Alt One MT Light" w:cs="Quark" w:hint="cs"/>
          <w:b/>
          <w:spacing w:val="2"/>
          <w:sz w:val="24"/>
          <w:szCs w:val="28"/>
          <w:cs/>
          <w:lang w:bidi="th-TH"/>
        </w:rPr>
        <w:t>งความ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ตระหนักต่อ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ภัยคุกคามในปัจจุบัน</w:t>
      </w:r>
      <w:r w:rsidR="008969FC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ต่อเผ่าพันธุ์อันน่าทึ่งและมีความสำคัญใหญ่หลวงนี้ เราทุกคนต่างต้องพึ่งพาผึ้งและสัตว์นักผสมเกสร</w:t>
      </w:r>
      <w:r w:rsidR="008969FC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ในการรักษ</w:t>
      </w:r>
      <w:r w:rsidR="00236D43"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า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สมดุลห่วงโซ่อาหาร</w:t>
      </w:r>
      <w:r w:rsidR="008969FC">
        <w:rPr>
          <w:rFonts w:ascii="Gill Alt One MT Light" w:hAnsi="Gill Alt One MT Light" w:cs="Quark" w:hint="cs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  <w:lang w:bidi="th-TH"/>
        </w:rPr>
        <w:t>และปกป้องความหลากหลายทางชีวภาพของสิ่งแวดล้อมรอบตัวเรา”</w:t>
      </w:r>
    </w:p>
    <w:p w14:paraId="48E229AB" w14:textId="77777777" w:rsidR="00021598" w:rsidRPr="00C34270" w:rsidRDefault="00021598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cs/>
          <w:lang w:bidi="th-TH"/>
        </w:rPr>
      </w:pPr>
    </w:p>
    <w:p w14:paraId="2BEAF667" w14:textId="5A77411F" w:rsidR="00F27F0B" w:rsidRPr="00C34270" w:rsidRDefault="00C34CDD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  <w:r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“โรงเลี้ยงผึ้งเป็นโครงการที่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พนักงาน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โรลส์-รอยซ์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ทุกคนรักและให้ความสำคัญ วันผึ้งโลก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นับ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เป็นสิ่ง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ย้ำเตือนว่า นอกจาก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การ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อนุรักษ์ประชากรผึ้งของสหราชอาณาจักร และ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สร้าง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ประโยชน์ต่อเกษตรกร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รวมถึงสัตว์ป่าท้องถิ่</w:t>
      </w:r>
      <w:r w:rsidR="008969FC">
        <w:rPr>
          <w:rFonts w:ascii="Gill Alt One MT Light" w:hAnsi="Gill Alt One MT Light" w:cs="Quark" w:hint="cs"/>
          <w:sz w:val="24"/>
          <w:szCs w:val="28"/>
          <w:cs/>
          <w:lang w:bidi="th-TH"/>
        </w:rPr>
        <w:t>น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เรายังเป็นส่วนหนึ่งของสิ่งที่ยิ่งใหญ่กว่า</w:t>
      </w:r>
      <w:r w:rsidR="00236D43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นั้น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มาก และยังเป็นส่วนหนึ่งของ</w:t>
      </w:r>
      <w:r w:rsidR="00B94ACB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สิ่งที่สำคัญในระดับรากฐาน</w:t>
      </w:r>
      <w:r w:rsidR="00793662" w:rsidRPr="00C34270">
        <w:rPr>
          <w:rFonts w:ascii="Gill Alt One MT Light" w:hAnsi="Gill Alt One MT Light" w:cs="Quark"/>
          <w:sz w:val="24"/>
          <w:szCs w:val="28"/>
          <w:cs/>
          <w:lang w:bidi="th-TH"/>
        </w:rPr>
        <w:t>อีกด้วย”</w:t>
      </w:r>
    </w:p>
    <w:p w14:paraId="67FE6E2A" w14:textId="6FFBA12F" w:rsidR="005613EE" w:rsidRPr="00C34270" w:rsidRDefault="00F27F0B" w:rsidP="00C34270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</w:rPr>
      </w:pPr>
      <w:r w:rsidRPr="00C34270">
        <w:rPr>
          <w:rFonts w:ascii="Gill Alt One MT Light" w:hAnsi="Gill Alt One MT Light" w:cs="Quark"/>
          <w:sz w:val="24"/>
          <w:szCs w:val="28"/>
        </w:rPr>
        <w:t>#</w:t>
      </w:r>
      <w:proofErr w:type="spellStart"/>
      <w:r w:rsidRPr="00C34270">
        <w:rPr>
          <w:rFonts w:ascii="Gill Alt One MT Light" w:hAnsi="Gill Alt One MT Light" w:cs="Quark"/>
          <w:sz w:val="24"/>
          <w:szCs w:val="28"/>
        </w:rPr>
        <w:t>worldbeeday</w:t>
      </w:r>
      <w:proofErr w:type="spellEnd"/>
    </w:p>
    <w:p w14:paraId="75173923" w14:textId="5215D251" w:rsidR="00C34270" w:rsidRPr="00C34270" w:rsidRDefault="008969FC" w:rsidP="008969FC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</w:rPr>
      </w:pPr>
      <w:r>
        <w:rPr>
          <w:rFonts w:ascii="Gill Alt One MT Light" w:hAnsi="Gill Alt One MT Light" w:cs="Quark"/>
          <w:sz w:val="24"/>
          <w:szCs w:val="28"/>
          <w:lang w:val="en-US" w:bidi="th-TH"/>
        </w:rPr>
        <w:t>++++++++++</w:t>
      </w:r>
    </w:p>
    <w:p w14:paraId="59E89B8B" w14:textId="77777777" w:rsidR="00C34270" w:rsidRPr="00C34270" w:rsidRDefault="00C34270" w:rsidP="00C34270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  <w:cs/>
        </w:rPr>
        <w:t>ข้อมูลเพิ่มเติม</w:t>
      </w:r>
    </w:p>
    <w:p w14:paraId="4BA419A8" w14:textId="77777777" w:rsidR="00C34270" w:rsidRPr="00C34270" w:rsidRDefault="00C34270" w:rsidP="00C34270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จากเว็บไซต์ </w:t>
      </w:r>
      <w:hyperlink r:id="rId13" w:history="1">
        <w:proofErr w:type="spellStart"/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8"/>
          </w:rPr>
          <w:t>PressClub</w:t>
        </w:r>
        <w:proofErr w:type="spellEnd"/>
      </w:hyperlink>
    </w:p>
    <w:p w14:paraId="71792D07" w14:textId="77777777" w:rsidR="00C34270" w:rsidRPr="00C34270" w:rsidRDefault="00C34270" w:rsidP="00C34270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</w:rPr>
      </w:pPr>
      <w:r w:rsidRPr="00C34270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ติดต่อทีมงานฝ่ายการสื่อสารของ 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โรลส์-รอยซ์ มอเตอร์ คาร์ส ได้ทั้งทาง </w:t>
      </w:r>
      <w:r w:rsidR="00760E59">
        <w:fldChar w:fldCharType="begin"/>
      </w:r>
      <w:r w:rsidR="00760E59">
        <w:instrText xml:space="preserve"> HYPERLINK "https://twitter.com/rollsroycemedia" </w:instrText>
      </w:r>
      <w:r w:rsidR="00760E59">
        <w:fldChar w:fldCharType="separate"/>
      </w:r>
      <w:r w:rsidRPr="00C34270">
        <w:rPr>
          <w:rStyle w:val="Hyperlink"/>
          <w:rFonts w:ascii="Gill Alt One MT Light" w:hAnsi="Gill Alt One MT Light" w:cs="Quark"/>
          <w:spacing w:val="2"/>
          <w:sz w:val="24"/>
          <w:szCs w:val="28"/>
          <w:cs/>
        </w:rPr>
        <w:t>ทวิตเตอร์</w:t>
      </w:r>
      <w:r w:rsidR="00760E59">
        <w:rPr>
          <w:rStyle w:val="Hyperlink"/>
          <w:rFonts w:ascii="Gill Alt One MT Light" w:hAnsi="Gill Alt One MT Light" w:cs="Quark"/>
          <w:spacing w:val="2"/>
          <w:sz w:val="24"/>
          <w:szCs w:val="28"/>
        </w:rPr>
        <w:fldChar w:fldCharType="end"/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 และ </w:t>
      </w:r>
      <w:r w:rsidR="00760E59">
        <w:fldChar w:fldCharType="begin"/>
      </w:r>
      <w:r w:rsidR="00760E59">
        <w:instrText xml:space="preserve"> HYPERLINK "https://www.instagram.com/rollsroycemedia/" </w:instrText>
      </w:r>
      <w:r w:rsidR="00760E59">
        <w:fldChar w:fldCharType="separate"/>
      </w:r>
      <w:r w:rsidRPr="00C34270">
        <w:rPr>
          <w:rStyle w:val="Hyperlink"/>
          <w:rFonts w:ascii="Gill Alt One MT Light" w:hAnsi="Gill Alt One MT Light" w:cs="Quark"/>
          <w:spacing w:val="2"/>
          <w:sz w:val="24"/>
          <w:szCs w:val="28"/>
          <w:cs/>
        </w:rPr>
        <w:t>อินสตาแกรม</w:t>
      </w:r>
      <w:r w:rsidR="00760E59">
        <w:rPr>
          <w:rStyle w:val="Hyperlink"/>
          <w:rFonts w:ascii="Gill Alt One MT Light" w:hAnsi="Gill Alt One MT Light" w:cs="Quark"/>
          <w:spacing w:val="2"/>
          <w:sz w:val="24"/>
          <w:szCs w:val="28"/>
        </w:rPr>
        <w:fldChar w:fldCharType="end"/>
      </w:r>
    </w:p>
    <w:p w14:paraId="50C14E11" w14:textId="77777777" w:rsidR="00C34270" w:rsidRPr="00C34270" w:rsidRDefault="00C34270" w:rsidP="00C34270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</w:rPr>
      </w:pPr>
    </w:p>
    <w:p w14:paraId="22DCCB01" w14:textId="77777777" w:rsidR="00C34270" w:rsidRPr="00C34270" w:rsidRDefault="00C34270" w:rsidP="00C34270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</w:rPr>
      </w:pPr>
      <w:r w:rsidRPr="00C34270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</w:rPr>
        <w:t>ข้อมูลสำหรับบรรณาธิการ</w:t>
      </w:r>
    </w:p>
    <w:p w14:paraId="0B649D43" w14:textId="77777777" w:rsidR="00C34270" w:rsidRPr="00C34270" w:rsidRDefault="00C34270" w:rsidP="00C34270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lang w:val="en-US"/>
        </w:rPr>
        <w:t>‘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val="en-US" w:bidi="th-TH"/>
        </w:rPr>
        <w:t>บี ไลน์ส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lang w:val="en-US"/>
        </w:rPr>
        <w:t>’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val="en-US" w:bidi="th-TH"/>
        </w:rPr>
        <w:t>(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>Bee Lines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)</w:t>
      </w:r>
    </w:p>
    <w:p w14:paraId="2DF1DA26" w14:textId="5566E5F2" w:rsidR="00C34270" w:rsidRPr="00C34270" w:rsidRDefault="00C34270" w:rsidP="00C34270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val="en-US" w:bidi="th-TH"/>
        </w:rPr>
        <w:t>โครงการ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val="en-US" w:bidi="th-TH"/>
        </w:rPr>
        <w:t xml:space="preserve"> 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lang w:val="en-US"/>
        </w:rPr>
        <w:t>‘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val="en-US" w:bidi="th-TH"/>
        </w:rPr>
        <w:t>บี ไลน์ส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lang w:val="en-US"/>
        </w:rPr>
        <w:t>’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 xml:space="preserve">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ซึ่งดำเนินการโดย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  <w:lang w:bidi="th-TH"/>
        </w:rPr>
        <w:t>โครงการกองทุนอุทยานแห่งชาติ เซาธ์ ดาวน์ส (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  <w:t>South Downs National Park Trust</w:t>
      </w: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lang w:bidi="th-TH"/>
        </w:rPr>
        <w:t>)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 xml:space="preserve">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เป็นองค์กรการกุศลอิสระ</w:t>
      </w:r>
      <w:r w:rsidR="008969FC">
        <w:rPr>
          <w:rFonts w:ascii="Gill Alt One MT Light" w:hAnsi="Gill Alt One MT Light" w:cs="Quark" w:hint="cs"/>
          <w:b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ทำงานร่วมกับพันธมิตรเพื่อพัฒนาและปกป้องอุทยานแห่งชาติ เซาธ์ ดาวน์ส</w:t>
      </w:r>
      <w:r w:rsidR="008969FC">
        <w:rPr>
          <w:rFonts w:ascii="Gill Alt One MT Light" w:hAnsi="Gill Alt One MT Light" w:cs="Quark" w:hint="cs"/>
          <w:b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 xml:space="preserve">เพื่อคนรุ่นหลัง ศึกษาข้อมูลเพิ่มเติมเกี่ยวกับ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lang w:val="en-US" w:bidi="th-TH"/>
        </w:rPr>
        <w:t>‘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val="en-US" w:bidi="th-TH"/>
        </w:rPr>
        <w:t>บี ไลน์ส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lang w:val="en-US" w:bidi="th-TH"/>
        </w:rPr>
        <w:t>’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 xml:space="preserve"> และบริจาคได้ที่</w:t>
      </w:r>
      <w:r w:rsidR="008969FC">
        <w:rPr>
          <w:rFonts w:hint="cs"/>
          <w:cs/>
          <w:lang w:bidi="th-TH"/>
        </w:rPr>
        <w:t xml:space="preserve"> </w:t>
      </w:r>
      <w:hyperlink r:id="rId14" w:history="1">
        <w:r w:rsidRPr="00C34270">
          <w:rPr>
            <w:rStyle w:val="Hyperlink"/>
            <w:rFonts w:ascii="Gill Alt One MT Light" w:hAnsi="Gill Alt One MT Light" w:cs="Quark"/>
            <w:bCs/>
            <w:spacing w:val="2"/>
            <w:sz w:val="24"/>
            <w:szCs w:val="28"/>
          </w:rPr>
          <w:t>www.southdownstrust.org.uk/beelines/</w:t>
        </w:r>
      </w:hyperlink>
    </w:p>
    <w:p w14:paraId="324AB03C" w14:textId="77777777" w:rsidR="00C34270" w:rsidRPr="00C34270" w:rsidRDefault="00C34270" w:rsidP="00C34270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</w:p>
    <w:p w14:paraId="7657ABC2" w14:textId="77777777" w:rsidR="00C34270" w:rsidRPr="00C34270" w:rsidRDefault="00C34270" w:rsidP="00C34270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</w:rPr>
        <w:t xml:space="preserve">โรลส์-รอยซ์ มอเตอร์ คาร์ส 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(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>Rolls-Royce Motor Cars</w:t>
      </w:r>
      <w:r w:rsidRPr="00C34270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)</w:t>
      </w:r>
    </w:p>
    <w:p w14:paraId="726EC3AD" w14:textId="7DE62B31" w:rsidR="00C34270" w:rsidRPr="00C34270" w:rsidRDefault="00C34270" w:rsidP="00C34270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lastRenderedPageBreak/>
        <w:t>โรลส์-รอยซ์ มอเตอร์ คาร์ส เป็นบริษัทในเครือ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บีเอ็มดับเบิลยู กรุ๊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ป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มีสำนักงานใหญ่และฐานการผลิตอยู่ที่กู๊ดวูด เวสต์ซัสเซก ซึ่งเป็น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สถานที่แห่ง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เดียวในโลก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ที่ยนตรกรรมระดับ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ซูเปอร์ลักซ์ชัวรีทุกคัน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ผ่านการประกอบด้วยมืออย่างประณีต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โดยพนักงาน</w:t>
      </w:r>
      <w:r w:rsidR="00E043CA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ผู้เชี่ยวชาญ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 xml:space="preserve">ทั้งชายและหญิงกว่า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</w:rPr>
        <w:t xml:space="preserve">2,000 </w:t>
      </w:r>
      <w:r w:rsidRPr="00C34270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ชีวิต ทั้งนี้ โรลส์-รอยซ์ มอเตอร์ คาร์ส เป็นคนละบริษัท 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5804BE70" w14:textId="51C700D1" w:rsidR="00C34270" w:rsidRPr="00C34270" w:rsidRDefault="00C34270" w:rsidP="00C34270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</w:rPr>
      </w:pPr>
      <w:r w:rsidRPr="00C34270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</w:rPr>
        <w:t>Contacts:</w:t>
      </w:r>
    </w:p>
    <w:p w14:paraId="43E202A6" w14:textId="77777777" w:rsidR="00E043CA" w:rsidRDefault="00E043CA" w:rsidP="00C34270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 w:bidi="th-TH"/>
        </w:rPr>
      </w:pPr>
    </w:p>
    <w:p w14:paraId="490AA1DC" w14:textId="036E91F4" w:rsidR="00C34270" w:rsidRPr="00C34270" w:rsidRDefault="00C34270" w:rsidP="00C34270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val="en-GB" w:bidi="th-TH"/>
        </w:rPr>
      </w:pPr>
      <w:r w:rsidRPr="00C34270"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  <w:t>Thailand</w:t>
      </w:r>
    </w:p>
    <w:p w14:paraId="37F0403A" w14:textId="77777777" w:rsidR="00C34270" w:rsidRPr="00C34270" w:rsidRDefault="00C34270" w:rsidP="00C34270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6"/>
          <w:lang w:val="de-DE"/>
        </w:rPr>
      </w:pP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bidi="th-TH"/>
        </w:rPr>
        <w:t>บุศราพร เจริญกุลศักดิ์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val="de-DE" w:bidi="th-TH"/>
        </w:rPr>
        <w:t xml:space="preserve"> 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 w:bidi="th-TH"/>
        </w:rPr>
        <w:tab/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/>
        </w:rPr>
        <w:tab/>
        <w:t xml:space="preserve">+668 1665 1995 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/>
        </w:rPr>
        <w:tab/>
      </w:r>
      <w:hyperlink r:id="rId15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6"/>
            <w:lang w:val="de-DE"/>
          </w:rPr>
          <w:t>bussaraporn.c@rrmcapac.com</w:t>
        </w:r>
      </w:hyperlink>
    </w:p>
    <w:p w14:paraId="2CC91C31" w14:textId="0213EF11" w:rsidR="00C34270" w:rsidRPr="00C34270" w:rsidRDefault="00C34270" w:rsidP="00C34270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6"/>
        </w:rPr>
      </w:pP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cs/>
          <w:lang w:val="de-DE" w:bidi="th-TH"/>
        </w:rPr>
        <w:t xml:space="preserve">ธาร สุขานุศาสน์ </w:t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bidi="th-TH"/>
        </w:rPr>
        <w:t>+66</w:t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 xml:space="preserve">6 5525 5710 </w:t>
      </w:r>
      <w:r w:rsidRPr="00C34270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 w:bidi="th-TH"/>
        </w:rPr>
        <w:tab/>
      </w:r>
      <w:hyperlink r:id="rId16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6"/>
            <w:lang w:val="de-DE"/>
          </w:rPr>
          <w:t>tarn.suk@mgc-asia.com</w:t>
        </w:r>
      </w:hyperlink>
    </w:p>
    <w:p w14:paraId="43432EFE" w14:textId="77777777" w:rsidR="00E043CA" w:rsidRDefault="00E043CA" w:rsidP="00C34270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</w:pPr>
    </w:p>
    <w:p w14:paraId="3A4B5613" w14:textId="3761F00F" w:rsidR="00C34270" w:rsidRPr="00C34270" w:rsidRDefault="00C34270" w:rsidP="00C34270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6"/>
          <w:lang w:val="en-GB"/>
        </w:rPr>
      </w:pPr>
      <w:r w:rsidRPr="00C34270"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  <w:t>Regional (</w:t>
      </w:r>
      <w:r w:rsidRPr="00C34270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6"/>
          <w:lang w:val="en-GB"/>
        </w:rPr>
        <w:t>Asia Pacific – Central)</w:t>
      </w:r>
    </w:p>
    <w:p w14:paraId="7731DB4F" w14:textId="77777777" w:rsidR="00C34270" w:rsidRPr="00C34270" w:rsidRDefault="00C34270" w:rsidP="00C34270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6"/>
        </w:rPr>
      </w:pP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lang w:val="en-US"/>
        </w:rPr>
        <w:t>Helpdesk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  <w:t>+65 9017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cs/>
          <w:lang w:bidi="th-TH"/>
        </w:rPr>
        <w:t xml:space="preserve"> 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>6272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lang w:val="en-US"/>
        </w:rPr>
        <w:t xml:space="preserve"> *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hyperlink r:id="rId17" w:history="1">
        <w:r w:rsidRPr="00C34270">
          <w:rPr>
            <w:rStyle w:val="Hyperlink"/>
            <w:rFonts w:ascii="Gill Alt One MT Light" w:eastAsia="SimSun" w:hAnsi="Gill Alt One MT Light" w:cs="Quark"/>
            <w:spacing w:val="2"/>
            <w:szCs w:val="26"/>
          </w:rPr>
          <w:t>info@rrmcapac.com</w:t>
        </w:r>
      </w:hyperlink>
    </w:p>
    <w:p w14:paraId="4EB75FAF" w14:textId="77777777" w:rsidR="00C34270" w:rsidRPr="00C34270" w:rsidRDefault="00C34270" w:rsidP="00C34270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6"/>
        </w:rPr>
      </w:pP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  <w:t>+668</w:t>
      </w:r>
      <w:r w:rsidRPr="00C34270">
        <w:rPr>
          <w:rFonts w:ascii="Gill Alt One MT Light" w:hAnsi="Gill Alt One MT Light" w:cs="Quark"/>
          <w:spacing w:val="2"/>
          <w:szCs w:val="26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Cs w:val="26"/>
        </w:rPr>
        <w:t>3076</w:t>
      </w:r>
      <w:r w:rsidRPr="00C34270">
        <w:rPr>
          <w:rFonts w:ascii="Gill Alt One MT Light" w:hAnsi="Gill Alt One MT Light" w:cs="Quark"/>
          <w:spacing w:val="2"/>
          <w:szCs w:val="26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Cs w:val="26"/>
        </w:rPr>
        <w:t>6196</w:t>
      </w:r>
    </w:p>
    <w:p w14:paraId="648D09CB" w14:textId="1BC7F8E7" w:rsidR="00172FEF" w:rsidRPr="00E043CA" w:rsidRDefault="00C34270" w:rsidP="00E043CA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6"/>
        </w:rPr>
      </w:pP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 xml:space="preserve">Hal </w:t>
      </w:r>
      <w:proofErr w:type="spellStart"/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>Serudin</w:t>
      </w:r>
      <w:proofErr w:type="spellEnd"/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  <w:t>+65 6838 9675</w:t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hyperlink r:id="rId18" w:history="1">
        <w:r w:rsidRPr="00C34270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6"/>
          </w:rPr>
          <w:t>hal.serudin@rolls-roycemotorcars.com</w:t>
        </w:r>
      </w:hyperlink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br/>
      </w:r>
      <w:r w:rsidRPr="00C34270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6"/>
        </w:rPr>
        <w:t>*</w:t>
      </w:r>
      <w:proofErr w:type="spellStart"/>
      <w:r w:rsidRPr="00C34270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6"/>
        </w:rPr>
        <w:t>whatsapp</w:t>
      </w:r>
      <w:proofErr w:type="spellEnd"/>
    </w:p>
    <w:sectPr w:rsidR="00172FEF" w:rsidRPr="00E043CA" w:rsidSect="005D1D0C">
      <w:headerReference w:type="default" r:id="rId19"/>
      <w:footerReference w:type="default" r:id="rId20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38A5" w14:textId="77777777" w:rsidR="00B43598" w:rsidRDefault="00B43598">
      <w:pPr>
        <w:spacing w:after="0" w:line="240" w:lineRule="auto"/>
      </w:pPr>
      <w:r>
        <w:separator/>
      </w:r>
    </w:p>
  </w:endnote>
  <w:endnote w:type="continuationSeparator" w:id="0">
    <w:p w14:paraId="58F738D9" w14:textId="77777777" w:rsidR="00B43598" w:rsidRDefault="00B4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Calibr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96A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26529FB" w14:textId="77777777" w:rsidR="00D00A88" w:rsidRPr="00A33D09" w:rsidRDefault="00B4359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5E086D8E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045FC598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692C05FF" w14:textId="77777777" w:rsidR="00D00A88" w:rsidRPr="00A33D09" w:rsidRDefault="00B43598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58EF072A" w14:textId="77777777" w:rsidR="00D00A88" w:rsidRPr="007C3772" w:rsidRDefault="00B43598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4520" w14:textId="77777777" w:rsidR="00B43598" w:rsidRDefault="00B43598">
      <w:pPr>
        <w:spacing w:after="0" w:line="240" w:lineRule="auto"/>
      </w:pPr>
      <w:r>
        <w:separator/>
      </w:r>
    </w:p>
  </w:footnote>
  <w:footnote w:type="continuationSeparator" w:id="0">
    <w:p w14:paraId="69752346" w14:textId="77777777" w:rsidR="00B43598" w:rsidRDefault="00B4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80FF" w14:textId="668F6463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FEA16BD" wp14:editId="72770675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0B0FCB" w14:textId="77777777" w:rsidR="00C34270" w:rsidRDefault="00C34270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jMxMjW1MDQ2MDNT0lEKTi0uzszPAykwrgUARjzX6SwAAAA="/>
  </w:docVars>
  <w:rsids>
    <w:rsidRoot w:val="0088288B"/>
    <w:rsid w:val="00000D37"/>
    <w:rsid w:val="000019D0"/>
    <w:rsid w:val="00004D8B"/>
    <w:rsid w:val="00011593"/>
    <w:rsid w:val="00017071"/>
    <w:rsid w:val="00021598"/>
    <w:rsid w:val="00050F90"/>
    <w:rsid w:val="000A0750"/>
    <w:rsid w:val="000B6553"/>
    <w:rsid w:val="000D725C"/>
    <w:rsid w:val="000E366B"/>
    <w:rsid w:val="000E7CB3"/>
    <w:rsid w:val="000F4B11"/>
    <w:rsid w:val="00101547"/>
    <w:rsid w:val="00103BC7"/>
    <w:rsid w:val="00111271"/>
    <w:rsid w:val="001221BA"/>
    <w:rsid w:val="00125847"/>
    <w:rsid w:val="00147294"/>
    <w:rsid w:val="00150F5E"/>
    <w:rsid w:val="001545F9"/>
    <w:rsid w:val="00155FD5"/>
    <w:rsid w:val="00157E02"/>
    <w:rsid w:val="00172FEF"/>
    <w:rsid w:val="001738D7"/>
    <w:rsid w:val="00177DE7"/>
    <w:rsid w:val="00186A2B"/>
    <w:rsid w:val="00190754"/>
    <w:rsid w:val="001926DC"/>
    <w:rsid w:val="0019629D"/>
    <w:rsid w:val="001A284D"/>
    <w:rsid w:val="001B2593"/>
    <w:rsid w:val="001C03A7"/>
    <w:rsid w:val="001F6331"/>
    <w:rsid w:val="00205FDB"/>
    <w:rsid w:val="002076E7"/>
    <w:rsid w:val="00210DF4"/>
    <w:rsid w:val="00224248"/>
    <w:rsid w:val="002356C7"/>
    <w:rsid w:val="00236D43"/>
    <w:rsid w:val="002642F8"/>
    <w:rsid w:val="00294D37"/>
    <w:rsid w:val="002A2CEC"/>
    <w:rsid w:val="002B1BC2"/>
    <w:rsid w:val="002C3083"/>
    <w:rsid w:val="002C581F"/>
    <w:rsid w:val="002D02CE"/>
    <w:rsid w:val="002E6743"/>
    <w:rsid w:val="0030030C"/>
    <w:rsid w:val="00327F17"/>
    <w:rsid w:val="00350B47"/>
    <w:rsid w:val="00353FDB"/>
    <w:rsid w:val="00377A7C"/>
    <w:rsid w:val="003822B6"/>
    <w:rsid w:val="00385D6A"/>
    <w:rsid w:val="00387B1F"/>
    <w:rsid w:val="00397174"/>
    <w:rsid w:val="003A5938"/>
    <w:rsid w:val="003C350C"/>
    <w:rsid w:val="003E5F70"/>
    <w:rsid w:val="00401DDB"/>
    <w:rsid w:val="00402F5F"/>
    <w:rsid w:val="004031C5"/>
    <w:rsid w:val="00407033"/>
    <w:rsid w:val="004212B1"/>
    <w:rsid w:val="004238B5"/>
    <w:rsid w:val="004333C9"/>
    <w:rsid w:val="004477C0"/>
    <w:rsid w:val="0046676F"/>
    <w:rsid w:val="00471F6B"/>
    <w:rsid w:val="0048137C"/>
    <w:rsid w:val="0048775C"/>
    <w:rsid w:val="0049575B"/>
    <w:rsid w:val="004B415F"/>
    <w:rsid w:val="004C22EF"/>
    <w:rsid w:val="004C7E6E"/>
    <w:rsid w:val="004D728C"/>
    <w:rsid w:val="004D7EDD"/>
    <w:rsid w:val="004E25C7"/>
    <w:rsid w:val="004E7C3E"/>
    <w:rsid w:val="00505917"/>
    <w:rsid w:val="005159E9"/>
    <w:rsid w:val="005170B2"/>
    <w:rsid w:val="00522CBB"/>
    <w:rsid w:val="00531761"/>
    <w:rsid w:val="005331E4"/>
    <w:rsid w:val="00540345"/>
    <w:rsid w:val="00554749"/>
    <w:rsid w:val="005613EE"/>
    <w:rsid w:val="0057746D"/>
    <w:rsid w:val="00580FCE"/>
    <w:rsid w:val="005931EF"/>
    <w:rsid w:val="005B0624"/>
    <w:rsid w:val="005B2B0B"/>
    <w:rsid w:val="005B49AA"/>
    <w:rsid w:val="005B5048"/>
    <w:rsid w:val="005C0444"/>
    <w:rsid w:val="005C36AB"/>
    <w:rsid w:val="005C6C2A"/>
    <w:rsid w:val="005D0BA4"/>
    <w:rsid w:val="00606D62"/>
    <w:rsid w:val="00614111"/>
    <w:rsid w:val="006343D3"/>
    <w:rsid w:val="006673F9"/>
    <w:rsid w:val="00674D24"/>
    <w:rsid w:val="006924AB"/>
    <w:rsid w:val="006952ED"/>
    <w:rsid w:val="006A63CD"/>
    <w:rsid w:val="006B4C33"/>
    <w:rsid w:val="006D231B"/>
    <w:rsid w:val="006D6385"/>
    <w:rsid w:val="006D6F22"/>
    <w:rsid w:val="00700B6E"/>
    <w:rsid w:val="00707260"/>
    <w:rsid w:val="00712A9B"/>
    <w:rsid w:val="00713B61"/>
    <w:rsid w:val="00717A84"/>
    <w:rsid w:val="007334D7"/>
    <w:rsid w:val="0074679E"/>
    <w:rsid w:val="00747C82"/>
    <w:rsid w:val="007523FD"/>
    <w:rsid w:val="00760E59"/>
    <w:rsid w:val="0076455F"/>
    <w:rsid w:val="007649B7"/>
    <w:rsid w:val="00780701"/>
    <w:rsid w:val="00793662"/>
    <w:rsid w:val="0079382D"/>
    <w:rsid w:val="007A3B7B"/>
    <w:rsid w:val="007A667C"/>
    <w:rsid w:val="007A6C34"/>
    <w:rsid w:val="007B39DC"/>
    <w:rsid w:val="007B5012"/>
    <w:rsid w:val="007C02F6"/>
    <w:rsid w:val="007C4B63"/>
    <w:rsid w:val="007C64F0"/>
    <w:rsid w:val="007D4507"/>
    <w:rsid w:val="007D4C67"/>
    <w:rsid w:val="007D53AC"/>
    <w:rsid w:val="007E45BD"/>
    <w:rsid w:val="007F6EE2"/>
    <w:rsid w:val="00801517"/>
    <w:rsid w:val="008043AC"/>
    <w:rsid w:val="00810A32"/>
    <w:rsid w:val="00816EA3"/>
    <w:rsid w:val="00842E54"/>
    <w:rsid w:val="008466A7"/>
    <w:rsid w:val="00851381"/>
    <w:rsid w:val="0088288B"/>
    <w:rsid w:val="008840A2"/>
    <w:rsid w:val="008969FC"/>
    <w:rsid w:val="008A1E33"/>
    <w:rsid w:val="008B4C71"/>
    <w:rsid w:val="008B5D9F"/>
    <w:rsid w:val="008C3AEF"/>
    <w:rsid w:val="008C5101"/>
    <w:rsid w:val="008C5557"/>
    <w:rsid w:val="008F30A3"/>
    <w:rsid w:val="009042F1"/>
    <w:rsid w:val="00926035"/>
    <w:rsid w:val="00937B94"/>
    <w:rsid w:val="0096229B"/>
    <w:rsid w:val="009675E8"/>
    <w:rsid w:val="00994981"/>
    <w:rsid w:val="009A3124"/>
    <w:rsid w:val="009C219A"/>
    <w:rsid w:val="009D0958"/>
    <w:rsid w:val="009D409C"/>
    <w:rsid w:val="009E2ADA"/>
    <w:rsid w:val="009E7693"/>
    <w:rsid w:val="009F0BE2"/>
    <w:rsid w:val="00A2149D"/>
    <w:rsid w:val="00A2340B"/>
    <w:rsid w:val="00A32A63"/>
    <w:rsid w:val="00A647A2"/>
    <w:rsid w:val="00A70003"/>
    <w:rsid w:val="00A719C5"/>
    <w:rsid w:val="00A73C5B"/>
    <w:rsid w:val="00A75355"/>
    <w:rsid w:val="00A7702A"/>
    <w:rsid w:val="00AA4B84"/>
    <w:rsid w:val="00B129F4"/>
    <w:rsid w:val="00B314D5"/>
    <w:rsid w:val="00B43598"/>
    <w:rsid w:val="00B47647"/>
    <w:rsid w:val="00B5072A"/>
    <w:rsid w:val="00B54EB7"/>
    <w:rsid w:val="00B621D9"/>
    <w:rsid w:val="00B673E9"/>
    <w:rsid w:val="00B700F4"/>
    <w:rsid w:val="00B722C1"/>
    <w:rsid w:val="00B773AA"/>
    <w:rsid w:val="00B94ACB"/>
    <w:rsid w:val="00BA371F"/>
    <w:rsid w:val="00BB2EA5"/>
    <w:rsid w:val="00BD2D9B"/>
    <w:rsid w:val="00BE6426"/>
    <w:rsid w:val="00C00DD1"/>
    <w:rsid w:val="00C06913"/>
    <w:rsid w:val="00C22478"/>
    <w:rsid w:val="00C27B4C"/>
    <w:rsid w:val="00C34270"/>
    <w:rsid w:val="00C345ED"/>
    <w:rsid w:val="00C34CDD"/>
    <w:rsid w:val="00C371AC"/>
    <w:rsid w:val="00C85007"/>
    <w:rsid w:val="00C8621B"/>
    <w:rsid w:val="00C87BCC"/>
    <w:rsid w:val="00C9109A"/>
    <w:rsid w:val="00C9376A"/>
    <w:rsid w:val="00CB50ED"/>
    <w:rsid w:val="00CC1968"/>
    <w:rsid w:val="00CD70C8"/>
    <w:rsid w:val="00D26EBD"/>
    <w:rsid w:val="00D27EBC"/>
    <w:rsid w:val="00D434EF"/>
    <w:rsid w:val="00D4633C"/>
    <w:rsid w:val="00D61AD0"/>
    <w:rsid w:val="00D647FB"/>
    <w:rsid w:val="00D6502D"/>
    <w:rsid w:val="00D85B9F"/>
    <w:rsid w:val="00DB3B03"/>
    <w:rsid w:val="00DB4A17"/>
    <w:rsid w:val="00DB77AD"/>
    <w:rsid w:val="00DC37E9"/>
    <w:rsid w:val="00DC4B73"/>
    <w:rsid w:val="00E006AF"/>
    <w:rsid w:val="00E03C24"/>
    <w:rsid w:val="00E043CA"/>
    <w:rsid w:val="00E1708E"/>
    <w:rsid w:val="00E171C6"/>
    <w:rsid w:val="00E176EB"/>
    <w:rsid w:val="00E21EDE"/>
    <w:rsid w:val="00E371D8"/>
    <w:rsid w:val="00E40250"/>
    <w:rsid w:val="00E44621"/>
    <w:rsid w:val="00E44DA2"/>
    <w:rsid w:val="00E47306"/>
    <w:rsid w:val="00E55922"/>
    <w:rsid w:val="00E61AF3"/>
    <w:rsid w:val="00E6500F"/>
    <w:rsid w:val="00E658DA"/>
    <w:rsid w:val="00E7547D"/>
    <w:rsid w:val="00E85FA2"/>
    <w:rsid w:val="00E97F5F"/>
    <w:rsid w:val="00EB4738"/>
    <w:rsid w:val="00EC1E88"/>
    <w:rsid w:val="00ED35A9"/>
    <w:rsid w:val="00ED3F9F"/>
    <w:rsid w:val="00ED6216"/>
    <w:rsid w:val="00EF19D9"/>
    <w:rsid w:val="00F066AB"/>
    <w:rsid w:val="00F077F6"/>
    <w:rsid w:val="00F202DC"/>
    <w:rsid w:val="00F27F0B"/>
    <w:rsid w:val="00F3218C"/>
    <w:rsid w:val="00F354FB"/>
    <w:rsid w:val="00F533D3"/>
    <w:rsid w:val="00F641F5"/>
    <w:rsid w:val="00F65272"/>
    <w:rsid w:val="00F771FC"/>
    <w:rsid w:val="00F901DC"/>
    <w:rsid w:val="00F93DBB"/>
    <w:rsid w:val="00F97783"/>
    <w:rsid w:val="00FB1367"/>
    <w:rsid w:val="00FB26E8"/>
    <w:rsid w:val="00FC1C73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8760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paragraph" w:customStyle="1" w:styleId="Default">
    <w:name w:val="Default"/>
    <w:rsid w:val="00C34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C3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hal.serudi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rn.suk@mgc-asi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ussaraporn.c@rrmcapac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uthdownstrust.org.uk/beelin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D12E7-50EF-48EA-9D35-0AFB798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Bussaraporn</cp:lastModifiedBy>
  <cp:revision>7</cp:revision>
  <cp:lastPrinted>2020-05-20T04:09:00Z</cp:lastPrinted>
  <dcterms:created xsi:type="dcterms:W3CDTF">2020-05-19T17:32:00Z</dcterms:created>
  <dcterms:modified xsi:type="dcterms:W3CDTF">2020-05-20T04:19:00Z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