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7064" w14:textId="3D70778D" w:rsidR="00861005" w:rsidRPr="006C22A2" w:rsidRDefault="00861005" w:rsidP="00DF0DC1">
      <w:pPr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val="en-US" w:bidi="th-TH"/>
        </w:rPr>
      </w:pPr>
    </w:p>
    <w:p w14:paraId="1EA73278" w14:textId="32AFE886" w:rsidR="00861005" w:rsidRPr="006C22A2" w:rsidRDefault="00861005" w:rsidP="00DF0DC1">
      <w:pPr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โรลส์-รอยซ์</w:t>
      </w:r>
    </w:p>
    <w:p w14:paraId="21782344" w14:textId="7AD8DDBF" w:rsidR="00861005" w:rsidRDefault="00861005" w:rsidP="00DF0DC1">
      <w:pPr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ข้อมูลสำหรับสื่อมวลชน</w:t>
      </w:r>
    </w:p>
    <w:p w14:paraId="6CBFDAA6" w14:textId="77777777" w:rsidR="006C22A2" w:rsidRPr="006C22A2" w:rsidRDefault="006C22A2" w:rsidP="00DF0DC1">
      <w:pPr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cs/>
          <w:lang w:val="en-US" w:bidi="th-TH"/>
        </w:rPr>
      </w:pPr>
    </w:p>
    <w:p w14:paraId="65C66353" w14:textId="77777777" w:rsidR="00861005" w:rsidRPr="006C22A2" w:rsidRDefault="00861005" w:rsidP="00DF0DC1">
      <w:pPr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bidi="th-TH"/>
        </w:rPr>
      </w:pPr>
    </w:p>
    <w:p w14:paraId="4A2D4E65" w14:textId="60F310F5" w:rsidR="00DF0DC1" w:rsidRPr="006C22A2" w:rsidRDefault="00534497" w:rsidP="00DF0DC1">
      <w:pPr>
        <w:spacing w:after="0" w:line="240" w:lineRule="auto"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</w:rPr>
      </w:pPr>
      <w:r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โรลส์-รอยซ์เผย</w:t>
      </w:r>
      <w:r w:rsidR="00604E7D"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ข้อมูลเชิงลึก</w:t>
      </w:r>
      <w:r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เกี่ยวกับ</w:t>
      </w:r>
      <w:r w:rsidR="00604E7D"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ผู้บริโภค</w:t>
      </w:r>
      <w:r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ในตลาด</w:t>
      </w:r>
      <w:r w:rsidR="00861005" w:rsidRPr="006C22A2">
        <w:rPr>
          <w:rFonts w:ascii="Gill Alt One MT Light" w:hAnsi="Gill Alt One MT Light" w:cs="Quark" w:hint="cs"/>
          <w:b/>
          <w:bCs/>
          <w:sz w:val="40"/>
          <w:szCs w:val="40"/>
          <w:cs/>
          <w:lang w:bidi="th-TH"/>
        </w:rPr>
        <w:t>ซูเปอร์ลักซ์ชัวรี</w:t>
      </w:r>
    </w:p>
    <w:p w14:paraId="43BC96B7" w14:textId="77777777" w:rsidR="006C22A2" w:rsidRDefault="00861005" w:rsidP="00861005">
      <w:pPr>
        <w:tabs>
          <w:tab w:val="center" w:pos="4513"/>
          <w:tab w:val="left" w:pos="6435"/>
        </w:tabs>
        <w:spacing w:after="0" w:line="240" w:lineRule="auto"/>
        <w:rPr>
          <w:rFonts w:ascii="Gill Alt One MT Light" w:hAnsi="Gill Alt One MT Light" w:cs="Quark"/>
          <w:b/>
          <w:bCs/>
          <w:sz w:val="40"/>
          <w:szCs w:val="40"/>
          <w:lang w:val="en-US" w:bidi="th-TH"/>
        </w:rPr>
      </w:pPr>
      <w:r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ab/>
      </w:r>
      <w:r w:rsidR="00534497" w:rsidRPr="006C22A2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เบื้องหลังการรังสรรค์ </w:t>
      </w:r>
      <w:r w:rsidR="00534497" w:rsidRPr="006C22A2">
        <w:rPr>
          <w:rFonts w:ascii="Gill Alt One MT Light" w:hAnsi="Gill Alt One MT Light" w:cs="Quark"/>
          <w:b/>
          <w:bCs/>
          <w:sz w:val="40"/>
          <w:szCs w:val="40"/>
          <w:lang w:val="en-US" w:bidi="th-TH"/>
        </w:rPr>
        <w:t>‘</w:t>
      </w:r>
      <w:r w:rsidR="00534497" w:rsidRPr="006C22A2">
        <w:rPr>
          <w:rFonts w:ascii="Gill Alt One MT Light" w:hAnsi="Gill Alt One MT Light" w:cs="Quark"/>
          <w:b/>
          <w:bCs/>
          <w:sz w:val="40"/>
          <w:szCs w:val="40"/>
          <w:cs/>
          <w:lang w:val="en-US" w:bidi="th-TH"/>
        </w:rPr>
        <w:t>นิว โกสต์</w:t>
      </w:r>
      <w:r w:rsidR="00534497" w:rsidRPr="006C22A2">
        <w:rPr>
          <w:rFonts w:ascii="Gill Alt One MT Light" w:hAnsi="Gill Alt One MT Light" w:cs="Quark"/>
          <w:b/>
          <w:bCs/>
          <w:sz w:val="40"/>
          <w:szCs w:val="40"/>
          <w:lang w:val="en-US" w:bidi="th-TH"/>
        </w:rPr>
        <w:t>’</w:t>
      </w:r>
      <w:r w:rsidR="00534497" w:rsidRPr="006C22A2">
        <w:rPr>
          <w:rFonts w:ascii="Gill Alt One MT Light" w:hAnsi="Gill Alt One MT Light" w:cs="Quark"/>
          <w:b/>
          <w:bCs/>
          <w:sz w:val="40"/>
          <w:szCs w:val="40"/>
          <w:cs/>
          <w:lang w:val="en-US" w:bidi="th-TH"/>
        </w:rPr>
        <w:t xml:space="preserve"> </w:t>
      </w:r>
    </w:p>
    <w:p w14:paraId="31CB1EEA" w14:textId="173412A9" w:rsidR="000750F5" w:rsidRPr="006C22A2" w:rsidRDefault="00861005" w:rsidP="00861005">
      <w:pPr>
        <w:tabs>
          <w:tab w:val="center" w:pos="4513"/>
          <w:tab w:val="left" w:pos="6435"/>
        </w:tabs>
        <w:spacing w:after="0" w:line="240" w:lineRule="auto"/>
        <w:rPr>
          <w:rFonts w:ascii="Gill Alt One MT Light" w:hAnsi="Gill Alt One MT Light" w:cs="Quark"/>
          <w:b/>
          <w:bCs/>
          <w:sz w:val="40"/>
          <w:szCs w:val="40"/>
          <w:lang w:val="en-US" w:bidi="th-TH"/>
        </w:rPr>
      </w:pPr>
      <w:r w:rsidRPr="006C22A2">
        <w:rPr>
          <w:rFonts w:ascii="Gill Alt One MT Light" w:hAnsi="Gill Alt One MT Light" w:cs="Quark"/>
          <w:b/>
          <w:bCs/>
          <w:sz w:val="40"/>
          <w:szCs w:val="40"/>
          <w:cs/>
          <w:lang w:val="en-US" w:bidi="th-TH"/>
        </w:rPr>
        <w:tab/>
      </w:r>
    </w:p>
    <w:p w14:paraId="1FBA1F30" w14:textId="77777777" w:rsidR="00861005" w:rsidRPr="006C22A2" w:rsidRDefault="00861005" w:rsidP="00861005">
      <w:pPr>
        <w:tabs>
          <w:tab w:val="center" w:pos="4513"/>
          <w:tab w:val="left" w:pos="6435"/>
        </w:tabs>
        <w:spacing w:after="0" w:line="240" w:lineRule="auto"/>
        <w:rPr>
          <w:rFonts w:ascii="Gill Alt One MT Light" w:hAnsi="Gill Alt One MT Light" w:cs="Quark"/>
          <w:sz w:val="24"/>
          <w:szCs w:val="28"/>
          <w:lang w:val="en-US" w:bidi="th-TH"/>
        </w:rPr>
      </w:pPr>
    </w:p>
    <w:p w14:paraId="6A293FFD" w14:textId="424B284A" w:rsidR="00861005" w:rsidRPr="006C22A2" w:rsidRDefault="00861005" w:rsidP="00861005">
      <w:pPr>
        <w:tabs>
          <w:tab w:val="center" w:pos="4513"/>
          <w:tab w:val="left" w:pos="6435"/>
        </w:tabs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bidi="th-TH"/>
        </w:rPr>
      </w:pPr>
      <w:r w:rsidRPr="006C22A2">
        <w:rPr>
          <w:rFonts w:ascii="Gill Alt One MT Light" w:hAnsi="Gill Alt One MT Light" w:cs="Quark"/>
          <w:noProof/>
          <w:sz w:val="24"/>
          <w:szCs w:val="28"/>
        </w:rPr>
        <w:drawing>
          <wp:inline distT="0" distB="0" distL="0" distR="0" wp14:anchorId="57156707" wp14:editId="6B1E6DED">
            <wp:extent cx="4772025" cy="26843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2X Animation 1 Post Oppulence  Scene 3 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501" cy="26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6D08" w14:textId="634B0F2B" w:rsidR="00861005" w:rsidRPr="006C22A2" w:rsidRDefault="00861005" w:rsidP="00861005">
      <w:pPr>
        <w:tabs>
          <w:tab w:val="center" w:pos="4513"/>
          <w:tab w:val="left" w:pos="6435"/>
        </w:tabs>
        <w:spacing w:after="0" w:line="240" w:lineRule="auto"/>
        <w:jc w:val="center"/>
        <w:rPr>
          <w:rFonts w:ascii="Gill Alt One MT Light" w:hAnsi="Gill Alt One MT Light" w:cs="Quark"/>
          <w:sz w:val="24"/>
          <w:szCs w:val="28"/>
          <w:lang w:bidi="th-TH"/>
        </w:rPr>
      </w:pPr>
    </w:p>
    <w:p w14:paraId="5191CEDF" w14:textId="441D4A1D" w:rsidR="00861005" w:rsidRPr="006C22A2" w:rsidRDefault="00861005" w:rsidP="00861005">
      <w:pPr>
        <w:tabs>
          <w:tab w:val="center" w:pos="4513"/>
          <w:tab w:val="left" w:pos="6435"/>
        </w:tabs>
        <w:spacing w:after="0" w:line="240" w:lineRule="auto"/>
        <w:rPr>
          <w:rFonts w:ascii="Gill Alt One MT Light" w:hAnsi="Gill Alt One MT Light" w:cs="Quark"/>
          <w:sz w:val="24"/>
          <w:szCs w:val="28"/>
          <w:cs/>
          <w:lang w:bidi="th-TH"/>
        </w:rPr>
      </w:pPr>
      <w:r w:rsidRPr="006C22A2">
        <w:rPr>
          <w:rFonts w:ascii="Gill Alt One MT Light" w:hAnsi="Gill Alt One MT Light" w:cs="Quark"/>
          <w:sz w:val="24"/>
          <w:szCs w:val="28"/>
          <w:lang w:bidi="th-TH"/>
        </w:rPr>
        <w:t xml:space="preserve">30 </w:t>
      </w:r>
      <w:r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กรกฎาคม 2563, กู๊ดวูด</w:t>
      </w:r>
    </w:p>
    <w:p w14:paraId="255E1D44" w14:textId="77777777" w:rsidR="00604E7D" w:rsidRPr="006C22A2" w:rsidRDefault="00604E7D" w:rsidP="00DF0DC1">
      <w:pPr>
        <w:pStyle w:val="ListParagraph"/>
        <w:spacing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2695932B" w14:textId="7868C2E0" w:rsidR="00604E7D" w:rsidRPr="006C22A2" w:rsidRDefault="00272D04" w:rsidP="00DF0DC1">
      <w:pPr>
        <w:pStyle w:val="ListParagraph"/>
        <w:numPr>
          <w:ilvl w:val="0"/>
          <w:numId w:val="1"/>
        </w:num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bookmarkStart w:id="0" w:name="_Hlk47011808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เชิญชม</w:t>
      </w:r>
      <w:r w:rsidR="0053449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ภาพยนตร์</w:t>
      </w:r>
      <w:r w:rsidR="00ED1AE4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แ</w:t>
      </w:r>
      <w:r w:rsidR="0053449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อนิเมชั</w:t>
      </w:r>
      <w:r w:rsidR="00604E7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เรื่องแรกจากทั้งหมด</w:t>
      </w:r>
      <w:r w:rsidR="00534497" w:rsidRPr="006C22A2">
        <w:rPr>
          <w:rFonts w:ascii="Gill Alt One MT Light" w:hAnsi="Gill Alt One MT Light" w:cs="Quark"/>
          <w:sz w:val="24"/>
          <w:szCs w:val="28"/>
          <w:lang w:bidi="th-TH"/>
        </w:rPr>
        <w:t xml:space="preserve"> 4 </w:t>
      </w:r>
      <w:r w:rsidR="00604E7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เรื่องที่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จะมา</w:t>
      </w:r>
      <w:r w:rsidR="00604E7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ให้ข้อมูลเชิงลึกเกี่ยวกับ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รายละเอียด</w:t>
      </w:r>
      <w:r w:rsid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การรังสรรค์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861005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นิว 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</w:p>
    <w:bookmarkEnd w:id="0"/>
    <w:p w14:paraId="533BADD0" w14:textId="5D58A679" w:rsidR="00604E7D" w:rsidRPr="006C22A2" w:rsidRDefault="00861005" w:rsidP="00DF0DC1">
      <w:pPr>
        <w:pStyle w:val="ListParagraph"/>
        <w:numPr>
          <w:ilvl w:val="0"/>
          <w:numId w:val="1"/>
        </w:num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r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ยุค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โพสต์ 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ออปพิวเลนซ์</w:t>
      </w:r>
      <w:r w:rsidR="00272D04" w:rsidRPr="006C22A2">
        <w:rPr>
          <w:rFonts w:ascii="Gill Alt One MT Light" w:hAnsi="Gill Alt One MT Light" w:cs="Quark"/>
          <w:sz w:val="24"/>
          <w:szCs w:val="28"/>
          <w:lang w:val="en-US"/>
        </w:rPr>
        <w:t>’</w:t>
      </w:r>
      <w:r w:rsidR="00272D04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(</w:t>
      </w:r>
      <w:r w:rsidR="00604E7D" w:rsidRPr="006C22A2">
        <w:rPr>
          <w:rFonts w:ascii="Gill Alt One MT Light" w:hAnsi="Gill Alt One MT Light" w:cs="Quark"/>
          <w:sz w:val="24"/>
          <w:szCs w:val="28"/>
        </w:rPr>
        <w:t>Post Opulence</w:t>
      </w:r>
      <w:r w:rsidR="00272D04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) คือแนวคิดการออกแบบที่เพิ่งถือกำเนิดใหม่ มีความโดดเด่นที่</w:t>
      </w:r>
      <w:r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ความเรียบง่ายและลดทอนสิ่งที่ไม่จำเป็น</w:t>
      </w:r>
    </w:p>
    <w:p w14:paraId="3387F28F" w14:textId="17371816" w:rsidR="00604E7D" w:rsidRPr="006C22A2" w:rsidRDefault="009727DD" w:rsidP="00DF0DC1">
      <w:pPr>
        <w:pStyle w:val="ListParagraph"/>
        <w:numPr>
          <w:ilvl w:val="0"/>
          <w:numId w:val="1"/>
        </w:num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รับฟัง</w:t>
      </w:r>
      <w:r w:rsidR="00272D04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รายการ</w:t>
      </w:r>
      <w:r w:rsidR="006C22A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พ็อดคาสต์</w:t>
      </w:r>
      <w:r w:rsidR="00272D04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ที่จะพาคุณไป</w:t>
      </w:r>
      <w:r w:rsidR="00604E7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สำรวจการออกแบบและปรัชญาด้านวิศวกรรมของ </w:t>
      </w:r>
      <w:r w:rsidR="00AF09B2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AF09B2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AF09B2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AF09B2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ได้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แล้ววันนี้</w:t>
      </w:r>
    </w:p>
    <w:p w14:paraId="7674619B" w14:textId="77777777" w:rsidR="00604E7D" w:rsidRPr="006C22A2" w:rsidRDefault="00604E7D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0CC2C7AD" w14:textId="23218A9C" w:rsidR="009727DD" w:rsidRPr="006C22A2" w:rsidRDefault="006F5ECF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bookmarkStart w:id="1" w:name="_Hlk47011681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เมื่อ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9727DD" w:rsidRPr="006C22A2">
        <w:rPr>
          <w:rFonts w:ascii="Gill Alt One MT Light" w:hAnsi="Gill Alt One MT Light" w:cs="Quark"/>
          <w:sz w:val="24"/>
          <w:szCs w:val="28"/>
          <w:lang w:val="en-US" w:bidi="th-TH"/>
        </w:rPr>
        <w:t xml:space="preserve">6 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ปีที่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ก่อน</w:t>
      </w:r>
      <w:r w:rsidR="009727DD" w:rsidRPr="006C22A2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ทีมงาน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หน่วยข่าวกรองแห่งความหรูหรา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ซึ่ง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ประกอบด้วย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ผู้เชี่ยวชาญ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นักออกแบบ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วิศวกร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และช่างฝีมือ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ได้มารวมตัวกัน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เพื่อเริ่มพัฒนา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รุ่นใหม่ของโรลส์-รอยซ์ </w:t>
      </w:r>
      <w:bookmarkStart w:id="2" w:name="_Hlk47011695"/>
      <w:bookmarkEnd w:id="1"/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และ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เช่นเดียวกับ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กู๊ดวูด</w:t>
      </w:r>
      <w:r w:rsidR="00861005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โกสต์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รุ่นแรก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ที่เปิดตัวในปี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2552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ที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มงานของเรา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ก็ได้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ทำ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งานอย่าง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ทุ่มเทเ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พื่อให้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มั่น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ใจว่า </w:t>
      </w:r>
      <w:r w:rsidR="008209C9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8209C9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จะเป็นยนตรกรรมที่มีความโดดเด่น</w:t>
      </w:r>
      <w:r w:rsidR="007C3489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ไม่แพ้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ยนตรกรรมอื่นๆ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ของ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โรลส์-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รอยซ์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และแสดงถึง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ค่า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นิยม</w:t>
      </w:r>
      <w:r w:rsidR="00861005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ของ</w:t>
      </w:r>
      <w:r w:rsidR="009727DD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ลูกค้า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กลุ่มพิเศษของเรา</w:t>
      </w:r>
      <w:bookmarkEnd w:id="2"/>
    </w:p>
    <w:p w14:paraId="5596B284" w14:textId="77777777" w:rsidR="00756392" w:rsidRPr="006C22A2" w:rsidRDefault="00756392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6342DBC9" w14:textId="79A41046" w:rsidR="009727DD" w:rsidRPr="006C22A2" w:rsidRDefault="009727DD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bookmarkStart w:id="3" w:name="_Hlk47011722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lastRenderedPageBreak/>
        <w:t xml:space="preserve">นับตั้งแต่การเปิดตัว </w:t>
      </w:r>
      <w:r w:rsidR="008209C9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="008209C9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ซึ่ง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ในเวลาต่อมา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ได้กลายเป็น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ยนตรกรรมที่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ประสบความสำเร็จมากที่สุดในประวัติศาสตร์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ของโรลส์-รอยซ์ ความสัมพันธ์ที่แน่นแฟ้นระหว่างแบรนด์และลูกค้า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ก็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ทำให้บริษัทสามารถ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เข้าถึงข้อมูล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มากมาย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ที่เผยให้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เห็นถึงความสนใจ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และความคิดเห็น</w:t>
      </w:r>
      <w:r w:rsidR="00DF0DC1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ที่หลากหลาย</w:t>
      </w:r>
      <w:bookmarkEnd w:id="3"/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รวมถึงรสนิยมต่อความหรูหราของลูกค้าที่เปลี่ยนแปลงไป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การวิจัยเบื้องต้นนี้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ช่วยให้ทีม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สามารถ</w:t>
      </w:r>
      <w:r w:rsidR="008209C9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สรรค์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สร้างผลิตภัณฑ์ที</w:t>
      </w:r>
      <w:r w:rsidR="007C3489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่มุ่งตอบโจทย์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ความต้องการของ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ลูกค้าคนพิเศษ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เหล่านี้ ข้อมูลเชิงลึกนี้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ยัง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เป็นแนวทางให้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นักออกแบบ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วิศวกร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และช่างฝีมือที่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โรลส์-รอยซ์ใน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การพัฒนา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756392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756392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ที่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มี</w:t>
      </w:r>
      <w:r w:rsidR="00756392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ความก้าวหน้าและทันสมัยอย่างมาก</w:t>
      </w:r>
    </w:p>
    <w:p w14:paraId="2E89F381" w14:textId="77777777" w:rsidR="00490833" w:rsidRPr="006C22A2" w:rsidRDefault="00490833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35F41113" w14:textId="60F24706" w:rsidR="00756392" w:rsidRPr="006C22A2" w:rsidRDefault="00756392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นอกจากจะ</w:t>
      </w:r>
      <w:r w:rsidR="00DF0DC1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ทำหน้าที่ดำ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เนินการวิจัยแล้ว ผู้เชี่ยวชาญของแบรนด์ยังได้รับเชิญให้มาร่วมนำเสนอผลการวิจัยของพวกเขาในภาพยนตร์สั้นเรื่องนี้ด้วย </w:t>
      </w:r>
      <w:bookmarkStart w:id="4" w:name="_Hlk47011747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โรลส์-รอยซ์จะแบ่งปันข้อมูลเชิงลึกบางส่วนเพื่อแสดงให้เห็นถึงสาระสำคัญที่เป็นพื้นฐานของความเป็น 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490833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ล้ำสมัย ก่อน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การเปิดตัวอย่างเป็นทางการในฤดูใบไม้ร่วงปีนี้</w:t>
      </w:r>
      <w:bookmarkEnd w:id="4"/>
    </w:p>
    <w:p w14:paraId="3B2F896D" w14:textId="77777777" w:rsidR="00DF0DC1" w:rsidRPr="006C22A2" w:rsidRDefault="00DF0DC1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3E0B823D" w14:textId="18DA9858" w:rsidR="00490833" w:rsidRPr="006C22A2" w:rsidRDefault="00490833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ภาพยนตร์ชุดนี้เริ่มต้นที่ </w:t>
      </w:r>
      <w:bookmarkStart w:id="5" w:name="_Hlk47011895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เฮนรี โคล้ก (</w:t>
      </w:r>
      <w:r w:rsidRPr="006C22A2">
        <w:rPr>
          <w:rFonts w:ascii="Gill Alt One MT Light" w:hAnsi="Gill Alt One MT Light" w:cs="Quark"/>
          <w:sz w:val="24"/>
          <w:szCs w:val="28"/>
          <w:lang w:val="en-US" w:bidi="th-TH"/>
        </w:rPr>
        <w:t>Henry Cloke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)</w:t>
      </w:r>
      <w:r w:rsidRPr="006C22A2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นักออกแบบของโรลส์-รอยซ์</w:t>
      </w:r>
      <w:bookmarkEnd w:id="5"/>
      <w:r w:rsidR="002D79B8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ผู้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bookmarkStart w:id="6" w:name="_Hlk47011859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จะมาเล่าถึงแนวคิดทางสุนทรียศาสตร์</w:t>
      </w:r>
      <w:r w:rsidR="000F1611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ที่กำลังเป็นที่นิยมมากขึ้น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2D79B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โดยมีจุดเด่น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ที่ความบริสุทธิ์และความเรียบง่าย ซึ่งเรียกกันภายในแบรนด์ว่า </w:t>
      </w:r>
      <w:r w:rsidR="00861005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861005" w:rsidRPr="006C22A2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โพสต์ </w:t>
      </w:r>
      <w:r w:rsidR="00861005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ออปพิวเลนซ์</w:t>
      </w:r>
      <w:r w:rsidR="00861005" w:rsidRPr="006C22A2">
        <w:rPr>
          <w:rFonts w:ascii="Gill Alt One MT Light" w:hAnsi="Gill Alt One MT Light" w:cs="Quark"/>
          <w:sz w:val="24"/>
          <w:szCs w:val="28"/>
          <w:lang w:val="en-US"/>
        </w:rPr>
        <w:t>’</w:t>
      </w:r>
      <w:r w:rsidR="00861005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(</w:t>
      </w:r>
      <w:r w:rsidR="00861005" w:rsidRPr="006C22A2">
        <w:rPr>
          <w:rFonts w:ascii="Gill Alt One MT Light" w:hAnsi="Gill Alt One MT Light" w:cs="Quark"/>
          <w:sz w:val="24"/>
          <w:szCs w:val="28"/>
        </w:rPr>
        <w:t>Post Opulence</w:t>
      </w:r>
      <w:r w:rsidR="00861005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) </w:t>
      </w:r>
      <w:bookmarkEnd w:id="6"/>
      <w:r w:rsidR="007D4DBE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โคล้ก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กล่าว</w:t>
      </w:r>
      <w:bookmarkStart w:id="7" w:name="_Hlk47011910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ว่า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“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เราพบว่า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ลูกค้า </w:t>
      </w:r>
      <w:r w:rsidR="007D4DBE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="007D4DBE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มองหาผลิตภัณฑ์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7C3489">
        <w:rPr>
          <w:rFonts w:ascii="Gill Alt One MT Light" w:hAnsi="Gill Alt One MT Light" w:cs="Quark" w:hint="cs"/>
          <w:sz w:val="24"/>
          <w:szCs w:val="28"/>
          <w:cs/>
          <w:lang w:bidi="th-TH"/>
        </w:rPr>
        <w:t>สามารถ</w:t>
      </w:r>
      <w:r w:rsidR="00ED1AE4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เปล่งประกายความสมบูรณ์แบบ</w:t>
      </w:r>
      <w:r w:rsidR="002D79B8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ออกมา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จากภายใน</w:t>
      </w:r>
      <w:r w:rsidR="000F1611">
        <w:rPr>
          <w:rFonts w:ascii="Gill Alt One MT Light" w:hAnsi="Gill Alt One MT Light" w:cs="Quark" w:hint="cs"/>
          <w:sz w:val="24"/>
          <w:szCs w:val="28"/>
          <w:cs/>
          <w:lang w:bidi="th-TH"/>
        </w:rPr>
        <w:t>โดย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ไม่ต้องพยายาม พวกเขาปฏิเสธรายละเอียดที่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ดู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ยุ่ง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ยาก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และลูกเล่น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แพรวพราว แต่</w:t>
      </w:r>
      <w:r w:rsidR="002D79B8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สนใจ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งาน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ออกแบบ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คุณภาพ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เยี่ยมที่รังสรรค์อย่าง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พิถีพิถัน</w:t>
      </w:r>
      <w:r w:rsidR="000F1611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7C3489">
        <w:rPr>
          <w:rFonts w:ascii="Gill Alt One MT Light" w:hAnsi="Gill Alt One MT Light" w:cs="Quark" w:hint="cs"/>
          <w:sz w:val="24"/>
          <w:szCs w:val="28"/>
          <w:cs/>
          <w:lang w:bidi="th-TH"/>
        </w:rPr>
        <w:t>ผลงาน</w:t>
      </w:r>
      <w:r w:rsidR="00A47642" w:rsidRPr="00A47642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ที่ดูสมบูรณ์</w:t>
      </w:r>
      <w:r w:rsidR="007C3489">
        <w:rPr>
          <w:rFonts w:ascii="Gill Alt One MT Light" w:hAnsi="Gill Alt One MT Light" w:cs="Quark" w:hint="cs"/>
          <w:sz w:val="24"/>
          <w:szCs w:val="28"/>
          <w:cs/>
          <w:lang w:bidi="th-TH"/>
        </w:rPr>
        <w:t>แม้ปรากฎกายหน้าผู้เชี่ยวชาญที่เข้มงวด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ปรัชญานี้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เองคือ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นิยาม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การออกแบบที่เรียบง่ายของ </w:t>
      </w:r>
      <w:r w:rsidR="007D4DBE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7D4DBE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7D4DBE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”</w:t>
      </w:r>
      <w:bookmarkEnd w:id="7"/>
    </w:p>
    <w:p w14:paraId="664FBE98" w14:textId="77777777" w:rsidR="00DF0DC1" w:rsidRPr="006C22A2" w:rsidRDefault="00DF0DC1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413C8397" w14:textId="15C48BCE" w:rsidR="00DF0DC1" w:rsidRPr="006C22A2" w:rsidRDefault="007D4DBE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แบรนด์เลือกที่จะใช้สื่อ</w:t>
      </w:r>
      <w:r w:rsidR="00ED1AE4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แ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อนิเมชัน</w:t>
      </w:r>
      <w:r w:rsidR="00A47642">
        <w:rPr>
          <w:rFonts w:ascii="Gill Alt One MT Light" w:hAnsi="Gill Alt One MT Light" w:cs="Quark" w:hint="cs"/>
          <w:sz w:val="24"/>
          <w:szCs w:val="28"/>
          <w:cs/>
          <w:lang w:bidi="th-TH"/>
        </w:rPr>
        <w:t>ซึ่ง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กำลังเป็นที่นิยมมากขึ้น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เรื่อยๆ </w:t>
      </w:r>
      <w:r w:rsidR="00A47642">
        <w:rPr>
          <w:rFonts w:ascii="Gill Alt One MT Light" w:hAnsi="Gill Alt One MT Light" w:cs="Quark" w:hint="cs"/>
          <w:sz w:val="24"/>
          <w:szCs w:val="28"/>
          <w:cs/>
          <w:lang w:bidi="th-TH"/>
        </w:rPr>
        <w:t>ในการ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นำเสนอ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ข้อมูล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เหล่านี้ ชาร์ลี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เ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ดวิส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 xml:space="preserve">(Charlie Davis) 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นัก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วาดภาพประกอบ</w:t>
      </w:r>
      <w:r w:rsidR="0026495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ชื่อดัง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ได้รับเลือกให้เป็น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ผู้ถ่าย</w:t>
      </w:r>
      <w:r w:rsidR="00A47642">
        <w:rPr>
          <w:rFonts w:ascii="Gill Alt One MT Light" w:hAnsi="Gill Alt One MT Light" w:cs="Quark" w:hint="cs"/>
          <w:sz w:val="24"/>
          <w:szCs w:val="28"/>
          <w:cs/>
          <w:lang w:bidi="th-TH"/>
        </w:rPr>
        <w:t>ท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อดข้อมูล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เหล่านี้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อย่างงดงามและ สอดคล้องกับ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ที่เปี่ยมไปด้วยความก้าวหน้าและล้ำสมัยนี้</w:t>
      </w:r>
    </w:p>
    <w:p w14:paraId="768A9038" w14:textId="77777777" w:rsidR="00ED1AE4" w:rsidRPr="006C22A2" w:rsidRDefault="00ED1AE4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  <w:lang w:val="en-US" w:bidi="th-TH"/>
        </w:rPr>
      </w:pPr>
    </w:p>
    <w:p w14:paraId="35CE308D" w14:textId="5F2BF5C5" w:rsidR="007D4DBE" w:rsidRPr="006C22A2" w:rsidRDefault="007D4DBE" w:rsidP="00DF0DC1">
      <w:pPr>
        <w:spacing w:after="0" w:line="240" w:lineRule="auto"/>
        <w:rPr>
          <w:rFonts w:ascii="Gill Alt One MT Light" w:hAnsi="Gill Alt One MT Light" w:cs="Quark"/>
          <w:sz w:val="24"/>
          <w:szCs w:val="28"/>
        </w:rPr>
      </w:pPr>
      <w:bookmarkStart w:id="8" w:name="_Hlk47011930"/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นอกเหนือจากข้อมูลเชิงลึกที่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ได้รับการ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นำเสนอในรูปแบบของภาพเคลื่อนไหวแล้ว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ยังมีการเปิดตัวพอดแคสต์จำนวน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 xml:space="preserve">5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ชุด</w:t>
      </w:r>
      <w:r w:rsidR="002D79B8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2D79B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เป</w:t>
      </w:r>
      <w:r w:rsidR="002D79B8" w:rsidRP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็</w:t>
      </w:r>
      <w:r w:rsidR="002D79B8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รายการ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จะมาบอกเล่าสิ่งที่แบรนด์ค้นพบ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รวมถึงข้อมูลเชิงลึกเกี่ยวกับวัสดุและ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แนวคิดด้าน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วิศวกรรม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ที่เป็นรากฐาน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ของ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ดำเนินรายการโดยโจฮันนา อาเกอร์มัน รอส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>(</w:t>
      </w:r>
      <w:r w:rsidRPr="006C22A2">
        <w:rPr>
          <w:rFonts w:ascii="Gill Alt One MT Light" w:hAnsi="Gill Alt One MT Light" w:cs="Quark"/>
          <w:sz w:val="24"/>
          <w:szCs w:val="28"/>
        </w:rPr>
        <w:t>Johanna Agerman Ross</w:t>
      </w:r>
      <w:r w:rsidR="00A753B7" w:rsidRPr="006C22A2">
        <w:rPr>
          <w:rFonts w:ascii="Gill Alt One MT Light" w:hAnsi="Gill Alt One MT Light" w:cs="Quark"/>
          <w:sz w:val="24"/>
          <w:szCs w:val="28"/>
        </w:rPr>
        <w:t>)</w:t>
      </w:r>
      <w:r w:rsidRPr="006C22A2">
        <w:rPr>
          <w:rFonts w:ascii="Gill Alt One MT Light" w:hAnsi="Gill Alt One MT Light" w:cs="Quark"/>
          <w:sz w:val="24"/>
          <w:szCs w:val="28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ภัณฑารักษ์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แผนก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ศตวรรษที่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A753B7" w:rsidRPr="006C22A2">
        <w:rPr>
          <w:rFonts w:ascii="Gill Alt One MT Light" w:hAnsi="Gill Alt One MT Light" w:cs="Quark"/>
          <w:sz w:val="24"/>
          <w:szCs w:val="28"/>
          <w:lang w:val="en-US" w:bidi="th-TH"/>
        </w:rPr>
        <w:t xml:space="preserve">20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และการออกแบบเฟอร์นิเจอร์และผลิตภัณฑ์ร่วมสมัย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พิพิธภัณฑ์ </w:t>
      </w:r>
      <w:r w:rsidRPr="006C22A2">
        <w:rPr>
          <w:rFonts w:ascii="Gill Alt One MT Light" w:hAnsi="Gill Alt One MT Light" w:cs="Quark"/>
          <w:sz w:val="24"/>
          <w:szCs w:val="28"/>
        </w:rPr>
        <w:t xml:space="preserve">Victoria &amp; Albert 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ณ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กรุงลอนดอน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พ</w:t>
      </w:r>
      <w:r w:rsidR="006C22A2">
        <w:rPr>
          <w:rFonts w:ascii="Gill Alt One MT Light" w:hAnsi="Gill Alt One MT Light" w:cs="Quark" w:hint="cs"/>
          <w:sz w:val="24"/>
          <w:szCs w:val="28"/>
          <w:cs/>
          <w:lang w:bidi="th-TH"/>
        </w:rPr>
        <w:t>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อดคาสต์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นี้สามารถรับฟังได้ทาง</w:t>
      </w:r>
      <w:r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hyperlink r:id="rId9" w:history="1">
        <w:r w:rsidR="00A753B7" w:rsidRPr="006C22A2">
          <w:rPr>
            <w:rStyle w:val="Hyperlink"/>
            <w:rFonts w:ascii="Gill Alt One MT Light" w:hAnsi="Gill Alt One MT Light" w:cs="Quark"/>
            <w:sz w:val="24"/>
            <w:szCs w:val="28"/>
          </w:rPr>
          <w:t>Apple</w:t>
        </w:r>
      </w:hyperlink>
      <w:r w:rsidR="00A753B7" w:rsidRPr="006C22A2">
        <w:rPr>
          <w:rFonts w:ascii="Gill Alt One MT Light" w:hAnsi="Gill Alt One MT Light" w:cs="Quark"/>
          <w:sz w:val="24"/>
          <w:szCs w:val="28"/>
        </w:rPr>
        <w:t xml:space="preserve">, </w:t>
      </w:r>
      <w:hyperlink r:id="rId10" w:history="1">
        <w:r w:rsidR="00A753B7" w:rsidRPr="006C22A2">
          <w:rPr>
            <w:rStyle w:val="Hyperlink"/>
            <w:rFonts w:ascii="Gill Alt One MT Light" w:hAnsi="Gill Alt One MT Light" w:cs="Quark"/>
            <w:sz w:val="24"/>
            <w:szCs w:val="28"/>
          </w:rPr>
          <w:t>Google</w:t>
        </w:r>
      </w:hyperlink>
      <w:r w:rsidR="00A753B7" w:rsidRPr="006C22A2">
        <w:rPr>
          <w:rFonts w:ascii="Gill Alt One MT Light" w:hAnsi="Gill Alt One MT Light" w:cs="Quark"/>
          <w:sz w:val="24"/>
          <w:szCs w:val="28"/>
        </w:rPr>
        <w:t xml:space="preserve">, </w:t>
      </w:r>
      <w:hyperlink r:id="rId11" w:history="1">
        <w:r w:rsidR="00A753B7" w:rsidRPr="006C22A2">
          <w:rPr>
            <w:rStyle w:val="Hyperlink"/>
            <w:rFonts w:ascii="Gill Alt One MT Light" w:hAnsi="Gill Alt One MT Light" w:cs="Quark"/>
            <w:sz w:val="24"/>
            <w:szCs w:val="28"/>
          </w:rPr>
          <w:t>Spotify</w:t>
        </w:r>
      </w:hyperlink>
      <w:r w:rsidR="00A753B7" w:rsidRPr="006C22A2">
        <w:rPr>
          <w:rFonts w:ascii="Gill Alt One MT Light" w:hAnsi="Gill Alt One MT Light" w:cs="Quark"/>
          <w:sz w:val="24"/>
          <w:szCs w:val="28"/>
        </w:rPr>
        <w:t xml:space="preserve"> </w:t>
      </w:r>
      <w:r w:rsidR="00A753B7" w:rsidRPr="006C22A2">
        <w:rPr>
          <w:rFonts w:ascii="Gill Alt One MT Light" w:hAnsi="Gill Alt One MT Light" w:cs="Quark"/>
          <w:sz w:val="24"/>
          <w:szCs w:val="28"/>
          <w:cs/>
          <w:lang w:bidi="th-TH"/>
        </w:rPr>
        <w:t>และ</w:t>
      </w:r>
      <w:r w:rsidR="00A753B7" w:rsidRPr="006C22A2">
        <w:rPr>
          <w:rFonts w:ascii="Gill Alt One MT Light" w:hAnsi="Gill Alt One MT Light" w:cs="Quark"/>
          <w:sz w:val="24"/>
          <w:szCs w:val="28"/>
        </w:rPr>
        <w:t xml:space="preserve"> </w:t>
      </w:r>
      <w:hyperlink r:id="rId12" w:history="1">
        <w:r w:rsidR="00A753B7" w:rsidRPr="006C22A2">
          <w:rPr>
            <w:rStyle w:val="Hyperlink"/>
            <w:rFonts w:ascii="Gill Alt One MT Light" w:hAnsi="Gill Alt One MT Light" w:cs="Quark"/>
            <w:sz w:val="24"/>
            <w:szCs w:val="28"/>
          </w:rPr>
          <w:t>Deezer</w:t>
        </w:r>
      </w:hyperlink>
    </w:p>
    <w:bookmarkEnd w:id="8"/>
    <w:p w14:paraId="4B6207CC" w14:textId="77777777" w:rsidR="006C5893" w:rsidRPr="006C22A2" w:rsidRDefault="006C5893" w:rsidP="00DF0DC1">
      <w:pPr>
        <w:spacing w:line="240" w:lineRule="auto"/>
        <w:rPr>
          <w:rFonts w:ascii="Gill Alt One MT Light" w:hAnsi="Gill Alt One MT Light" w:cs="Quark"/>
          <w:sz w:val="24"/>
          <w:szCs w:val="28"/>
        </w:rPr>
      </w:pPr>
    </w:p>
    <w:p w14:paraId="31339638" w14:textId="77777777" w:rsidR="00490ED5" w:rsidRDefault="00490ED5" w:rsidP="00490ED5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</w:p>
    <w:p w14:paraId="2316A4F5" w14:textId="77777777" w:rsidR="00490ED5" w:rsidRPr="00093D0E" w:rsidRDefault="00490ED5" w:rsidP="00490ED5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093D0E"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  <w:t>++++++++++</w:t>
      </w:r>
    </w:p>
    <w:p w14:paraId="36C310D7" w14:textId="77777777" w:rsidR="00490ED5" w:rsidRPr="00093D0E" w:rsidRDefault="00490ED5" w:rsidP="00490ED5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  <w14:ligatures w14:val="all"/>
        </w:rPr>
      </w:pPr>
    </w:p>
    <w:p w14:paraId="7469C6AB" w14:textId="77777777" w:rsidR="00490ED5" w:rsidRPr="00093D0E" w:rsidRDefault="00490ED5" w:rsidP="00490ED5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auto"/>
          <w:spacing w:val="2"/>
          <w:szCs w:val="28"/>
          <w:cs/>
          <w14:ligatures w14:val="all"/>
        </w:rPr>
        <w:t>ข้อมูลเพิ่มเติม</w:t>
      </w:r>
    </w:p>
    <w:p w14:paraId="18F781AA" w14:textId="77777777" w:rsidR="00490ED5" w:rsidRPr="00093D0E" w:rsidRDefault="00490ED5" w:rsidP="00490ED5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3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</w:hyperlink>
    </w:p>
    <w:p w14:paraId="6A360DD4" w14:textId="77777777" w:rsidR="00490ED5" w:rsidRPr="00093D0E" w:rsidRDefault="00490ED5" w:rsidP="00490ED5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hyperlink r:id="rId14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  <w14:ligatures w14:val="all"/>
          </w:rPr>
          <w:t>ทวิตเตอร์</w:t>
        </w:r>
      </w:hyperlink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hyperlink r:id="rId15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  <w14:ligatures w14:val="all"/>
          </w:rPr>
          <w:t>อินสตาแกรม</w:t>
        </w:r>
      </w:hyperlink>
    </w:p>
    <w:p w14:paraId="36BD6B43" w14:textId="77777777" w:rsidR="00490ED5" w:rsidRPr="00093D0E" w:rsidRDefault="00490ED5" w:rsidP="00490ED5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1BC8BCBD" w14:textId="77777777" w:rsidR="00490ED5" w:rsidRPr="00093D0E" w:rsidRDefault="00490ED5" w:rsidP="00490ED5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  <w14:ligatures w14:val="all"/>
        </w:rPr>
        <w:lastRenderedPageBreak/>
        <w:t>ข้อมูลสำหรับบรรณาธิการ</w:t>
      </w:r>
    </w:p>
    <w:p w14:paraId="7EFD5880" w14:textId="77777777" w:rsidR="00490ED5" w:rsidRPr="00093D0E" w:rsidRDefault="00490ED5" w:rsidP="00490ED5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</w:p>
    <w:p w14:paraId="58392F65" w14:textId="77777777" w:rsidR="00490ED5" w:rsidRPr="00093D0E" w:rsidRDefault="00490ED5" w:rsidP="00490ED5">
      <w:pPr>
        <w:pStyle w:val="ListParagraph"/>
        <w:numPr>
          <w:ilvl w:val="0"/>
          <w:numId w:val="2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โรลส์-รอยซ์ มอเตอร์ คาร์ส 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(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  <w:t>Rolls-Royce Motor Cars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)</w:t>
      </w:r>
    </w:p>
    <w:p w14:paraId="24DC0A23" w14:textId="77777777" w:rsidR="00490ED5" w:rsidRPr="00093D0E" w:rsidRDefault="00490ED5" w:rsidP="00490ED5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</w:pP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โรลส์-รอยซ์ มอเตอร์ คาร์ส เป็นบริษัทในเครือ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บีเอ็มดับเบิลยู กรุ๊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ป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มีสำนักงานใหญ่และฐานการผลิตอยู่ที่กู๊ดวูด เวสต์ซัสเซก ซึ่งเป็น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สถานที่แห่ง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เดียวในโลก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ที่ยนตรกรรมระดับ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ซูเปอร์ลักซ์ชัวรีทุกคัน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ผ่านการประกอบด้วยมืออย่างประณีต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โดยพนักงาน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ผู้เชี่ยวชาญ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ทั้งชายและหญิงกว่า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14:ligatures w14:val="all"/>
        </w:rPr>
        <w:t xml:space="preserve">2,000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ชีวิต ทั้งนี้ โรลส์-รอยซ์ มอเตอร์ คาร์ส เป็นคนละบริษัท 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287DAF64" w14:textId="77777777" w:rsidR="00490ED5" w:rsidRPr="00093D0E" w:rsidRDefault="00490ED5" w:rsidP="00490ED5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093D0E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78BE5E86" w14:textId="77777777" w:rsidR="00490ED5" w:rsidRPr="00093D0E" w:rsidRDefault="00490ED5" w:rsidP="00490ED5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3A3D3AA8" w14:textId="77777777" w:rsidR="00490ED5" w:rsidRPr="00093D0E" w:rsidRDefault="00490ED5" w:rsidP="00490ED5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5A002229" w14:textId="77777777" w:rsidR="00490ED5" w:rsidRPr="00093D0E" w:rsidRDefault="00490ED5" w:rsidP="00490ED5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hyperlink r:id="rId16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bussaraporn.c@rrmcapac.com</w:t>
        </w:r>
      </w:hyperlink>
    </w:p>
    <w:p w14:paraId="522B64A5" w14:textId="77777777" w:rsidR="00490ED5" w:rsidRPr="00490ED5" w:rsidRDefault="00490ED5" w:rsidP="00490ED5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14:ligatures w14:val="all"/>
        </w:rPr>
      </w:pP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490ED5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7" w:history="1">
        <w:r w:rsidRPr="00490ED5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65C10167" w14:textId="77777777" w:rsidR="00490ED5" w:rsidRPr="00093D0E" w:rsidRDefault="00490ED5" w:rsidP="00490ED5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385FC919" w14:textId="77777777" w:rsidR="00490ED5" w:rsidRPr="00093D0E" w:rsidRDefault="00490ED5" w:rsidP="00490ED5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093D0E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4DB2A783" w14:textId="77777777" w:rsidR="00490ED5" w:rsidRPr="00093D0E" w:rsidRDefault="00490ED5" w:rsidP="00490ED5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8" w:history="1">
        <w:r w:rsidRPr="00093D0E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59D127DA" w14:textId="77777777" w:rsidR="00490ED5" w:rsidRPr="00093D0E" w:rsidRDefault="00490ED5" w:rsidP="00490ED5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47F2B92D" w14:textId="77777777" w:rsidR="00490ED5" w:rsidRPr="00093D0E" w:rsidRDefault="00490ED5" w:rsidP="00490ED5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19" w:history="1">
        <w:r w:rsidRPr="00093D0E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093D0E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*whatsapp</w:t>
      </w:r>
    </w:p>
    <w:p w14:paraId="45B6CB2A" w14:textId="77777777" w:rsidR="00490ED5" w:rsidRPr="00093D0E" w:rsidRDefault="00490ED5" w:rsidP="00490ED5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/>
          <w14:ligatures w14:val="all"/>
        </w:rPr>
      </w:pPr>
    </w:p>
    <w:p w14:paraId="109CDF9B" w14:textId="77777777" w:rsidR="00490ED5" w:rsidRPr="00093D0E" w:rsidRDefault="00490ED5" w:rsidP="00490ED5">
      <w:pPr>
        <w:spacing w:after="0" w:line="276" w:lineRule="auto"/>
        <w:rPr>
          <w:rFonts w:ascii="Gill Alt One MT Light" w:hAnsi="Gill Alt One MT Light" w:cs="Quark"/>
          <w:b/>
          <w:sz w:val="24"/>
          <w:szCs w:val="28"/>
          <w:lang w:val="en-US" w:bidi="th-TH"/>
        </w:rPr>
      </w:pPr>
    </w:p>
    <w:p w14:paraId="6D3AEC83" w14:textId="77777777" w:rsidR="00490ED5" w:rsidRPr="00AF0B5D" w:rsidRDefault="00490ED5" w:rsidP="00490ED5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p w14:paraId="08904811" w14:textId="77777777" w:rsidR="00490ED5" w:rsidRDefault="00490ED5" w:rsidP="00490ED5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</w:p>
    <w:p w14:paraId="22296C00" w14:textId="77777777" w:rsidR="00490ED5" w:rsidRPr="00AF0B5D" w:rsidRDefault="00490ED5" w:rsidP="00490ED5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p w14:paraId="146BF9E4" w14:textId="27BACEB1" w:rsidR="00604E7D" w:rsidRPr="006C22A2" w:rsidRDefault="00604E7D" w:rsidP="00DF0DC1">
      <w:pPr>
        <w:spacing w:line="240" w:lineRule="auto"/>
        <w:rPr>
          <w:rFonts w:ascii="Gill Alt One MT Light" w:hAnsi="Gill Alt One MT Light" w:cs="Quark"/>
          <w:sz w:val="24"/>
          <w:szCs w:val="28"/>
        </w:rPr>
      </w:pPr>
    </w:p>
    <w:sectPr w:rsidR="00604E7D" w:rsidRPr="006C22A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44D7" w14:textId="77777777" w:rsidR="00C15617" w:rsidRDefault="00C15617" w:rsidP="00875830">
      <w:pPr>
        <w:spacing w:after="0" w:line="240" w:lineRule="auto"/>
      </w:pPr>
      <w:r>
        <w:separator/>
      </w:r>
    </w:p>
  </w:endnote>
  <w:endnote w:type="continuationSeparator" w:id="0">
    <w:p w14:paraId="6EA774EC" w14:textId="77777777" w:rsidR="00C15617" w:rsidRDefault="00C15617" w:rsidP="0087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3E07" w14:textId="77777777" w:rsidR="00C15617" w:rsidRDefault="00C15617" w:rsidP="00875830">
      <w:pPr>
        <w:spacing w:after="0" w:line="240" w:lineRule="auto"/>
      </w:pPr>
      <w:r>
        <w:separator/>
      </w:r>
    </w:p>
  </w:footnote>
  <w:footnote w:type="continuationSeparator" w:id="0">
    <w:p w14:paraId="7EE6F239" w14:textId="77777777" w:rsidR="00C15617" w:rsidRDefault="00C15617" w:rsidP="0087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E691" w14:textId="6958F212" w:rsidR="00861005" w:rsidRDefault="00861005" w:rsidP="0086100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B96D3C" wp14:editId="67A086AA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B9E65" w14:textId="77777777" w:rsidR="00861005" w:rsidRDefault="00861005" w:rsidP="008610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3E07"/>
    <w:multiLevelType w:val="hybridMultilevel"/>
    <w:tmpl w:val="C81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M7QwNjYwMra0sDRV0lEKTi0uzszPAykwqgUAQqHlICwAAAA="/>
  </w:docVars>
  <w:rsids>
    <w:rsidRoot w:val="005F4ACA"/>
    <w:rsid w:val="00004AD7"/>
    <w:rsid w:val="000750F5"/>
    <w:rsid w:val="00087621"/>
    <w:rsid w:val="000A3BF9"/>
    <w:rsid w:val="000D7C77"/>
    <w:rsid w:val="000E777F"/>
    <w:rsid w:val="000F1611"/>
    <w:rsid w:val="00114C8B"/>
    <w:rsid w:val="00115406"/>
    <w:rsid w:val="00163876"/>
    <w:rsid w:val="00164381"/>
    <w:rsid w:val="001D2166"/>
    <w:rsid w:val="001E4110"/>
    <w:rsid w:val="001F3B4B"/>
    <w:rsid w:val="002449A7"/>
    <w:rsid w:val="00264958"/>
    <w:rsid w:val="00272D04"/>
    <w:rsid w:val="00276DC9"/>
    <w:rsid w:val="002959CC"/>
    <w:rsid w:val="002A6556"/>
    <w:rsid w:val="002D79B8"/>
    <w:rsid w:val="003E5EF4"/>
    <w:rsid w:val="004767DE"/>
    <w:rsid w:val="00490833"/>
    <w:rsid w:val="00490ED5"/>
    <w:rsid w:val="004B0FF0"/>
    <w:rsid w:val="004C2313"/>
    <w:rsid w:val="004D0123"/>
    <w:rsid w:val="004F63F8"/>
    <w:rsid w:val="00517672"/>
    <w:rsid w:val="00534497"/>
    <w:rsid w:val="00542624"/>
    <w:rsid w:val="005A4F28"/>
    <w:rsid w:val="005C4D4D"/>
    <w:rsid w:val="005E1522"/>
    <w:rsid w:val="005F4ACA"/>
    <w:rsid w:val="00604E7D"/>
    <w:rsid w:val="00615733"/>
    <w:rsid w:val="00621283"/>
    <w:rsid w:val="0062586A"/>
    <w:rsid w:val="00656E25"/>
    <w:rsid w:val="006A54F3"/>
    <w:rsid w:val="006C22A2"/>
    <w:rsid w:val="006C5893"/>
    <w:rsid w:val="006F5ECF"/>
    <w:rsid w:val="007055E7"/>
    <w:rsid w:val="0072294F"/>
    <w:rsid w:val="007517E4"/>
    <w:rsid w:val="00756392"/>
    <w:rsid w:val="007A3B29"/>
    <w:rsid w:val="007B7278"/>
    <w:rsid w:val="007C3489"/>
    <w:rsid w:val="007D4DBE"/>
    <w:rsid w:val="008209C9"/>
    <w:rsid w:val="008249C9"/>
    <w:rsid w:val="00847347"/>
    <w:rsid w:val="00861005"/>
    <w:rsid w:val="008642DF"/>
    <w:rsid w:val="00875830"/>
    <w:rsid w:val="008C19C9"/>
    <w:rsid w:val="009727DD"/>
    <w:rsid w:val="009B29BB"/>
    <w:rsid w:val="009F45F1"/>
    <w:rsid w:val="00A209F3"/>
    <w:rsid w:val="00A47642"/>
    <w:rsid w:val="00A753B7"/>
    <w:rsid w:val="00A7559B"/>
    <w:rsid w:val="00A917E2"/>
    <w:rsid w:val="00A9518F"/>
    <w:rsid w:val="00AC069B"/>
    <w:rsid w:val="00AC33A0"/>
    <w:rsid w:val="00AC6041"/>
    <w:rsid w:val="00AF09B2"/>
    <w:rsid w:val="00AF6C09"/>
    <w:rsid w:val="00B540D2"/>
    <w:rsid w:val="00B65058"/>
    <w:rsid w:val="00B74705"/>
    <w:rsid w:val="00C02E46"/>
    <w:rsid w:val="00C06D59"/>
    <w:rsid w:val="00C07D3A"/>
    <w:rsid w:val="00C15617"/>
    <w:rsid w:val="00C45182"/>
    <w:rsid w:val="00CB0A52"/>
    <w:rsid w:val="00CD0FBA"/>
    <w:rsid w:val="00D61ADF"/>
    <w:rsid w:val="00D76231"/>
    <w:rsid w:val="00D90C4C"/>
    <w:rsid w:val="00DF0DC1"/>
    <w:rsid w:val="00E05424"/>
    <w:rsid w:val="00E211F7"/>
    <w:rsid w:val="00EC5A56"/>
    <w:rsid w:val="00ED1AE4"/>
    <w:rsid w:val="00EF2F26"/>
    <w:rsid w:val="00F01E41"/>
    <w:rsid w:val="00FD6E3C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1140D"/>
  <w15:chartTrackingRefBased/>
  <w15:docId w15:val="{F53745B9-6BB6-411E-94A8-4A73114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05"/>
  </w:style>
  <w:style w:type="paragraph" w:styleId="Footer">
    <w:name w:val="footer"/>
    <w:basedOn w:val="Normal"/>
    <w:link w:val="FooterChar"/>
    <w:uiPriority w:val="99"/>
    <w:unhideWhenUsed/>
    <w:rsid w:val="0086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05"/>
  </w:style>
  <w:style w:type="character" w:styleId="FollowedHyperlink">
    <w:name w:val="FollowedHyperlink"/>
    <w:basedOn w:val="DefaultParagraphFont"/>
    <w:uiPriority w:val="99"/>
    <w:semiHidden/>
    <w:unhideWhenUsed/>
    <w:rsid w:val="00A4764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490ED5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0ED5"/>
    <w:rPr>
      <w:rFonts w:ascii="Courier New" w:eastAsia="SimSu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90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490E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490ED5"/>
  </w:style>
  <w:style w:type="character" w:customStyle="1" w:styleId="Hyperlink2">
    <w:name w:val="Hyperlink.2"/>
    <w:basedOn w:val="None"/>
    <w:rsid w:val="00490ED5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490ED5"/>
  </w:style>
  <w:style w:type="paragraph" w:customStyle="1" w:styleId="Default">
    <w:name w:val="Default"/>
    <w:rsid w:val="00490ED5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info@rrmcapa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ezer.com/en/show/1477092" TargetMode="External"/><Relationship Id="rId17" Type="http://schemas.openxmlformats.org/officeDocument/2006/relationships/hyperlink" Target="mailto:tarn.suk@mgc-a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saraporn.c@rrmcapa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show/1jFTTaQS6OnOd6RVIr8Xqp?si=RUn69qHcS7mobJMbh1Da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llsroycemedia/" TargetMode="External"/><Relationship Id="rId10" Type="http://schemas.openxmlformats.org/officeDocument/2006/relationships/hyperlink" Target="https://www.google.com/podcasts?feed=aHR0cHM6Ly9mZWVkLnBvZGJlYW4uY29tL3JybWMvZmVlZC54bWw%3D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casts.apple.com/gb/podcast/ghost-stories-a-rolls-royce-podcast/id1501910881" TargetMode="External"/><Relationship Id="rId14" Type="http://schemas.openxmlformats.org/officeDocument/2006/relationships/hyperlink" Target="https://twitter.com/rollsroycemed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005B-3560-4E87-914D-0B0C1511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4</cp:revision>
  <dcterms:created xsi:type="dcterms:W3CDTF">2020-07-28T15:36:00Z</dcterms:created>
  <dcterms:modified xsi:type="dcterms:W3CDTF">2020-07-30T07:44:00Z</dcterms:modified>
</cp:coreProperties>
</file>