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95" w:rightFromText="195" w:bottomFromText="750" w:vertAnchor="page" w:tblpY="2506"/>
        <w:tblOverlap w:val="never"/>
        <w:tblW w:w="51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8"/>
      </w:tblGrid>
      <w:tr w:rsidR="00AC4B7A" w:rsidRPr="009E24E1" w14:paraId="60E87B89" w14:textId="77777777" w:rsidTr="007A5186">
        <w:trPr>
          <w:cantSplit/>
          <w:trHeight w:val="187"/>
        </w:trPr>
        <w:tc>
          <w:tcPr>
            <w:tcW w:w="9459" w:type="dxa"/>
          </w:tcPr>
          <w:p w14:paraId="3C4C9477" w14:textId="43AA0E7D" w:rsidR="00AC4B7A" w:rsidRPr="009E24E1" w:rsidRDefault="00AC4B7A" w:rsidP="00AD4D97">
            <w:pPr>
              <w:pStyle w:val="Title"/>
            </w:pPr>
            <w:r w:rsidRPr="009E24E1">
              <w:t xml:space="preserve">ROLLS-ROYCE | </w:t>
            </w:r>
            <w:r w:rsidR="00457D0E">
              <w:t>INFORMACE PRO MÉDIA</w:t>
            </w:r>
          </w:p>
        </w:tc>
      </w:tr>
      <w:tr w:rsidR="00AC4B7A" w:rsidRPr="009E24E1" w14:paraId="6ACDEDA6" w14:textId="77777777" w:rsidTr="007A5186">
        <w:trPr>
          <w:cantSplit/>
          <w:trHeight w:val="268"/>
        </w:trPr>
        <w:tc>
          <w:tcPr>
            <w:tcW w:w="9459" w:type="dxa"/>
          </w:tcPr>
          <w:p w14:paraId="51D81C99" w14:textId="5421F872" w:rsidR="00AC4B7A" w:rsidRPr="0068155E" w:rsidRDefault="00AC4B7A" w:rsidP="007A5186">
            <w:pPr>
              <w:pStyle w:val="Heading1"/>
              <w:jc w:val="left"/>
              <w:outlineLvl w:val="0"/>
              <w:rPr>
                <w:b/>
              </w:rPr>
            </w:pPr>
          </w:p>
        </w:tc>
      </w:tr>
    </w:tbl>
    <w:p w14:paraId="1E0FD30B" w14:textId="77777777" w:rsidR="00F95EDA" w:rsidRPr="00BB1A13" w:rsidRDefault="00F95EDA" w:rsidP="00F95EDA">
      <w:pPr>
        <w:jc w:val="center"/>
        <w:rPr>
          <w:b/>
          <w:bCs/>
          <w:sz w:val="32"/>
          <w:szCs w:val="32"/>
        </w:rPr>
      </w:pPr>
      <w:r w:rsidRPr="00BB1A13">
        <w:rPr>
          <w:b/>
          <w:bCs/>
          <w:sz w:val="32"/>
          <w:szCs w:val="32"/>
        </w:rPr>
        <w:t>NOVÝ ROLLS-ROYCE GHOST</w:t>
      </w:r>
      <w:r>
        <w:rPr>
          <w:b/>
          <w:bCs/>
          <w:sz w:val="32"/>
          <w:szCs w:val="32"/>
        </w:rPr>
        <w:t>:</w:t>
      </w:r>
    </w:p>
    <w:p w14:paraId="60200B43" w14:textId="77777777" w:rsidR="00F95EDA" w:rsidRDefault="00F95EDA" w:rsidP="00F95EDA">
      <w:pPr>
        <w:jc w:val="center"/>
        <w:rPr>
          <w:b/>
          <w:bCs/>
          <w:sz w:val="32"/>
          <w:szCs w:val="32"/>
        </w:rPr>
      </w:pPr>
      <w:r w:rsidRPr="00BB1A13">
        <w:rPr>
          <w:b/>
          <w:bCs/>
          <w:sz w:val="32"/>
          <w:szCs w:val="32"/>
        </w:rPr>
        <w:t>V JEDNODUCHOSTI JE KRÁSA</w:t>
      </w:r>
    </w:p>
    <w:p w14:paraId="485CE101" w14:textId="77777777" w:rsidR="00F95EDA" w:rsidRDefault="00F95EDA" w:rsidP="00F95EDA">
      <w:pPr>
        <w:jc w:val="center"/>
        <w:rPr>
          <w:b/>
          <w:bCs/>
          <w:sz w:val="32"/>
          <w:szCs w:val="32"/>
        </w:rPr>
      </w:pPr>
    </w:p>
    <w:p w14:paraId="2E30D122" w14:textId="77777777" w:rsidR="00F95EDA" w:rsidRDefault="00F95EDA" w:rsidP="00F95EDA">
      <w:pPr>
        <w:jc w:val="both"/>
      </w:pPr>
      <w:r w:rsidRPr="00BB1A13">
        <w:t>1. září 2020, Goodwood, Západní Sussex</w:t>
      </w:r>
    </w:p>
    <w:p w14:paraId="21D3E32A" w14:textId="77777777" w:rsidR="00F95EDA" w:rsidRPr="00BB1A13" w:rsidRDefault="00F95EDA" w:rsidP="00F95EDA">
      <w:pPr>
        <w:jc w:val="both"/>
      </w:pPr>
    </w:p>
    <w:p w14:paraId="58BE859E" w14:textId="77777777" w:rsidR="00F95EDA" w:rsidRDefault="00F95EDA" w:rsidP="00F95EDA">
      <w:pPr>
        <w:jc w:val="both"/>
        <w:rPr>
          <w:b/>
          <w:bCs/>
        </w:rPr>
      </w:pPr>
      <w:r>
        <w:rPr>
          <w:b/>
          <w:bCs/>
        </w:rPr>
        <w:t>#rollsroyceghost</w:t>
      </w:r>
    </w:p>
    <w:p w14:paraId="2018E38E" w14:textId="77777777" w:rsidR="00F95EDA" w:rsidRDefault="00F95EDA" w:rsidP="00F95EDA">
      <w:pPr>
        <w:spacing w:line="360" w:lineRule="auto"/>
        <w:jc w:val="both"/>
        <w:rPr>
          <w:i/>
          <w:iCs/>
        </w:rPr>
      </w:pPr>
      <w:r w:rsidRPr="00BB1A13">
        <w:rPr>
          <w:i/>
          <w:iCs/>
        </w:rPr>
        <w:t>„První Goodwood Ghost reagoval na požadavky nové generace klientů.</w:t>
      </w:r>
      <w:r>
        <w:rPr>
          <w:i/>
          <w:iCs/>
        </w:rPr>
        <w:t xml:space="preserve"> </w:t>
      </w:r>
      <w:r w:rsidRPr="00BB1A13">
        <w:rPr>
          <w:i/>
          <w:iCs/>
        </w:rPr>
        <w:t xml:space="preserve">Ti nás požádali, abychom </w:t>
      </w:r>
      <w:r>
        <w:rPr>
          <w:i/>
          <w:iCs/>
        </w:rPr>
        <w:t xml:space="preserve">začali používat </w:t>
      </w:r>
      <w:r w:rsidRPr="00BB1A13">
        <w:rPr>
          <w:i/>
          <w:iCs/>
        </w:rPr>
        <w:t>menší a méně okázalé prostředky. Úspěch modelu splnil i ta nejambicióznější očekávání. Během své 10leté existence, která se začala psát roku 2009, se stal Ghost nejúspěšnějším modelem za 116letou historii značky.</w:t>
      </w:r>
    </w:p>
    <w:p w14:paraId="75DE7A4D" w14:textId="772460CA" w:rsidR="00F95EDA" w:rsidRDefault="00F95EDA" w:rsidP="00F95EDA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Abychom vytvořili produkt, který by i v následujících letech slavil mezi našimi klienty úspěch, museli jsme pečlivě naslouchat jejich požadavkům. Vytvořením zcela nového vozu tak určujeme </w:t>
      </w:r>
      <w:r w:rsidR="005A0B8C">
        <w:rPr>
          <w:i/>
          <w:iCs/>
        </w:rPr>
        <w:t xml:space="preserve">inovované </w:t>
      </w:r>
      <w:r>
        <w:rPr>
          <w:i/>
          <w:iCs/>
        </w:rPr>
        <w:t xml:space="preserve">standardy zaměřené výhradně na jedinečné potřeby klientů Rolls-Royce. </w:t>
      </w:r>
      <w:r w:rsidR="00457D0E">
        <w:rPr>
          <w:i/>
          <w:iCs/>
        </w:rPr>
        <w:t>Ti</w:t>
      </w:r>
      <w:r>
        <w:rPr>
          <w:i/>
          <w:iCs/>
        </w:rPr>
        <w:t xml:space="preserve"> dnes volají po novém Ghostu naléhavěji než kdy jindy. Vyžadují </w:t>
      </w:r>
      <w:r w:rsidR="005A0B8C">
        <w:rPr>
          <w:i/>
          <w:iCs/>
        </w:rPr>
        <w:t xml:space="preserve">takový </w:t>
      </w:r>
      <w:r>
        <w:rPr>
          <w:i/>
          <w:iCs/>
        </w:rPr>
        <w:t>typ super-luxusní limuzíny, která je dynamická, tichá, pohodlná a dokonal</w:t>
      </w:r>
      <w:r w:rsidR="005A0B8C">
        <w:rPr>
          <w:i/>
          <w:iCs/>
        </w:rPr>
        <w:t>á</w:t>
      </w:r>
      <w:r>
        <w:rPr>
          <w:i/>
          <w:iCs/>
        </w:rPr>
        <w:t xml:space="preserve"> ve svém minimalismu. To vše splňuje právě Ghost.</w:t>
      </w:r>
    </w:p>
    <w:p w14:paraId="7306D341" w14:textId="55B74BC3" w:rsidR="00F95EDA" w:rsidRDefault="00F95EDA" w:rsidP="00F95EDA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Jediné, co jme zachovali z vozu Goodwood Ghost, je Spirit of Ecstasy a deštníky. Vše ostatní bylo od základů přetvořeno. Výsledkem je </w:t>
      </w:r>
      <w:r w:rsidR="0091031F">
        <w:rPr>
          <w:i/>
          <w:iCs/>
        </w:rPr>
        <w:t xml:space="preserve">technologicky </w:t>
      </w:r>
      <w:r>
        <w:rPr>
          <w:i/>
          <w:iCs/>
        </w:rPr>
        <w:t xml:space="preserve">dosud nejvyspělejší Rolls-Royce. Na pilířích značky </w:t>
      </w:r>
      <w:r w:rsidR="005A0B8C">
        <w:rPr>
          <w:i/>
          <w:iCs/>
        </w:rPr>
        <w:t>tak</w:t>
      </w:r>
      <w:r>
        <w:rPr>
          <w:i/>
          <w:iCs/>
        </w:rPr>
        <w:t xml:space="preserve"> vznikl krásný, minimalistický, a přesto vysoce komplexní produkt, který dokonale ladí s dobou i s potřebami našich klientů.“</w:t>
      </w:r>
    </w:p>
    <w:p w14:paraId="1A9C6C4B" w14:textId="7014BFA6" w:rsidR="00F95EDA" w:rsidRDefault="00F95EDA" w:rsidP="007A5186">
      <w:pPr>
        <w:spacing w:line="360" w:lineRule="auto"/>
        <w:jc w:val="both"/>
        <w:rPr>
          <w:b/>
          <w:bCs/>
        </w:rPr>
      </w:pPr>
      <w:r w:rsidRPr="009C59A6">
        <w:rPr>
          <w:b/>
          <w:bCs/>
        </w:rPr>
        <w:t>Torsten Müller-Ötvös, generální ředitel Rolls-Royce Motor Car</w:t>
      </w:r>
      <w:r w:rsidR="00B06118">
        <w:rPr>
          <w:b/>
          <w:bCs/>
        </w:rPr>
        <w:t>s</w:t>
      </w:r>
    </w:p>
    <w:p w14:paraId="6AF08F9A" w14:textId="77777777" w:rsidR="00457D0E" w:rsidRDefault="00457D0E" w:rsidP="00F95EDA">
      <w:pPr>
        <w:spacing w:line="360" w:lineRule="auto"/>
        <w:jc w:val="center"/>
      </w:pPr>
    </w:p>
    <w:p w14:paraId="7DF34838" w14:textId="49A21AF2" w:rsidR="00F95EDA" w:rsidRDefault="00F95EDA" w:rsidP="00F95EDA">
      <w:pPr>
        <w:spacing w:line="360" w:lineRule="auto"/>
        <w:jc w:val="center"/>
      </w:pPr>
      <w:r>
        <w:t>ÚVOD</w:t>
      </w:r>
    </w:p>
    <w:p w14:paraId="7926776A" w14:textId="3EA4C216" w:rsidR="00F95EDA" w:rsidRPr="009C59A6" w:rsidRDefault="00F95EDA" w:rsidP="00F95EDA">
      <w:pPr>
        <w:spacing w:line="360" w:lineRule="auto"/>
        <w:jc w:val="both"/>
      </w:pPr>
      <w:r>
        <w:t>V roce 2009 oznámila společnost Rolls-Royce nový přírůstek do svého portfolia, který nabídl něco zcela jiného než jej</w:t>
      </w:r>
      <w:r w:rsidR="000E128A">
        <w:t>í</w:t>
      </w:r>
      <w:r>
        <w:t xml:space="preserve"> vlajková loď Phantom. Tento produkt přesně odpovídal požadavkům a potřebám nové generace klientů, kteří požadovali skromnější a minimalističtější provedení v dokonalém designu a v perfektním strojírenském i řemeslném zpracování. První Goodwood Ghost a jeho zaměření na splnění požadavků klientů mělo nevídaný úspěch a v průběhu jeho 10leté existence se vůz stal nejúspěšnějším produktem společnosti za její 116letou historii. Ohromný úspěch Ghostu byl pro značku zásadní. Rolls-Royce mohl rozšířit výrobu a investovat do rozvoje, aby se st</w:t>
      </w:r>
      <w:r w:rsidR="005A0B8C">
        <w:t>al</w:t>
      </w:r>
      <w:r>
        <w:t xml:space="preserve"> globální značkou, jakou nyní</w:t>
      </w:r>
      <w:r w:rsidRPr="001646E7">
        <w:t xml:space="preserve"> </w:t>
      </w:r>
      <w:r>
        <w:t>je.</w:t>
      </w:r>
    </w:p>
    <w:p w14:paraId="53C00D13" w14:textId="29C1F10C" w:rsidR="00F95EDA" w:rsidRDefault="00F95EDA" w:rsidP="00F95EDA">
      <w:pPr>
        <w:spacing w:line="360" w:lineRule="auto"/>
        <w:jc w:val="both"/>
      </w:pPr>
      <w:r>
        <w:t xml:space="preserve">Díky desetileté přítomnosti Ghostu na trhu mohli odborníci společnosti Rolls-Royce získávat informace o vývoji chování zákazníků – </w:t>
      </w:r>
      <w:r w:rsidR="005A0B8C">
        <w:t xml:space="preserve">o </w:t>
      </w:r>
      <w:r>
        <w:t xml:space="preserve">tom, jak automobil používají a </w:t>
      </w:r>
      <w:r w:rsidR="005A0B8C">
        <w:t xml:space="preserve">o </w:t>
      </w:r>
      <w:r>
        <w:t>vnímání vozu obecně. Většina klientů značky jsou</w:t>
      </w:r>
      <w:r w:rsidR="002805DA">
        <w:t xml:space="preserve"> zcestovalí</w:t>
      </w:r>
      <w:r>
        <w:t xml:space="preserve"> úspěšní lidé</w:t>
      </w:r>
      <w:r w:rsidR="002805DA">
        <w:t xml:space="preserve"> </w:t>
      </w:r>
      <w:r>
        <w:t>a vozidlo Rolls-Royce berou jako oslavu svého pokračujícího vzestupu.</w:t>
      </w:r>
    </w:p>
    <w:p w14:paraId="09C27D94" w14:textId="77777777" w:rsidR="00F95EDA" w:rsidRDefault="00F95EDA" w:rsidP="00F95EDA">
      <w:pPr>
        <w:spacing w:line="360" w:lineRule="auto"/>
        <w:jc w:val="both"/>
      </w:pPr>
      <w:r>
        <w:t>Díky energii a dynamice automobilu Ghost si mnozí uživatelé začali uvědomovat, že značka může nabídnout mnohem více než jen jízdu se šoférem. V USA i v Evropě si klienti užívali jeho řízení, zatímco v Asii se spíše zabývali využitím technologií uvnitř vozu.</w:t>
      </w:r>
    </w:p>
    <w:p w14:paraId="05584AEB" w14:textId="4BA06C15" w:rsidR="00F95EDA" w:rsidRDefault="00F95EDA" w:rsidP="00F95EDA">
      <w:pPr>
        <w:spacing w:line="360" w:lineRule="auto"/>
        <w:jc w:val="both"/>
      </w:pPr>
      <w:r>
        <w:t xml:space="preserve">Když si klienti napříč všemi trhy objednali svůj nový Ghost, požadovali po zástupcích značky zejména zážitek z jízdy, a to i ti, kteří </w:t>
      </w:r>
      <w:r w:rsidR="00A15008">
        <w:t>zvolili</w:t>
      </w:r>
      <w:r>
        <w:t xml:space="preserve"> model s prodlouženým rozvorem. O víkendu přestal být vůz kanceláří a zákazník raději zasedl za volant a vychutnával si řízení na cestě do restaurace či na </w:t>
      </w:r>
      <w:r w:rsidR="005A0B8C">
        <w:t>setkání</w:t>
      </w:r>
      <w:r>
        <w:t xml:space="preserve"> s přáteli a rodinou. To se odrazilo i v méně formální paletě barev a personalizované palubní desce.</w:t>
      </w:r>
    </w:p>
    <w:p w14:paraId="273EDD08" w14:textId="556F9223" w:rsidR="00F95EDA" w:rsidRDefault="00F95EDA" w:rsidP="00F95EDA">
      <w:pPr>
        <w:spacing w:line="360" w:lineRule="auto"/>
        <w:jc w:val="both"/>
      </w:pPr>
      <w:r>
        <w:t xml:space="preserve">Ve výrobním závodu v Goodwoodu mezitím došlo k významným pokrokům ve vývoji hliníkového prostorového rámu. Ten byl poprvé použit ve vozu Phantom a poté i v Cullinanu. Unikátní architektura rámu umožnila designerům a konstruktérům značky vyvinout luxusní produkt bez jakýchkoliv omezení používaných při </w:t>
      </w:r>
      <w:r w:rsidR="00457D0E">
        <w:t>výrobě vozů ve velkých sériích</w:t>
      </w:r>
      <w:r>
        <w:t>. Protože zákazníci vyžadovali od nového vozu ještě více, použil Rolls-Royce tento hliníkový rám, do kterého začlenil i pohon a řízení všech kol, čímž klientům otevřel další zajímavé možnosti</w:t>
      </w:r>
      <w:r w:rsidR="00001BB4">
        <w:t xml:space="preserve"> jízdy</w:t>
      </w:r>
      <w:r>
        <w:t>.</w:t>
      </w:r>
    </w:p>
    <w:p w14:paraId="75AF6FA2" w14:textId="467DEE87" w:rsidR="00F95EDA" w:rsidRDefault="00F95EDA" w:rsidP="00F95EDA">
      <w:pPr>
        <w:spacing w:line="360" w:lineRule="auto"/>
        <w:jc w:val="both"/>
      </w:pPr>
      <w:r>
        <w:t>Tým designerů současně sledoval vznikající linie, které definovaly budoucí estetiku nového Ghostu. Hovoř</w:t>
      </w:r>
      <w:r w:rsidR="001E245F">
        <w:t>ilo</w:t>
      </w:r>
      <w:r>
        <w:t xml:space="preserve"> se také o měnícím se postoji klientů k vyjádření úspěchu. Interně se tento směr nazývá </w:t>
      </w:r>
      <w:r w:rsidRPr="00236D38">
        <w:rPr>
          <w:i/>
          <w:iCs/>
        </w:rPr>
        <w:t>Post Opulence</w:t>
      </w:r>
      <w:r>
        <w:t xml:space="preserve"> a vyznačuje se zaměřením na podstatu a minimalistickým vzhledem. V souvislosti s tím byly pečlivě vybrány nové materiály. Design musí být jemný, inteligentní a nenápadný. Tato filozofie je protipólem „prémiové mediokracie“, což je termín užívaný </w:t>
      </w:r>
      <w:r w:rsidR="00457D0E">
        <w:t xml:space="preserve">především </w:t>
      </w:r>
      <w:r>
        <w:t xml:space="preserve">módními leadery. To se týká </w:t>
      </w:r>
      <w:r w:rsidR="00457D0E">
        <w:t>hlavně</w:t>
      </w:r>
      <w:r>
        <w:t xml:space="preserve"> produktů, které používají přehnané </w:t>
      </w:r>
      <w:r w:rsidR="00383237">
        <w:t>povrchové úpravy a přílišný branding</w:t>
      </w:r>
      <w:r>
        <w:t>. V souvislosti s motorovými vozidly se však jedná hlavně o okázalé prošívání materiálů a další postup</w:t>
      </w:r>
      <w:r w:rsidR="00383237">
        <w:t xml:space="preserve">y, </w:t>
      </w:r>
      <w:r>
        <w:t xml:space="preserve">které vytvářejí iluzi luxusu tím, že ukryjí </w:t>
      </w:r>
      <w:r w:rsidR="00383237">
        <w:t>produkty bez obsahu</w:t>
      </w:r>
      <w:r>
        <w:t xml:space="preserve"> do prémiového balení.</w:t>
      </w:r>
    </w:p>
    <w:p w14:paraId="3BB569C4" w14:textId="1482DDD9" w:rsidR="00F95EDA" w:rsidRDefault="00F95EDA" w:rsidP="00F95EDA">
      <w:pPr>
        <w:spacing w:line="360" w:lineRule="auto"/>
        <w:jc w:val="both"/>
      </w:pPr>
      <w:r>
        <w:t>Výsledkem společného úsilí je nový Ghost. Jedná se o automobil přizpůsobený potřebám klientů, který je právě ve své jednoduchosti dokonalý, což je podtrženo pozoruhodnou podstatou vozu samotného</w:t>
      </w:r>
      <w:r w:rsidR="00383237">
        <w:t>, kdy „méně je více“.</w:t>
      </w:r>
    </w:p>
    <w:p w14:paraId="532B8777" w14:textId="47F8B307" w:rsidR="00F95EDA" w:rsidRDefault="00F95EDA" w:rsidP="00F95EDA">
      <w:pPr>
        <w:spacing w:line="360" w:lineRule="auto"/>
        <w:jc w:val="both"/>
      </w:pPr>
    </w:p>
    <w:p w14:paraId="2AF8E25F" w14:textId="29110D49" w:rsidR="00F95EDA" w:rsidRDefault="00F95EDA" w:rsidP="00F95EDA">
      <w:pPr>
        <w:spacing w:line="360" w:lineRule="auto"/>
        <w:jc w:val="both"/>
      </w:pPr>
    </w:p>
    <w:p w14:paraId="0E377AE5" w14:textId="017260B6" w:rsidR="00F95EDA" w:rsidRDefault="00F95EDA" w:rsidP="00F95EDA">
      <w:pPr>
        <w:spacing w:line="360" w:lineRule="auto"/>
        <w:jc w:val="both"/>
      </w:pPr>
    </w:p>
    <w:p w14:paraId="1BF4DE77" w14:textId="1C07457D" w:rsidR="00F95EDA" w:rsidRDefault="00F95EDA" w:rsidP="00F95EDA">
      <w:pPr>
        <w:spacing w:line="360" w:lineRule="auto"/>
        <w:jc w:val="both"/>
      </w:pPr>
    </w:p>
    <w:p w14:paraId="5E018B9C" w14:textId="7C55D4E5" w:rsidR="00F95EDA" w:rsidRDefault="00F95EDA" w:rsidP="00F95EDA">
      <w:pPr>
        <w:spacing w:line="360" w:lineRule="auto"/>
        <w:jc w:val="both"/>
      </w:pPr>
    </w:p>
    <w:p w14:paraId="1D1363D3" w14:textId="77777777" w:rsidR="007A5186" w:rsidRDefault="007A5186">
      <w:pPr>
        <w:spacing w:after="160" w:line="259" w:lineRule="auto"/>
      </w:pPr>
      <w:r>
        <w:br w:type="page"/>
      </w:r>
    </w:p>
    <w:p w14:paraId="39A75AAC" w14:textId="42AA5F36" w:rsidR="00F95EDA" w:rsidRDefault="00F95EDA" w:rsidP="00F95EDA">
      <w:pPr>
        <w:spacing w:line="360" w:lineRule="auto"/>
        <w:jc w:val="center"/>
      </w:pPr>
      <w:r>
        <w:t>KONSTRUKCE</w:t>
      </w:r>
    </w:p>
    <w:p w14:paraId="644E437C" w14:textId="3A79E8ED" w:rsidR="00F95EDA" w:rsidRDefault="00383237" w:rsidP="00F95EDA">
      <w:pPr>
        <w:spacing w:line="360" w:lineRule="auto"/>
        <w:jc w:val="center"/>
      </w:pPr>
      <w:r>
        <w:t>Patentovaná technologie hliníkového rámu</w:t>
      </w:r>
    </w:p>
    <w:p w14:paraId="297FE56F" w14:textId="4406AAFC" w:rsidR="00F95EDA" w:rsidRDefault="00F95EDA" w:rsidP="00F95EDA">
      <w:pPr>
        <w:spacing w:line="360" w:lineRule="auto"/>
        <w:jc w:val="both"/>
      </w:pPr>
      <w:r>
        <w:t xml:space="preserve">Designeři, řemeslníci i konstruktéři požadovali během vzniku vozu naprostou tvůrčí svobodu, aby mohli vytvořit zcela nový a jedinečný Ghost. Díky tomu dokázali </w:t>
      </w:r>
      <w:r w:rsidR="00001BB4">
        <w:t xml:space="preserve">přijít s </w:t>
      </w:r>
      <w:r>
        <w:t>autentický</w:t>
      </w:r>
      <w:r w:rsidR="00001BB4">
        <w:t>m</w:t>
      </w:r>
      <w:r>
        <w:t xml:space="preserve"> super-luxusní</w:t>
      </w:r>
      <w:r w:rsidR="00001BB4">
        <w:t>m</w:t>
      </w:r>
      <w:r>
        <w:t xml:space="preserve"> produkt</w:t>
      </w:r>
      <w:r w:rsidR="00001BB4">
        <w:t>em</w:t>
      </w:r>
      <w:r>
        <w:t xml:space="preserve"> bez jakýchkoliv omezení běžně využívaných u menších vozů vyráběných ve velkých sériích. </w:t>
      </w:r>
      <w:r w:rsidR="00383237">
        <w:t>Pro nový Ghost proto využili vlastní patentovanou architekturu hliníkového rámu</w:t>
      </w:r>
      <w:r>
        <w:t>.</w:t>
      </w:r>
    </w:p>
    <w:p w14:paraId="2A9190B1" w14:textId="6F11041C" w:rsidR="00F95EDA" w:rsidRDefault="00F95EDA" w:rsidP="00F95EDA">
      <w:pPr>
        <w:spacing w:line="360" w:lineRule="auto"/>
        <w:jc w:val="both"/>
      </w:pPr>
      <w:r>
        <w:t>Tuto hliníkovou konstrukci využívá výhradně Rolls-Royce a najdete ji jak v jejich vlajkové lodi, Phantomu, tak i v SUV Cullinan. Flexibilita a vynikající vlastnosti rámu umožnil</w:t>
      </w:r>
      <w:r w:rsidR="00001BB4">
        <w:t>y</w:t>
      </w:r>
      <w:r>
        <w:t xml:space="preserve"> jeho využití v novém vozu Ghost, jemuž dodává vynikající estetické, mechanické a akustické rysy.</w:t>
      </w:r>
    </w:p>
    <w:p w14:paraId="2D68A713" w14:textId="520007B8" w:rsidR="00F95EDA" w:rsidRDefault="00F95EDA" w:rsidP="00F95EDA">
      <w:pPr>
        <w:spacing w:line="360" w:lineRule="auto"/>
        <w:jc w:val="both"/>
      </w:pPr>
      <w:r>
        <w:t>Architektura vozů Rolls-Royce je ve své nejjednodušší podobě založena na čtyřech pevných bodech, z nichž každý je v jednom rohu vozidla. Pohybliv</w:t>
      </w:r>
      <w:r w:rsidR="00723ECB">
        <w:t>á</w:t>
      </w:r>
      <w:r>
        <w:t xml:space="preserve"> hliníkov</w:t>
      </w:r>
      <w:r w:rsidR="00723ECB">
        <w:t>á</w:t>
      </w:r>
      <w:r>
        <w:t xml:space="preserve"> přepážk</w:t>
      </w:r>
      <w:r w:rsidR="00723ECB">
        <w:t>a</w:t>
      </w:r>
      <w:r>
        <w:t>, podlaha, příčníky a pr</w:t>
      </w:r>
      <w:r w:rsidR="00383237">
        <w:t>ahové panely</w:t>
      </w:r>
      <w:r>
        <w:t xml:space="preserve"> byly umístěny speciálně tak, aby </w:t>
      </w:r>
      <w:r w:rsidR="00723ECB">
        <w:t xml:space="preserve">Ghost </w:t>
      </w:r>
      <w:r>
        <w:t>splňoval</w:t>
      </w:r>
      <w:r w:rsidR="00723ECB">
        <w:t>a</w:t>
      </w:r>
      <w:r>
        <w:t xml:space="preserve"> očekávání klientů </w:t>
      </w:r>
      <w:r w:rsidR="00723ECB">
        <w:t xml:space="preserve">jako vůz vhodný </w:t>
      </w:r>
      <w:r>
        <w:t>jak pro jízdu se šoférem, tak pro samostatné řízení. Dvě ze zavěšených odpružení jsou umístěn</w:t>
      </w:r>
      <w:r w:rsidR="00001BB4">
        <w:t>a</w:t>
      </w:r>
      <w:r>
        <w:t xml:space="preserve"> v přední části nového Ghostu a posunul</w:t>
      </w:r>
      <w:r w:rsidR="00723ECB">
        <w:t>a</w:t>
      </w:r>
      <w:r>
        <w:t xml:space="preserve"> tak motor V12 o obsahu 6.75 l za přední nápravu, </w:t>
      </w:r>
      <w:r w:rsidR="00325FEF">
        <w:t>takže</w:t>
      </w:r>
      <w:r>
        <w:t xml:space="preserve"> automobil </w:t>
      </w:r>
      <w:r w:rsidR="00325FEF">
        <w:t xml:space="preserve">má </w:t>
      </w:r>
      <w:r>
        <w:t>optimální rozložení hmotnosti 50/50.</w:t>
      </w:r>
    </w:p>
    <w:p w14:paraId="22DE5667" w14:textId="632E08E8" w:rsidR="00F95EDA" w:rsidRDefault="00F95EDA" w:rsidP="00F95EDA">
      <w:pPr>
        <w:spacing w:line="360" w:lineRule="auto"/>
        <w:jc w:val="both"/>
      </w:pPr>
      <w:r>
        <w:t>Kvůli tomu museli konstruktéři celkovou délku vozu prodloužit o 89 mm v porovnání s modelem Goodwood Ghost na celkových 5 546 mm. Šířka vozu byla také upravena o 30 mm na 1 978 mm. Významných změn se dočkal</w:t>
      </w:r>
      <w:r w:rsidR="00383237">
        <w:t>a přepážka s dvojitou stěnou i konstrukce podlahy vozidla</w:t>
      </w:r>
      <w:r>
        <w:t>. Změny byly provedeny kvůli začlenění pohonu a řízení všech čtyř kol a zapojení systému odpružení Planar, díky kterému se během cesty opravdu cítíte</w:t>
      </w:r>
      <w:r w:rsidR="00001BB4">
        <w:t>,</w:t>
      </w:r>
      <w:r>
        <w:t xml:space="preserve"> jako byste se vznášeli na létajícím koberci. Díky těmto změnám nemuselo být přesunuto těžiště vozu, které </w:t>
      </w:r>
      <w:r w:rsidR="00383237">
        <w:t>přispívá k</w:t>
      </w:r>
      <w:r>
        <w:t xml:space="preserve"> dynamice zatáčení.</w:t>
      </w:r>
    </w:p>
    <w:p w14:paraId="46A5605E" w14:textId="08B8B37A" w:rsidR="00F95EDA" w:rsidRDefault="00F95EDA" w:rsidP="00F95EDA">
      <w:pPr>
        <w:spacing w:line="360" w:lineRule="auto"/>
        <w:jc w:val="both"/>
      </w:pPr>
      <w:r>
        <w:t xml:space="preserve">Kovová konstrukce nového Ghostu je vyrobena </w:t>
      </w:r>
      <w:r w:rsidR="00493B90">
        <w:t>výhradně</w:t>
      </w:r>
      <w:r>
        <w:t xml:space="preserve"> z hliníku a těží tak z jeho skvělých vlastností. Vnější tvar vozu je vykreslen jako jeden čistý </w:t>
      </w:r>
      <w:r w:rsidR="002805DA">
        <w:t xml:space="preserve">rozložitý </w:t>
      </w:r>
      <w:r>
        <w:t>kus</w:t>
      </w:r>
      <w:r w:rsidR="00493B90">
        <w:t xml:space="preserve"> hmoty. Z přední části karoserie </w:t>
      </w:r>
      <w:r>
        <w:t>hladce přechází přes</w:t>
      </w:r>
      <w:r w:rsidR="00493B90">
        <w:t xml:space="preserve"> A sloupek a </w:t>
      </w:r>
      <w:r>
        <w:t>střechu</w:t>
      </w:r>
      <w:r w:rsidR="00493B90">
        <w:t xml:space="preserve"> až k</w:t>
      </w:r>
      <w:r>
        <w:t xml:space="preserve"> zadní části vozidla, </w:t>
      </w:r>
      <w:r w:rsidR="00493B90">
        <w:t xml:space="preserve">a odkazuje k </w:t>
      </w:r>
      <w:r>
        <w:t>model</w:t>
      </w:r>
      <w:r w:rsidR="00493B90">
        <w:t>ům</w:t>
      </w:r>
      <w:r>
        <w:t xml:space="preserve"> Silver Dawn a Silver Cloud. Úplná absence uzavřených linií umožňuje pozorovateli přejet pohledem od přídě až po záď vozu bez jediného vyrušení nemotornými </w:t>
      </w:r>
      <w:r w:rsidR="00493B90">
        <w:t>konturami, které běžně</w:t>
      </w:r>
      <w:r>
        <w:t xml:space="preserve"> oddělují jednotlivé díly karoserie. Aby zajistili dokonal</w:t>
      </w:r>
      <w:r w:rsidR="00493B90">
        <w:t>e</w:t>
      </w:r>
      <w:r>
        <w:t xml:space="preserve"> hladké linie</w:t>
      </w:r>
      <w:r w:rsidR="00493B90">
        <w:t xml:space="preserve"> a přesné usazení jednotlivých dílů</w:t>
      </w:r>
      <w:r>
        <w:t xml:space="preserve">, </w:t>
      </w:r>
      <w:r w:rsidR="008156AF">
        <w:t xml:space="preserve">svářeli </w:t>
      </w:r>
      <w:r>
        <w:t xml:space="preserve">čtyři </w:t>
      </w:r>
      <w:r w:rsidR="00493B90">
        <w:t xml:space="preserve">špičkoví </w:t>
      </w:r>
      <w:r>
        <w:t xml:space="preserve">řemeslníci </w:t>
      </w:r>
      <w:r w:rsidR="00493B90">
        <w:t xml:space="preserve">celou </w:t>
      </w:r>
      <w:r>
        <w:t xml:space="preserve">karoserii vozu zároveň. Kromě toho byly použity i laserem svařované hliníkové dveře. To </w:t>
      </w:r>
      <w:r w:rsidR="00493B90">
        <w:t xml:space="preserve">vše přináší </w:t>
      </w:r>
      <w:r>
        <w:t>výhod</w:t>
      </w:r>
      <w:r w:rsidR="00493B90">
        <w:t xml:space="preserve">y z hlediska celkové hmotnosti vozu a </w:t>
      </w:r>
      <w:r>
        <w:t xml:space="preserve">vynikající </w:t>
      </w:r>
      <w:r w:rsidR="00493B90">
        <w:t xml:space="preserve">torzní </w:t>
      </w:r>
      <w:r>
        <w:t>tuhost 40 000 Nm/deg. Materiál má i nižší akustickou impedanci než ocel, což snižuje míru hluku uvnitř kabiny.</w:t>
      </w:r>
    </w:p>
    <w:p w14:paraId="516EE3C5" w14:textId="77777777" w:rsidR="00F95EDA" w:rsidRDefault="00F95EDA" w:rsidP="00F95EDA">
      <w:pPr>
        <w:spacing w:line="360" w:lineRule="auto"/>
        <w:jc w:val="both"/>
      </w:pPr>
    </w:p>
    <w:p w14:paraId="2624CC71" w14:textId="77777777" w:rsidR="00F95EDA" w:rsidRDefault="00F95EDA" w:rsidP="00F95EDA">
      <w:pPr>
        <w:spacing w:line="360" w:lineRule="auto"/>
        <w:jc w:val="center"/>
      </w:pPr>
      <w:r>
        <w:t>Motor V12 s dvojitým přeplňováním a obsahem 6,75 l</w:t>
      </w:r>
    </w:p>
    <w:p w14:paraId="6CC3D6A7" w14:textId="7AAC2780" w:rsidR="00F95EDA" w:rsidRDefault="00F95EDA" w:rsidP="00F95EDA">
      <w:pPr>
        <w:spacing w:line="360" w:lineRule="auto"/>
        <w:jc w:val="both"/>
      </w:pPr>
      <w:r>
        <w:t xml:space="preserve">Požadavky klientů, kteří si přáli téměř okamžitý točivý moment a tichý chod, vedly značku k vývoji zážehového motoru V12 s objemem 6,75 l s dvojitým přeplňováním. </w:t>
      </w:r>
      <w:r w:rsidR="008156AF">
        <w:t>Program individuálních úprav</w:t>
      </w:r>
      <w:r>
        <w:t xml:space="preserve"> Bespoke vytvořil přesnou palivovou mapu pro motor nového Ghostu, který tomuto dynamickému vozu dokáže zajistit dostatečný výkon 563 HP/420kW a točivý moment 850 Nm</w:t>
      </w:r>
      <w:r w:rsidR="008156AF">
        <w:t xml:space="preserve"> </w:t>
      </w:r>
      <w:r>
        <w:t xml:space="preserve">přenášený přes všechna čtyři poháněná </w:t>
      </w:r>
      <w:r w:rsidR="00566AD1">
        <w:t>a</w:t>
      </w:r>
      <w:r>
        <w:t xml:space="preserve"> řízená kola. V souladu s očekáváním klientů je maximální točivý moment k dispozici už od 1 600 ot./min </w:t>
      </w:r>
      <w:r w:rsidR="00E307EC">
        <w:t xml:space="preserve">- </w:t>
      </w:r>
      <w:r>
        <w:t>pou</w:t>
      </w:r>
      <w:r w:rsidR="00E307EC">
        <w:t>hých</w:t>
      </w:r>
      <w:r>
        <w:t xml:space="preserve"> 600 ot./min </w:t>
      </w:r>
      <w:r w:rsidR="00E307EC">
        <w:t xml:space="preserve">nad </w:t>
      </w:r>
      <w:r>
        <w:t>volnoběh</w:t>
      </w:r>
      <w:r w:rsidR="00E307EC">
        <w:t>em</w:t>
      </w:r>
      <w:r>
        <w:t xml:space="preserve">. Pro dosažení ještě lepších akustických vlastností vozu </w:t>
      </w:r>
      <w:r w:rsidR="00E307EC">
        <w:t>využili</w:t>
      </w:r>
      <w:r>
        <w:t xml:space="preserve"> konstruktéři </w:t>
      </w:r>
      <w:r w:rsidR="00E307EC">
        <w:t>v</w:t>
      </w:r>
      <w:r>
        <w:t xml:space="preserve"> systému sání větší</w:t>
      </w:r>
      <w:r w:rsidR="00E307EC">
        <w:t xml:space="preserve">ch portů a dále tak snížili pronikání </w:t>
      </w:r>
      <w:r>
        <w:t xml:space="preserve">hluku </w:t>
      </w:r>
      <w:r w:rsidR="00E307EC">
        <w:t xml:space="preserve">do </w:t>
      </w:r>
      <w:r>
        <w:t>kabin</w:t>
      </w:r>
      <w:r w:rsidR="00E307EC">
        <w:t>y vozidla</w:t>
      </w:r>
      <w:r>
        <w:t>.</w:t>
      </w:r>
    </w:p>
    <w:p w14:paraId="300EA913" w14:textId="77777777" w:rsidR="00F95EDA" w:rsidRDefault="00F95EDA" w:rsidP="00F95EDA">
      <w:pPr>
        <w:spacing w:line="360" w:lineRule="auto"/>
        <w:jc w:val="both"/>
      </w:pPr>
    </w:p>
    <w:p w14:paraId="3D7900AA" w14:textId="77777777" w:rsidR="00F95EDA" w:rsidRDefault="00F95EDA" w:rsidP="00F95EDA">
      <w:pPr>
        <w:spacing w:line="360" w:lineRule="auto"/>
        <w:jc w:val="center"/>
      </w:pPr>
      <w:r>
        <w:t>Systém odpružení Planar</w:t>
      </w:r>
    </w:p>
    <w:p w14:paraId="0FB7FA1D" w14:textId="07EB1127" w:rsidR="00446D25" w:rsidRDefault="00F95EDA" w:rsidP="00F95EDA">
      <w:pPr>
        <w:spacing w:line="360" w:lineRule="auto"/>
        <w:jc w:val="both"/>
      </w:pPr>
      <w:r>
        <w:t xml:space="preserve">U nového modelu Ghost technici kompletně přepracovali </w:t>
      </w:r>
      <w:r w:rsidR="00446D25">
        <w:t xml:space="preserve">odpružení </w:t>
      </w:r>
      <w:r>
        <w:t xml:space="preserve">vozu, které </w:t>
      </w:r>
      <w:r w:rsidR="00446D25">
        <w:t>nese název Planar Suspension System</w:t>
      </w:r>
      <w:r>
        <w:t xml:space="preserve">. Pojmenování vychází z geometrického </w:t>
      </w:r>
      <w:r w:rsidR="00446D25">
        <w:t>termínu pro</w:t>
      </w:r>
      <w:r>
        <w:t xml:space="preserve"> </w:t>
      </w:r>
      <w:r w:rsidR="00446D25">
        <w:t xml:space="preserve">dokonale plochou a horizontální </w:t>
      </w:r>
      <w:r>
        <w:t>rovin</w:t>
      </w:r>
      <w:r w:rsidR="00446D25">
        <w:t xml:space="preserve">u, tedy </w:t>
      </w:r>
      <w:r>
        <w:t>„planar“. Tento způsob zavěšení je výsledkem deseti</w:t>
      </w:r>
      <w:r w:rsidR="00446D25">
        <w:t>letého</w:t>
      </w:r>
      <w:r>
        <w:t xml:space="preserve"> vývoje a testování, </w:t>
      </w:r>
      <w:r w:rsidR="00446D25">
        <w:t>jejichž cílem bylo vytvořit pocit hladkého letu nad zemí, jaký u žádného automobilu dosud nebylo možné zažít.</w:t>
      </w:r>
    </w:p>
    <w:p w14:paraId="407A10BB" w14:textId="46A913B9" w:rsidR="00F95EDA" w:rsidRDefault="00F95EDA" w:rsidP="00F95EDA">
      <w:pPr>
        <w:spacing w:line="360" w:lineRule="auto"/>
        <w:jc w:val="both"/>
      </w:pPr>
      <w:r>
        <w:t xml:space="preserve">Vůz je vůbec </w:t>
      </w:r>
      <w:r w:rsidR="00001BB4">
        <w:t>p</w:t>
      </w:r>
      <w:r w:rsidR="00446D25">
        <w:t>oprvé</w:t>
      </w:r>
      <w:r w:rsidR="00001BB4">
        <w:t xml:space="preserve"> </w:t>
      </w:r>
      <w:r>
        <w:t xml:space="preserve">vybaven horním tlumičem nad sestavou předního zavěšení, což zajišťuje ještě stabilnější a snadnější jízdu. Funguje společně se systémem kamer Flagbearer, který skenuje cestu před sebou, sbírá GPS data ze satelitů a na základě těchto dat připraví systém odpružení pro případně změny na povrchu vozovky. Obě technologie jsou řízeny zároveň prostřednictvím zakázkového softwaru Planar. Nový Ghost tak dokáže předvídat </w:t>
      </w:r>
      <w:r w:rsidR="00D06F8E">
        <w:t xml:space="preserve">jakékoliv změny povrchu vozovky </w:t>
      </w:r>
      <w:r>
        <w:t xml:space="preserve">a ihned </w:t>
      </w:r>
      <w:r w:rsidR="00D06F8E">
        <w:t xml:space="preserve">na ně </w:t>
      </w:r>
      <w:r>
        <w:t>reagovat.</w:t>
      </w:r>
    </w:p>
    <w:p w14:paraId="25E0A3DC" w14:textId="2599CA80" w:rsidR="00F95EDA" w:rsidRDefault="00F95EDA" w:rsidP="00F95EDA">
      <w:pPr>
        <w:spacing w:line="360" w:lineRule="auto"/>
        <w:jc w:val="both"/>
      </w:pPr>
      <w:r>
        <w:t>Nové tlumiče jsou výsledkem pětiletého testování. Tato technologie, kterou disponuje výhradně Rolls-Royce, dále rozvíjí systém odpružení, jenž má poskytovat již legendární pocit letu na létajícím koberci. Jak řekl zakladatel značky, sir Henry Royce: „Vezměte to nejlepší a zdokonalte to</w:t>
      </w:r>
      <w:r w:rsidR="0057414C">
        <w:t>.</w:t>
      </w:r>
      <w:r>
        <w:t xml:space="preserve">“ V tomto duchu vyvinuli odborníci speciální </w:t>
      </w:r>
      <w:r w:rsidR="00386C98">
        <w:t>systém odpružení</w:t>
      </w:r>
      <w:r>
        <w:t>, aby tak ještě zlepšili elektricky řízené tlumení nárazů a automatický vzduchový podvozek.</w:t>
      </w:r>
      <w:r w:rsidR="00386C98">
        <w:t xml:space="preserve"> Tato technologie nebyla nikdy předtím využita u sériově vyráběných automobilů.</w:t>
      </w:r>
    </w:p>
    <w:p w14:paraId="17FA61F3" w14:textId="04B42500" w:rsidR="00386C98" w:rsidRDefault="00386C98" w:rsidP="00F95EDA">
      <w:pPr>
        <w:spacing w:line="360" w:lineRule="auto"/>
        <w:jc w:val="both"/>
      </w:pPr>
      <w:r>
        <w:t xml:space="preserve">Pětiprvková zadní náprava využívá stejnou technologii automatického odpružení </w:t>
      </w:r>
      <w:r w:rsidR="00D06F8E">
        <w:t xml:space="preserve">a také </w:t>
      </w:r>
      <w:r>
        <w:t>řízení zadních kol. Obě nápravy jsou řízené pomocí patentovaného systému Planar. Ten zároveň ovládá i další komponenty podvozku nového modelu Ghost včetně pohonu všech kol, řízení stability a v</w:t>
      </w:r>
      <w:r w:rsidR="00D06F8E">
        <w:t>ětraných</w:t>
      </w:r>
      <w:r>
        <w:t xml:space="preserve"> brzdných systémů s cílem zabezpečit, aby vozidlo reagovalo na změny povrchů či úrovně </w:t>
      </w:r>
      <w:r w:rsidR="00D06F8E">
        <w:t xml:space="preserve">jejich </w:t>
      </w:r>
      <w:r>
        <w:t>přilnavosti a zároveň zachovalo temperament a dynamiku vozu.</w:t>
      </w:r>
    </w:p>
    <w:p w14:paraId="754545CD" w14:textId="2E39B6CF" w:rsidR="00386C98" w:rsidRDefault="00386C98" w:rsidP="00F95EDA">
      <w:pPr>
        <w:spacing w:line="360" w:lineRule="auto"/>
        <w:jc w:val="both"/>
      </w:pPr>
      <w:r>
        <w:t>Soft</w:t>
      </w:r>
      <w:r w:rsidR="00EF4D3E">
        <w:t>ware</w:t>
      </w:r>
      <w:r>
        <w:t xml:space="preserve"> Planar </w:t>
      </w:r>
      <w:r w:rsidR="00D06F8E">
        <w:t xml:space="preserve">také </w:t>
      </w:r>
      <w:r>
        <w:t>zpracovává informace</w:t>
      </w:r>
      <w:r w:rsidR="00D06F8E">
        <w:t xml:space="preserve"> ze systémů</w:t>
      </w:r>
      <w:r>
        <w:t>, které umožňují modelu Ghost, aby se proaktivně přizpůsobil po</w:t>
      </w:r>
      <w:r w:rsidR="00D06F8E">
        <w:t xml:space="preserve">hybu objektů </w:t>
      </w:r>
      <w:r>
        <w:t>před vozidlem. První z</w:t>
      </w:r>
      <w:r w:rsidR="00DB1FD7">
        <w:t xml:space="preserve"> </w:t>
      </w:r>
      <w:r>
        <w:t xml:space="preserve">těchto technologií je </w:t>
      </w:r>
      <w:r w:rsidR="00D06F8E">
        <w:t xml:space="preserve">značkou Rolls-Royce patentovaný </w:t>
      </w:r>
      <w:r>
        <w:t xml:space="preserve">systém Flagbearer. </w:t>
      </w:r>
      <w:r w:rsidR="002850AF">
        <w:t xml:space="preserve">Jeho název </w:t>
      </w:r>
      <w:r w:rsidR="00D06F8E">
        <w:t>odkazuje k</w:t>
      </w:r>
      <w:r w:rsidR="002850AF">
        <w:t xml:space="preserve"> raným dobám automobilismu, k </w:t>
      </w:r>
      <w:r w:rsidR="00DB1FD7">
        <w:t>muž</w:t>
      </w:r>
      <w:r w:rsidR="00D06F8E">
        <w:t xml:space="preserve">ům, kterým </w:t>
      </w:r>
      <w:r w:rsidR="002850AF">
        <w:t xml:space="preserve">kdysi </w:t>
      </w:r>
      <w:r w:rsidR="00D06F8E">
        <w:t>zákon přikazoval kráčet před motorovým vozem s červenou vlaječkou</w:t>
      </w:r>
      <w:r w:rsidR="002850AF">
        <w:t xml:space="preserve"> a upozornit včas řidiče na možné nebezpečí. Současné řešení ovšem využívá </w:t>
      </w:r>
      <w:r w:rsidR="00EF4D3E">
        <w:t>stereo kamerov</w:t>
      </w:r>
      <w:r w:rsidR="002850AF">
        <w:t>ý</w:t>
      </w:r>
      <w:r w:rsidR="00EF4D3E">
        <w:t xml:space="preserve"> systém integrovan</w:t>
      </w:r>
      <w:r w:rsidR="002850AF">
        <w:t>ý</w:t>
      </w:r>
      <w:r w:rsidR="00EF4D3E">
        <w:t xml:space="preserve"> v čelním skle</w:t>
      </w:r>
      <w:r w:rsidR="002850AF">
        <w:t xml:space="preserve">. Ten </w:t>
      </w:r>
      <w:r w:rsidR="00EF4D3E">
        <w:t xml:space="preserve">umožňuje </w:t>
      </w:r>
      <w:r w:rsidR="002850AF">
        <w:t>dokonale sledovat</w:t>
      </w:r>
      <w:r w:rsidR="00EF4D3E">
        <w:t xml:space="preserve"> cestu před vozidlem a přizpůsobuje odpružení až do rychlosti 100 km/h. Druhým je </w:t>
      </w:r>
      <w:r w:rsidR="002850AF" w:rsidRPr="009E24E1">
        <w:t>Satellite Aided Transmission</w:t>
      </w:r>
      <w:r w:rsidR="002850AF">
        <w:t xml:space="preserve">, </w:t>
      </w:r>
      <w:r w:rsidR="00EF4D3E">
        <w:t xml:space="preserve">satelitní přenosový systém značky Rolls-Royce, který čerpá údaje z GPS, aby dopředu zvolil optimální nastavení </w:t>
      </w:r>
      <w:r w:rsidR="002850AF">
        <w:t xml:space="preserve">vozu </w:t>
      </w:r>
      <w:r w:rsidR="00EF4D3E">
        <w:t>pro průjezd zatáčk</w:t>
      </w:r>
      <w:r w:rsidR="002850AF">
        <w:t>ou</w:t>
      </w:r>
      <w:r w:rsidR="00EF4D3E">
        <w:t xml:space="preserve">. Výsledkem je bezprecedentní úroveň </w:t>
      </w:r>
      <w:r w:rsidR="002850AF">
        <w:t xml:space="preserve">jak </w:t>
      </w:r>
      <w:r w:rsidR="00EF4D3E">
        <w:t>komfortu</w:t>
      </w:r>
      <w:r w:rsidR="002850AF">
        <w:t xml:space="preserve">, tak </w:t>
      </w:r>
      <w:r w:rsidR="00FF7EEA">
        <w:t>jistoty ovládání vozu</w:t>
      </w:r>
      <w:r w:rsidR="00EF4D3E">
        <w:t>.</w:t>
      </w:r>
    </w:p>
    <w:p w14:paraId="5222D562" w14:textId="77777777" w:rsidR="007A5186" w:rsidRDefault="007A5186" w:rsidP="00F95EDA">
      <w:pPr>
        <w:spacing w:line="360" w:lineRule="auto"/>
        <w:jc w:val="both"/>
      </w:pPr>
    </w:p>
    <w:p w14:paraId="1CCF4967" w14:textId="77777777" w:rsidR="00DB1FD7" w:rsidRDefault="00DB1FD7" w:rsidP="007A5186">
      <w:pPr>
        <w:spacing w:line="360" w:lineRule="auto"/>
        <w:jc w:val="center"/>
      </w:pPr>
    </w:p>
    <w:p w14:paraId="43DEA269" w14:textId="77777777" w:rsidR="00DB1FD7" w:rsidRDefault="00DB1FD7" w:rsidP="007A5186">
      <w:pPr>
        <w:spacing w:line="360" w:lineRule="auto"/>
        <w:jc w:val="center"/>
      </w:pPr>
    </w:p>
    <w:p w14:paraId="377EAF34" w14:textId="77777777" w:rsidR="00DB1FD7" w:rsidRDefault="00DB1FD7" w:rsidP="007A5186">
      <w:pPr>
        <w:spacing w:line="360" w:lineRule="auto"/>
        <w:jc w:val="center"/>
      </w:pPr>
    </w:p>
    <w:p w14:paraId="7A01F8B7" w14:textId="08E8E310" w:rsidR="00F95EDA" w:rsidRDefault="00DB1FD7" w:rsidP="007A5186">
      <w:pPr>
        <w:spacing w:line="360" w:lineRule="auto"/>
        <w:jc w:val="center"/>
      </w:pPr>
      <w:r>
        <w:t>Asistované otevírání dveří</w:t>
      </w:r>
    </w:p>
    <w:p w14:paraId="38AF8A3A" w14:textId="77777777" w:rsidR="00F95EDA" w:rsidRDefault="00F95EDA" w:rsidP="00F95EDA">
      <w:pPr>
        <w:spacing w:line="360" w:lineRule="auto"/>
        <w:jc w:val="both"/>
      </w:pPr>
      <w:r>
        <w:t>Na automatické dveře mohli zákazníci narazit už u modelu Goodwood Phantom. Tuto oblíbenou funkci jste mohli ovládat tlačítkem na přístrojové desce a na C sloupku. Pro nový model Ghostu se inženýři rozhodli tuto technologii ještě zdokonalit a klienti tak mohou poprvé využít asistovaného otevírání dveří.</w:t>
      </w:r>
    </w:p>
    <w:p w14:paraId="4156B5C0" w14:textId="77777777" w:rsidR="00F95EDA" w:rsidRPr="00BB1A13" w:rsidRDefault="00F95EDA" w:rsidP="00F95EDA">
      <w:pPr>
        <w:spacing w:line="360" w:lineRule="auto"/>
        <w:jc w:val="both"/>
      </w:pPr>
      <w:r>
        <w:t>Pro otevření vozu zatáhnete za vnitřní kliku, necháte rukojeť kliky vrátit se do původní polohy, zatímco kontrolujete potenciální nebezpečí mimo vůz, a poté při otevření zatlačíte na dveře, které se samy automaticky otevřou. Jakmile jsou dveře dostatečně otevřeny pro výstup klienta, zabrzdí se dveřní brzdou.</w:t>
      </w:r>
    </w:p>
    <w:p w14:paraId="3687690F" w14:textId="721D7D67" w:rsidR="00F95EDA" w:rsidRDefault="00767E1D" w:rsidP="00F95EDA">
      <w:pPr>
        <w:spacing w:line="360" w:lineRule="auto"/>
        <w:jc w:val="both"/>
      </w:pPr>
      <w:r>
        <w:t xml:space="preserve">Po vystoupení z vozu se </w:t>
      </w:r>
      <w:r w:rsidR="00F95EDA">
        <w:t xml:space="preserve">dveře se automaticky zavřou </w:t>
      </w:r>
      <w:r>
        <w:t xml:space="preserve">po </w:t>
      </w:r>
      <w:r w:rsidR="00F95EDA">
        <w:t xml:space="preserve">stisknutí tlačítka na vnější klice dveří. Pokud dáváte přednost manuálnímu zavírání, půjde to snadno díky </w:t>
      </w:r>
      <w:r w:rsidR="005E4043">
        <w:t>posilovači</w:t>
      </w:r>
      <w:r w:rsidR="00F95EDA">
        <w:t>. Podélné a příčné senzory, stejně jako tzv. G-force senzory na dveřích, umožňují stejně rychlé ovládání bez ohledu na vnější prostředí.</w:t>
      </w:r>
    </w:p>
    <w:p w14:paraId="03D623EB" w14:textId="77777777" w:rsidR="00F95EDA" w:rsidRDefault="00F95EDA" w:rsidP="00F95EDA">
      <w:pPr>
        <w:spacing w:line="360" w:lineRule="auto"/>
        <w:jc w:val="both"/>
      </w:pPr>
    </w:p>
    <w:p w14:paraId="3394415E" w14:textId="77777777" w:rsidR="0057414C" w:rsidRDefault="0057414C">
      <w:pPr>
        <w:spacing w:after="160" w:line="259" w:lineRule="auto"/>
      </w:pPr>
      <w:r>
        <w:br w:type="page"/>
      </w:r>
    </w:p>
    <w:p w14:paraId="492C9C14" w14:textId="2A5FAD9E" w:rsidR="00F95EDA" w:rsidRDefault="00F95EDA" w:rsidP="00F95EDA">
      <w:pPr>
        <w:spacing w:line="360" w:lineRule="auto"/>
        <w:jc w:val="center"/>
      </w:pPr>
      <w:r>
        <w:t>Vnitřní čistící systém</w:t>
      </w:r>
    </w:p>
    <w:p w14:paraId="4F6C7D76" w14:textId="089A0BA1" w:rsidR="00F95EDA" w:rsidRPr="00BB1A13" w:rsidRDefault="00F95EDA" w:rsidP="00F95EDA">
      <w:pPr>
        <w:spacing w:line="360" w:lineRule="auto"/>
        <w:jc w:val="both"/>
      </w:pPr>
      <w:r>
        <w:t>Nový Ghost využívá systém čištění vzduchu uvnitř vozu, tzv</w:t>
      </w:r>
      <w:r w:rsidRPr="00DB1FD7">
        <w:rPr>
          <w:i/>
          <w:iCs/>
        </w:rPr>
        <w:t>. Micro Environment Purification System (MEPS)</w:t>
      </w:r>
      <w:r>
        <w:t>. Stávající technologie filtrace vzduchu byla vylepšena, a to jak po stránce softwaru, tak i co se týče použitých komponentů. Nově jsou ve voze vysoce citlivé senzory pro detekci nečistot, které měří kvalitu vzduchu a automaticky přepínají přívody čerstvého vzduchu. V případě nepřijatelné kvality vzduchu a úrovně znečištění automaticky sepn</w:t>
      </w:r>
      <w:r w:rsidR="00DB1FD7">
        <w:t>e</w:t>
      </w:r>
      <w:r>
        <w:t xml:space="preserve"> recirkulační systém. Ten vede veškerý vzduch v kabině přes filtr z nanovláken, jenž je schopen odstranit i ty nejjemnější mikroskopické částice za méně než dvě minuty.</w:t>
      </w:r>
    </w:p>
    <w:p w14:paraId="1BF7C2BF" w14:textId="77777777" w:rsidR="00AC4B7A" w:rsidRPr="009E24E1" w:rsidRDefault="00AC4B7A" w:rsidP="00AC4B7A">
      <w:pPr>
        <w:spacing w:line="360" w:lineRule="auto"/>
        <w:rPr>
          <w:b/>
          <w:bCs/>
        </w:rPr>
      </w:pPr>
    </w:p>
    <w:p w14:paraId="1F345C28" w14:textId="00E24352" w:rsidR="00F95EDA" w:rsidRDefault="00F95EDA" w:rsidP="00AC4B7A">
      <w:pPr>
        <w:spacing w:line="360" w:lineRule="auto"/>
        <w:jc w:val="center"/>
        <w:rPr>
          <w:bCs/>
        </w:rPr>
      </w:pPr>
      <w:r>
        <w:rPr>
          <w:bCs/>
        </w:rPr>
        <w:t>Techn</w:t>
      </w:r>
      <w:r w:rsidR="00DB1FD7">
        <w:rPr>
          <w:bCs/>
        </w:rPr>
        <w:t>ologicky</w:t>
      </w:r>
      <w:r>
        <w:rPr>
          <w:bCs/>
        </w:rPr>
        <w:t xml:space="preserve"> nejpokročilejší Rolls-Royce všech dob</w:t>
      </w:r>
    </w:p>
    <w:p w14:paraId="15FD66DA" w14:textId="460F3FD1" w:rsidR="007857B3" w:rsidRPr="009E24E1" w:rsidRDefault="007857B3" w:rsidP="00AC4B7A">
      <w:pPr>
        <w:spacing w:line="360" w:lineRule="auto"/>
        <w:jc w:val="both"/>
      </w:pPr>
      <w:r>
        <w:t>N</w:t>
      </w:r>
      <w:r w:rsidR="00BF4502">
        <w:t>o</w:t>
      </w:r>
      <w:r>
        <w:t>vý Ghost je dokonalý ve své jednoduchosti, ale vytvoření jeho čistého prostředí bylo</w:t>
      </w:r>
      <w:r w:rsidR="00BF4502">
        <w:t xml:space="preserve"> pro techniky</w:t>
      </w:r>
      <w:r>
        <w:t xml:space="preserve"> jednou z největších výzev. Nový </w:t>
      </w:r>
      <w:r w:rsidR="00BF4502">
        <w:t xml:space="preserve">model </w:t>
      </w:r>
      <w:r>
        <w:t>je skutečně technologicky nejdokonalejším motorovým vozidlem Rolls-Royce, které bylo kdy vyrobeno. Další vybave</w:t>
      </w:r>
      <w:r w:rsidR="00BF4502">
        <w:t>n</w:t>
      </w:r>
      <w:r>
        <w:t xml:space="preserve">í zahrnuje: </w:t>
      </w:r>
      <w:r w:rsidR="00BF4502">
        <w:t>l</w:t>
      </w:r>
      <w:r>
        <w:t xml:space="preserve">aserové </w:t>
      </w:r>
      <w:r w:rsidR="00BF4502">
        <w:t xml:space="preserve">a </w:t>
      </w:r>
      <w:r>
        <w:t>LED světlomety s dosvitem až 600 metrů, vizuální asistenční syst</w:t>
      </w:r>
      <w:r w:rsidR="00BF4502">
        <w:t>é</w:t>
      </w:r>
      <w:r>
        <w:t>m včetně varování před zvěří a chodci</w:t>
      </w:r>
      <w:r w:rsidR="00BF4502">
        <w:t xml:space="preserve"> a </w:t>
      </w:r>
      <w:r>
        <w:t>syst</w:t>
      </w:r>
      <w:r w:rsidR="00BF4502">
        <w:t>é</w:t>
      </w:r>
      <w:r>
        <w:t>m monitorující okolí vozu</w:t>
      </w:r>
      <w:r w:rsidR="00BF4502">
        <w:t>, dále pak čtyři</w:t>
      </w:r>
      <w:r>
        <w:t xml:space="preserve"> kamer</w:t>
      </w:r>
      <w:r w:rsidR="00BF4502">
        <w:t>y</w:t>
      </w:r>
      <w:r>
        <w:t xml:space="preserve"> s panoramatickým obrazem</w:t>
      </w:r>
      <w:r w:rsidR="00BF4502">
        <w:t xml:space="preserve">, které mají </w:t>
      </w:r>
      <w:r>
        <w:t>roz</w:t>
      </w:r>
      <w:r w:rsidR="00BF4502">
        <w:t>h</w:t>
      </w:r>
      <w:r>
        <w:t xml:space="preserve">led kolem celého vozidla a </w:t>
      </w:r>
      <w:r w:rsidR="00BF4502">
        <w:t xml:space="preserve">umožňují i </w:t>
      </w:r>
      <w:r>
        <w:t xml:space="preserve">pohled z výšky. </w:t>
      </w:r>
      <w:r w:rsidR="00BF4502">
        <w:t>Vůz disponuje také funkcí v</w:t>
      </w:r>
      <w:r>
        <w:t>arování před kolizí a pře</w:t>
      </w:r>
      <w:r w:rsidR="002805DA">
        <w:t>d</w:t>
      </w:r>
      <w:r>
        <w:t>jíždějícími vozidly</w:t>
      </w:r>
      <w:r w:rsidR="00BF4502">
        <w:t>, u</w:t>
      </w:r>
      <w:r>
        <w:t>pozornění na opuštění nebo změn</w:t>
      </w:r>
      <w:r w:rsidR="00BF4502">
        <w:t>u</w:t>
      </w:r>
      <w:r>
        <w:t xml:space="preserve"> jízdního pruhu</w:t>
      </w:r>
      <w:r w:rsidR="00BF4502">
        <w:t xml:space="preserve">. Ghost nabízí </w:t>
      </w:r>
      <w:r w:rsidR="00E968B8">
        <w:t xml:space="preserve">také </w:t>
      </w:r>
      <w:r>
        <w:t>7x3 head-up display s vysokým rozlišením, který je špičkou v automotive průmyslu</w:t>
      </w:r>
      <w:r w:rsidR="00BF4502">
        <w:t>, w</w:t>
      </w:r>
      <w:r>
        <w:t>i</w:t>
      </w:r>
      <w:r w:rsidR="00BF4502">
        <w:t>-</w:t>
      </w:r>
      <w:r>
        <w:t>fi hotspot, samočinné parkování nebo nejnovější syst</w:t>
      </w:r>
      <w:r w:rsidR="00BF4502">
        <w:t>é</w:t>
      </w:r>
      <w:r>
        <w:t>m kombinující navigační a infotainment funkce.</w:t>
      </w:r>
    </w:p>
    <w:p w14:paraId="3FEA31A7" w14:textId="77777777" w:rsidR="00F95EDA" w:rsidRDefault="00F95EDA" w:rsidP="00AC4B7A">
      <w:pPr>
        <w:spacing w:line="360" w:lineRule="auto"/>
        <w:jc w:val="center"/>
        <w:rPr>
          <w:bCs/>
        </w:rPr>
      </w:pPr>
    </w:p>
    <w:p w14:paraId="28A772E4" w14:textId="77777777" w:rsidR="007A5186" w:rsidRDefault="007A5186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69E07B6C" w14:textId="1D60E114" w:rsidR="007857B3" w:rsidRPr="00F85FE6" w:rsidRDefault="007857B3" w:rsidP="00AC4B7A">
      <w:pPr>
        <w:spacing w:line="360" w:lineRule="auto"/>
        <w:jc w:val="center"/>
        <w:rPr>
          <w:bCs/>
        </w:rPr>
      </w:pPr>
      <w:r>
        <w:rPr>
          <w:bCs/>
        </w:rPr>
        <w:t>AKUSTIKA</w:t>
      </w:r>
    </w:p>
    <w:p w14:paraId="58946136" w14:textId="23640F07" w:rsidR="007857B3" w:rsidRPr="00DB1FD7" w:rsidRDefault="007857B3" w:rsidP="00AC4B7A">
      <w:pPr>
        <w:spacing w:line="360" w:lineRule="auto"/>
        <w:jc w:val="center"/>
        <w:rPr>
          <w:bCs/>
          <w:i/>
          <w:iCs/>
        </w:rPr>
      </w:pPr>
      <w:r>
        <w:rPr>
          <w:bCs/>
        </w:rPr>
        <w:t>Vzorec vyváženosti</w:t>
      </w:r>
      <w:r w:rsidR="00DB1FD7">
        <w:rPr>
          <w:bCs/>
        </w:rPr>
        <w:t xml:space="preserve"> – </w:t>
      </w:r>
      <w:r w:rsidR="00DB1FD7">
        <w:rPr>
          <w:bCs/>
          <w:i/>
          <w:iCs/>
        </w:rPr>
        <w:t>Formula for serenity</w:t>
      </w:r>
    </w:p>
    <w:p w14:paraId="5ABD3154" w14:textId="71F74982" w:rsidR="00287C3C" w:rsidRDefault="00AC4B7A" w:rsidP="00AC4B7A">
      <w:pPr>
        <w:spacing w:line="360" w:lineRule="auto"/>
        <w:jc w:val="both"/>
      </w:pPr>
      <w:r w:rsidRPr="009E24E1">
        <w:t xml:space="preserve"> </w:t>
      </w:r>
      <w:r w:rsidR="00287C3C">
        <w:t xml:space="preserve">Klienti Ghostu se pohybují ve složitém světě businessu. Od chvíle, kdy se ocitnou v interiéru svého Rolls-Roycu, </w:t>
      </w:r>
      <w:r w:rsidR="00BF4502">
        <w:t>chtějí být obklopeni klidem a</w:t>
      </w:r>
      <w:r w:rsidR="00287C3C">
        <w:t xml:space="preserve"> pocitem pohody. </w:t>
      </w:r>
      <w:r w:rsidR="00BF4502">
        <w:t>Na to brali ohled i konstruktéři značky, kteří</w:t>
      </w:r>
      <w:r w:rsidR="00287C3C">
        <w:t xml:space="preserve"> př</w:t>
      </w:r>
      <w:r w:rsidR="00BF4502">
        <w:t xml:space="preserve">istupovali pečlivě k </w:t>
      </w:r>
      <w:r w:rsidR="00287C3C">
        <w:t xml:space="preserve">výběru materiálů a </w:t>
      </w:r>
      <w:r w:rsidR="00BF4502">
        <w:t xml:space="preserve">dalších detailů. </w:t>
      </w:r>
      <w:r w:rsidR="00287C3C">
        <w:t>Tento přístup se odráží také v jedinečné konstrukci</w:t>
      </w:r>
      <w:r w:rsidR="00287C3C" w:rsidRPr="00287C3C">
        <w:t xml:space="preserve"> podvozku a hnacího ústrojí, </w:t>
      </w:r>
      <w:r w:rsidR="005A6E00">
        <w:t>při které byl kladen důraz na</w:t>
      </w:r>
      <w:r w:rsidR="00287C3C" w:rsidRPr="00287C3C">
        <w:t xml:space="preserve"> vytvoření klidného akustického prostředí uvnitř interiéru.</w:t>
      </w:r>
      <w:r w:rsidR="00287C3C">
        <w:t xml:space="preserve"> Akustičtí konstruktéř</w:t>
      </w:r>
      <w:r w:rsidR="005A6E00">
        <w:t>i</w:t>
      </w:r>
      <w:r w:rsidR="00287C3C">
        <w:t xml:space="preserve"> Rolls-Royce jsou experty na klid a vyrovnanost. </w:t>
      </w:r>
      <w:r w:rsidR="005A6E00">
        <w:t>Proto se při tvorbě nového Ghostu na tento aspekt zaměřili a vytvořili</w:t>
      </w:r>
      <w:r w:rsidR="001A0010" w:rsidRPr="001A0010">
        <w:t xml:space="preserve"> </w:t>
      </w:r>
      <w:r w:rsidR="005A6E00">
        <w:t>tzv.</w:t>
      </w:r>
      <w:r w:rsidR="001A0010" w:rsidRPr="001A0010">
        <w:t xml:space="preserve"> </w:t>
      </w:r>
      <w:r w:rsidR="001A0010">
        <w:t>v</w:t>
      </w:r>
      <w:r w:rsidR="001A0010" w:rsidRPr="001A0010">
        <w:t xml:space="preserve">zorec pro </w:t>
      </w:r>
      <w:r w:rsidR="001A0010">
        <w:t xml:space="preserve">vyrovnanost, </w:t>
      </w:r>
      <w:r w:rsidR="001A0010" w:rsidRPr="001A0010">
        <w:t xml:space="preserve">který by mohl pomoci </w:t>
      </w:r>
      <w:r w:rsidR="005A6E00">
        <w:t>i</w:t>
      </w:r>
      <w:r w:rsidR="001A0010">
        <w:t xml:space="preserve"> při vývoji </w:t>
      </w:r>
      <w:r w:rsidR="005A6E00">
        <w:t>dalších</w:t>
      </w:r>
      <w:r w:rsidR="005A6E00" w:rsidRPr="001A0010">
        <w:t xml:space="preserve"> </w:t>
      </w:r>
      <w:r w:rsidR="005A6E00">
        <w:t>vozů</w:t>
      </w:r>
      <w:r w:rsidR="001A0010" w:rsidRPr="001A0010">
        <w:t>.</w:t>
      </w:r>
    </w:p>
    <w:p w14:paraId="0858169F" w14:textId="4F4CFB9C" w:rsidR="00AC4B7A" w:rsidRDefault="001A0010" w:rsidP="00AC4B7A">
      <w:pPr>
        <w:spacing w:line="360" w:lineRule="auto"/>
        <w:jc w:val="both"/>
      </w:pPr>
      <w:r>
        <w:t xml:space="preserve">Prvním </w:t>
      </w:r>
      <w:r w:rsidR="005A6E00">
        <w:t xml:space="preserve">prvkem </w:t>
      </w:r>
      <w:r>
        <w:t xml:space="preserve">tohoto vzorce je architektura prostorového rámu Rolls-Royce. Jeho </w:t>
      </w:r>
      <w:r w:rsidR="005A6E00">
        <w:t xml:space="preserve">hliníková </w:t>
      </w:r>
      <w:r>
        <w:t xml:space="preserve">konstrukce má </w:t>
      </w:r>
      <w:r w:rsidR="005A6E00">
        <w:t xml:space="preserve">oproti oceli </w:t>
      </w:r>
      <w:r>
        <w:t>vyšší aku</w:t>
      </w:r>
      <w:r w:rsidR="005A6E00">
        <w:t>s</w:t>
      </w:r>
      <w:r>
        <w:t>tickou impedanc</w:t>
      </w:r>
      <w:r w:rsidR="005A6E00">
        <w:t>i</w:t>
      </w:r>
      <w:r>
        <w:t xml:space="preserve">. Je navíc sestavena z tvarově komplexních </w:t>
      </w:r>
      <w:r w:rsidR="00E968B8">
        <w:t>dílů</w:t>
      </w:r>
      <w:r>
        <w:t xml:space="preserve"> namísto plochých rezonančních povrchů. </w:t>
      </w:r>
      <w:r w:rsidR="005A6E00">
        <w:t>Přepážky i podlahové</w:t>
      </w:r>
      <w:r>
        <w:t xml:space="preserve"> částí jsou dvouplášťové</w:t>
      </w:r>
      <w:r w:rsidR="005A6E00">
        <w:t>, což značně snižuje provozní hluk vozu</w:t>
      </w:r>
      <w:r>
        <w:t>, který by mohl pronikat do prostoru pro pas</w:t>
      </w:r>
      <w:r w:rsidR="005A6E00">
        <w:t>a</w:t>
      </w:r>
      <w:r>
        <w:t>ž</w:t>
      </w:r>
      <w:r w:rsidR="005A6E00">
        <w:t>é</w:t>
      </w:r>
      <w:r>
        <w:t xml:space="preserve">ry. </w:t>
      </w:r>
      <w:r w:rsidR="005A6E00">
        <w:t>U</w:t>
      </w:r>
      <w:r w:rsidR="00E968B8">
        <w:t xml:space="preserve"> </w:t>
      </w:r>
      <w:r w:rsidR="005A6E00">
        <w:t>r</w:t>
      </w:r>
      <w:r>
        <w:t>ozměrnější</w:t>
      </w:r>
      <w:r w:rsidR="00E968B8">
        <w:t>ch</w:t>
      </w:r>
      <w:r>
        <w:t xml:space="preserve"> </w:t>
      </w:r>
      <w:r w:rsidR="005A6E00">
        <w:t>součás</w:t>
      </w:r>
      <w:r w:rsidR="00E968B8">
        <w:t>tí</w:t>
      </w:r>
      <w:r>
        <w:t xml:space="preserve"> konstrukce </w:t>
      </w:r>
      <w:r w:rsidR="005A6E00">
        <w:t xml:space="preserve">bylo při výběru tlumících materiálů </w:t>
      </w:r>
      <w:r w:rsidR="00DB1FD7">
        <w:t xml:space="preserve">také </w:t>
      </w:r>
      <w:r w:rsidR="00E968B8">
        <w:t xml:space="preserve">přihlédnuto </w:t>
      </w:r>
      <w:r w:rsidR="005A6E00">
        <w:t xml:space="preserve">k hladině jejich hluku </w:t>
      </w:r>
      <w:r w:rsidR="003A61E9">
        <w:t>– v novém Ghostu je využito</w:t>
      </w:r>
      <w:r>
        <w:t xml:space="preserve"> </w:t>
      </w:r>
      <w:r w:rsidR="005A6E00">
        <w:t>přes</w:t>
      </w:r>
      <w:r w:rsidR="003A61E9">
        <w:t xml:space="preserve"> 100 kg tlumi</w:t>
      </w:r>
      <w:r w:rsidR="005A6E00">
        <w:t>c</w:t>
      </w:r>
      <w:r w:rsidR="003A61E9">
        <w:t>ích hmot</w:t>
      </w:r>
      <w:r w:rsidR="005A6E00">
        <w:t xml:space="preserve"> umístěných ve</w:t>
      </w:r>
      <w:r w:rsidR="003A61E9">
        <w:t xml:space="preserve"> dveř</w:t>
      </w:r>
      <w:r w:rsidR="005A6E00">
        <w:t>ích</w:t>
      </w:r>
      <w:r w:rsidR="003A61E9">
        <w:t>, stře</w:t>
      </w:r>
      <w:r w:rsidR="005A6E00">
        <w:t>še</w:t>
      </w:r>
      <w:r w:rsidR="003A61E9">
        <w:t xml:space="preserve">, </w:t>
      </w:r>
      <w:r w:rsidR="005A6E00">
        <w:t xml:space="preserve">v </w:t>
      </w:r>
      <w:r w:rsidR="003A61E9">
        <w:t>mezivrstv</w:t>
      </w:r>
      <w:r w:rsidR="005A6E00">
        <w:t>ě</w:t>
      </w:r>
      <w:r w:rsidR="003A61E9">
        <w:t xml:space="preserve"> dvouplášťových skel, pneumatik</w:t>
      </w:r>
      <w:r w:rsidR="005A6E00">
        <w:t>ách</w:t>
      </w:r>
      <w:r w:rsidR="003A61E9">
        <w:t xml:space="preserve"> a všech další</w:t>
      </w:r>
      <w:r w:rsidR="005A6E00">
        <w:t>ch</w:t>
      </w:r>
      <w:r w:rsidR="003A61E9">
        <w:t xml:space="preserve"> prv</w:t>
      </w:r>
      <w:r w:rsidR="00E968B8">
        <w:t>cích</w:t>
      </w:r>
      <w:r w:rsidR="003A61E9">
        <w:t xml:space="preserve"> samotné konstrukce vozu.</w:t>
      </w:r>
    </w:p>
    <w:p w14:paraId="3215F7A5" w14:textId="67F8A781" w:rsidR="003D3367" w:rsidRDefault="005A6E00" w:rsidP="00AC4B7A">
      <w:pPr>
        <w:spacing w:line="360" w:lineRule="auto"/>
        <w:jc w:val="both"/>
      </w:pPr>
      <w:r>
        <w:t>Jakmile dosáhli konstruktéři požadovaných akustick</w:t>
      </w:r>
      <w:r w:rsidR="00E968B8">
        <w:t>y izolačních</w:t>
      </w:r>
      <w:r>
        <w:t xml:space="preserve"> vlastností</w:t>
      </w:r>
      <w:r w:rsidR="003A61E9">
        <w:t>, nast</w:t>
      </w:r>
      <w:r>
        <w:t>oupila</w:t>
      </w:r>
      <w:r w:rsidR="003A61E9">
        <w:t xml:space="preserve"> f</w:t>
      </w:r>
      <w:r>
        <w:t>á</w:t>
      </w:r>
      <w:r w:rsidR="003A61E9">
        <w:t>ze identifikace a modifikace komponentů, které generují byť jen téměř nepostřehnutelné zvukové vlny. Mezi akustickými inženýry jsou známy jako skryté ruchy. Při vývoji nového Ghostu</w:t>
      </w:r>
      <w:r w:rsidR="003D3367">
        <w:t xml:space="preserve"> byla každá součástka vystavena preciznímu posouzení z hlediska produkce nepřijatelného hluku a v případě potřeby byla její konstrukce odpovídajícím způsobem </w:t>
      </w:r>
      <w:r>
        <w:t>upravena</w:t>
      </w:r>
      <w:r w:rsidR="003D3367">
        <w:t xml:space="preserve">. Například vnitřní plochy vedení klimatizace, které </w:t>
      </w:r>
      <w:r>
        <w:t xml:space="preserve">vytvářely </w:t>
      </w:r>
      <w:r w:rsidR="00566AD1">
        <w:t>příliš</w:t>
      </w:r>
      <w:r w:rsidR="003D3367">
        <w:t xml:space="preserve"> aerodynamického hluku, byly dodatečně </w:t>
      </w:r>
      <w:r>
        <w:t>vy</w:t>
      </w:r>
      <w:r w:rsidR="003D3367">
        <w:t>leštěny. Teprve s touto úpravou pak byl</w:t>
      </w:r>
      <w:r w:rsidR="00AA2F1B">
        <w:t xml:space="preserve"> komponent </w:t>
      </w:r>
      <w:r w:rsidR="003D3367">
        <w:t xml:space="preserve">přijat do výroby. Dokonce i </w:t>
      </w:r>
      <w:r w:rsidR="00AA2F1B">
        <w:t xml:space="preserve">malé </w:t>
      </w:r>
      <w:r w:rsidR="003D3367">
        <w:t>součást</w:t>
      </w:r>
      <w:r w:rsidR="00E968B8">
        <w:t>i</w:t>
      </w:r>
      <w:r w:rsidR="003D3367">
        <w:t xml:space="preserve"> pohonu byly nastaveny tak, aby </w:t>
      </w:r>
      <w:r w:rsidR="00AA2F1B">
        <w:t>ladily s téměř</w:t>
      </w:r>
      <w:r w:rsidR="003D3367">
        <w:t xml:space="preserve"> neslyšný</w:t>
      </w:r>
      <w:r w:rsidR="00AA2F1B">
        <w:t>m</w:t>
      </w:r>
      <w:r w:rsidR="003D3367">
        <w:t xml:space="preserve"> projev</w:t>
      </w:r>
      <w:r w:rsidR="00AA2F1B">
        <w:t>em</w:t>
      </w:r>
      <w:r w:rsidR="003D3367">
        <w:t xml:space="preserve"> nového Ghostu</w:t>
      </w:r>
      <w:r w:rsidR="00AA2F1B">
        <w:t xml:space="preserve">. </w:t>
      </w:r>
      <w:r w:rsidR="00E968B8">
        <w:t>Upraven byl t</w:t>
      </w:r>
      <w:r w:rsidR="00AA2F1B">
        <w:t>aké p</w:t>
      </w:r>
      <w:r w:rsidR="003D3367" w:rsidRPr="003D3367">
        <w:t xml:space="preserve">růměr hnací hřídele a </w:t>
      </w:r>
      <w:r w:rsidR="00AA2F1B">
        <w:t>konstruktéři zvýšili její tuhost</w:t>
      </w:r>
      <w:r w:rsidR="003D3367">
        <w:t xml:space="preserve"> v zájmu </w:t>
      </w:r>
      <w:r w:rsidR="00AA2F1B">
        <w:t xml:space="preserve">lepších </w:t>
      </w:r>
      <w:r w:rsidR="003D3367">
        <w:t>akustických vlastností</w:t>
      </w:r>
      <w:r w:rsidR="003D3367" w:rsidRPr="003D3367">
        <w:t>.</w:t>
      </w:r>
    </w:p>
    <w:p w14:paraId="7553AA58" w14:textId="4D26CCA2" w:rsidR="003D3367" w:rsidRPr="009E24E1" w:rsidRDefault="003D3367" w:rsidP="00AC4B7A">
      <w:pPr>
        <w:spacing w:line="360" w:lineRule="auto"/>
        <w:jc w:val="both"/>
      </w:pPr>
      <w:r>
        <w:t xml:space="preserve">Posledním prvkem vzorce </w:t>
      </w:r>
      <w:r w:rsidR="00AA2F1B">
        <w:t xml:space="preserve">vyrovnanosti </w:t>
      </w:r>
      <w:r>
        <w:t>je harmonizace celého vozu. Akustičtí specialisté značky e</w:t>
      </w:r>
      <w:r w:rsidR="00AA2F1B">
        <w:t>x</w:t>
      </w:r>
      <w:r>
        <w:t>perimentovali s naprosto tichým interiérem, ten ale vyvolával pocit určité dezorientace. E</w:t>
      </w:r>
      <w:r w:rsidR="00AA2F1B">
        <w:t>x</w:t>
      </w:r>
      <w:r>
        <w:t>perti se</w:t>
      </w:r>
      <w:r w:rsidR="00AA2F1B">
        <w:t xml:space="preserve"> proto </w:t>
      </w:r>
      <w:r>
        <w:t xml:space="preserve">rozhodli </w:t>
      </w:r>
      <w:r w:rsidR="0080510F">
        <w:t xml:space="preserve">stvořit </w:t>
      </w:r>
      <w:r w:rsidR="00AA2F1B">
        <w:t xml:space="preserve">tzv. </w:t>
      </w:r>
      <w:r w:rsidR="0080510F">
        <w:t xml:space="preserve">šepot, měkký temný zvuk, který je vnímán jako </w:t>
      </w:r>
      <w:r w:rsidR="00D17F05">
        <w:t xml:space="preserve">jediný </w:t>
      </w:r>
      <w:r w:rsidR="0080510F">
        <w:t>jemný</w:t>
      </w:r>
      <w:r w:rsidR="00AA2F1B">
        <w:t xml:space="preserve"> </w:t>
      </w:r>
      <w:r w:rsidR="0080510F">
        <w:t xml:space="preserve">tón. Všechny součástky proto bylo nezbytné doslova naladit na shodnou rezonanční frekvenci. Rámy sedadel </w:t>
      </w:r>
      <w:r w:rsidR="00AA2F1B">
        <w:t xml:space="preserve">prvních </w:t>
      </w:r>
      <w:r w:rsidR="0080510F">
        <w:t>prototypů například re</w:t>
      </w:r>
      <w:r w:rsidR="00AA2F1B">
        <w:t>zo</w:t>
      </w:r>
      <w:r w:rsidR="0080510F">
        <w:t>novaly na jiné frekvenci</w:t>
      </w:r>
      <w:r w:rsidR="00AA2F1B">
        <w:t xml:space="preserve"> </w:t>
      </w:r>
      <w:r w:rsidR="0080510F">
        <w:t>než karoserie</w:t>
      </w:r>
      <w:r w:rsidR="005E4043">
        <w:t>,</w:t>
      </w:r>
      <w:r w:rsidR="0080510F">
        <w:t xml:space="preserve"> </w:t>
      </w:r>
      <w:r w:rsidR="005E4043">
        <w:t>b</w:t>
      </w:r>
      <w:r w:rsidR="0080510F">
        <w:t xml:space="preserve">yly tedy opatřeny speciálně vyvinutými tlumicími jednotkami, aby </w:t>
      </w:r>
      <w:r w:rsidR="00AA2F1B">
        <w:t xml:space="preserve">jejich </w:t>
      </w:r>
      <w:r w:rsidR="0080510F">
        <w:t>tón</w:t>
      </w:r>
      <w:r w:rsidR="00AA2F1B">
        <w:t xml:space="preserve"> odpovídal zvuku celého vozu</w:t>
      </w:r>
      <w:r w:rsidR="0080510F">
        <w:t>. Velký</w:t>
      </w:r>
      <w:r w:rsidR="0080510F" w:rsidRPr="0080510F">
        <w:t xml:space="preserve"> </w:t>
      </w:r>
      <w:r w:rsidR="00AA2F1B">
        <w:t xml:space="preserve">zavazadlový prostor </w:t>
      </w:r>
      <w:r w:rsidR="0080510F">
        <w:t xml:space="preserve">o objemu </w:t>
      </w:r>
      <w:r w:rsidR="0080510F" w:rsidRPr="0080510F">
        <w:t>507</w:t>
      </w:r>
      <w:r w:rsidR="0080510F">
        <w:t xml:space="preserve"> </w:t>
      </w:r>
      <w:r w:rsidR="0080510F" w:rsidRPr="0080510F">
        <w:t>litr</w:t>
      </w:r>
      <w:r w:rsidR="0080510F">
        <w:t>ů</w:t>
      </w:r>
      <w:r w:rsidR="0080510F" w:rsidRPr="0080510F">
        <w:t xml:space="preserve"> vytv</w:t>
      </w:r>
      <w:r w:rsidR="0080510F">
        <w:t>ářel</w:t>
      </w:r>
      <w:r w:rsidR="00AA2F1B">
        <w:t xml:space="preserve"> </w:t>
      </w:r>
      <w:r w:rsidR="0080510F" w:rsidRPr="0080510F">
        <w:t xml:space="preserve">nízkou frekvenci, kterou </w:t>
      </w:r>
      <w:r w:rsidR="0080510F">
        <w:t>bylo možné</w:t>
      </w:r>
      <w:r w:rsidR="0080510F" w:rsidRPr="0080510F">
        <w:t xml:space="preserve"> pociťovat </w:t>
      </w:r>
      <w:r w:rsidR="00AA2F1B">
        <w:t xml:space="preserve">zejména </w:t>
      </w:r>
      <w:r w:rsidR="0080510F" w:rsidRPr="0080510F">
        <w:t>při</w:t>
      </w:r>
      <w:r w:rsidR="00AA2F1B">
        <w:t xml:space="preserve"> vyšších</w:t>
      </w:r>
      <w:r w:rsidR="0080510F" w:rsidRPr="0080510F">
        <w:t xml:space="preserve"> rychlostech </w:t>
      </w:r>
      <w:r w:rsidR="0080510F">
        <w:t xml:space="preserve">používaných na </w:t>
      </w:r>
      <w:r w:rsidR="0080510F" w:rsidRPr="0080510F">
        <w:t>dálnic</w:t>
      </w:r>
      <w:r w:rsidR="0080510F">
        <w:t>i</w:t>
      </w:r>
      <w:r w:rsidR="0080510F" w:rsidRPr="0080510F">
        <w:t xml:space="preserve"> </w:t>
      </w:r>
      <w:r w:rsidR="0080510F">
        <w:t>–</w:t>
      </w:r>
      <w:r w:rsidR="0080510F" w:rsidRPr="0080510F">
        <w:t xml:space="preserve"> </w:t>
      </w:r>
      <w:r w:rsidR="0080510F">
        <w:t xml:space="preserve">proto </w:t>
      </w:r>
      <w:r w:rsidR="0080510F" w:rsidRPr="0080510F">
        <w:t xml:space="preserve">byly </w:t>
      </w:r>
      <w:r w:rsidR="00AA2F1B">
        <w:t>přidány průduchy</w:t>
      </w:r>
      <w:r w:rsidR="0080510F">
        <w:t xml:space="preserve"> pod zadní příčkou</w:t>
      </w:r>
      <w:r w:rsidR="0080510F" w:rsidRPr="0080510F">
        <w:t>, kter</w:t>
      </w:r>
      <w:r w:rsidR="0080510F">
        <w:t>é</w:t>
      </w:r>
      <w:r w:rsidR="0080510F" w:rsidRPr="0080510F">
        <w:t xml:space="preserve"> umožnil</w:t>
      </w:r>
      <w:r w:rsidR="0080510F">
        <w:t>y</w:t>
      </w:r>
      <w:r w:rsidR="0080510F" w:rsidRPr="0080510F">
        <w:t xml:space="preserve"> těmto rušivým zvukovým vlnám uniknout, a </w:t>
      </w:r>
      <w:r w:rsidR="0080510F">
        <w:t xml:space="preserve">tímto způsobem </w:t>
      </w:r>
      <w:r w:rsidR="0080510F" w:rsidRPr="0080510F">
        <w:t>lépe harmonizova</w:t>
      </w:r>
      <w:r w:rsidR="0080510F">
        <w:t>t</w:t>
      </w:r>
      <w:r w:rsidR="0080510F" w:rsidRPr="0080510F">
        <w:t xml:space="preserve"> celkovou akustiku nového </w:t>
      </w:r>
      <w:r w:rsidR="0080510F">
        <w:t>Ghostu</w:t>
      </w:r>
      <w:r w:rsidR="0080510F" w:rsidRPr="0080510F">
        <w:t>.</w:t>
      </w:r>
    </w:p>
    <w:p w14:paraId="377EBD05" w14:textId="77777777" w:rsidR="00AC4B7A" w:rsidRPr="009E24E1" w:rsidRDefault="00AC4B7A" w:rsidP="00AC4B7A">
      <w:pPr>
        <w:spacing w:line="360" w:lineRule="auto"/>
        <w:rPr>
          <w:b/>
          <w:bCs/>
        </w:rPr>
      </w:pPr>
    </w:p>
    <w:p w14:paraId="6C260EDE" w14:textId="0B9EC61A" w:rsidR="0080510F" w:rsidRPr="00F85FE6" w:rsidRDefault="0080510F" w:rsidP="00AC4B7A">
      <w:pPr>
        <w:spacing w:line="360" w:lineRule="auto"/>
        <w:jc w:val="center"/>
        <w:rPr>
          <w:bCs/>
        </w:rPr>
      </w:pPr>
      <w:r>
        <w:rPr>
          <w:bCs/>
        </w:rPr>
        <w:t>Bespoke Audio</w:t>
      </w:r>
    </w:p>
    <w:p w14:paraId="15604F74" w14:textId="336C850D" w:rsidR="0080510F" w:rsidRPr="009E24E1" w:rsidRDefault="00566AD1" w:rsidP="00AC4B7A">
      <w:pPr>
        <w:spacing w:line="360" w:lineRule="auto"/>
        <w:jc w:val="both"/>
      </w:pPr>
      <w:r>
        <w:t>Vytříbený s</w:t>
      </w:r>
      <w:r w:rsidR="00AA2F1B">
        <w:t xml:space="preserve">mysl </w:t>
      </w:r>
      <w:r w:rsidR="00D17F05">
        <w:t xml:space="preserve">konstruktérů z oddělení Bespoke Audio </w:t>
      </w:r>
      <w:r w:rsidR="00AA2F1B">
        <w:t>pro akustickou dokonalost dal vzniknout jedinečnému zvukovému zážitku.</w:t>
      </w:r>
      <w:r w:rsidR="00A672A3">
        <w:t xml:space="preserve"> Tito </w:t>
      </w:r>
      <w:r w:rsidR="00AA2F1B">
        <w:t>specialisté</w:t>
      </w:r>
      <w:r w:rsidR="00A672A3" w:rsidRPr="00A672A3">
        <w:t xml:space="preserve"> byli začleněni </w:t>
      </w:r>
      <w:r w:rsidR="00AA2F1B">
        <w:t xml:space="preserve">už </w:t>
      </w:r>
      <w:r w:rsidR="00A672A3" w:rsidRPr="00A672A3">
        <w:t xml:space="preserve">do fáze návrhu architektury </w:t>
      </w:r>
      <w:r w:rsidR="00A672A3">
        <w:t>vozu</w:t>
      </w:r>
      <w:r w:rsidR="00AA2F1B">
        <w:t>,</w:t>
      </w:r>
      <w:r w:rsidR="00A672A3">
        <w:t xml:space="preserve"> </w:t>
      </w:r>
      <w:r w:rsidR="00A672A3" w:rsidRPr="00A672A3">
        <w:t>a</w:t>
      </w:r>
      <w:r w:rsidR="00A672A3">
        <w:t>by</w:t>
      </w:r>
      <w:r w:rsidR="00A672A3" w:rsidRPr="00A672A3">
        <w:t xml:space="preserve"> vytvořili </w:t>
      </w:r>
      <w:r w:rsidR="00AA2F1B">
        <w:t>audio</w:t>
      </w:r>
      <w:r w:rsidR="00AA2F1B" w:rsidRPr="00A672A3">
        <w:t xml:space="preserve"> </w:t>
      </w:r>
      <w:r w:rsidR="00A672A3" w:rsidRPr="00A672A3">
        <w:t>systém pro nov</w:t>
      </w:r>
      <w:r w:rsidR="00A672A3">
        <w:t xml:space="preserve">ý Ghost a </w:t>
      </w:r>
      <w:r w:rsidR="00A672A3" w:rsidRPr="00A672A3">
        <w:t xml:space="preserve">kvalita zvuku </w:t>
      </w:r>
      <w:r w:rsidR="00A672A3">
        <w:t xml:space="preserve">se stala nedílnou součástí </w:t>
      </w:r>
      <w:r w:rsidR="00A672A3" w:rsidRPr="00A672A3">
        <w:t xml:space="preserve">samotné </w:t>
      </w:r>
      <w:r w:rsidR="00A672A3">
        <w:t>podstaty</w:t>
      </w:r>
      <w:r w:rsidR="00A672A3" w:rsidRPr="00A672A3">
        <w:t xml:space="preserve"> automobilu.</w:t>
      </w:r>
    </w:p>
    <w:p w14:paraId="4345DF53" w14:textId="5819728C" w:rsidR="00A672A3" w:rsidRPr="009E24E1" w:rsidRDefault="00A672A3" w:rsidP="00AC4B7A">
      <w:pPr>
        <w:spacing w:line="360" w:lineRule="auto"/>
        <w:jc w:val="both"/>
      </w:pPr>
      <w:r>
        <w:t>Součástí nového Ghostu j</w:t>
      </w:r>
      <w:r w:rsidR="00AA2F1B">
        <w:t xml:space="preserve">sou </w:t>
      </w:r>
      <w:r w:rsidRPr="00A672A3">
        <w:t>rezonanční komor</w:t>
      </w:r>
      <w:r>
        <w:t>y v prazích karoserie</w:t>
      </w:r>
      <w:r w:rsidR="0057414C">
        <w:t>,</w:t>
      </w:r>
      <w:r w:rsidRPr="00A672A3">
        <w:t xml:space="preserve"> </w:t>
      </w:r>
      <w:r>
        <w:t>jejich</w:t>
      </w:r>
      <w:r w:rsidR="00566AD1">
        <w:t>ž</w:t>
      </w:r>
      <w:r>
        <w:t xml:space="preserve"> velikost a tvar je dán </w:t>
      </w:r>
      <w:r w:rsidRPr="00A672A3">
        <w:t>kmitočtov</w:t>
      </w:r>
      <w:r>
        <w:t>ou</w:t>
      </w:r>
      <w:r w:rsidRPr="00A672A3">
        <w:t xml:space="preserve"> charakteristik</w:t>
      </w:r>
      <w:r>
        <w:t>ou</w:t>
      </w:r>
      <w:r w:rsidRPr="00A672A3">
        <w:t xml:space="preserve"> reproduktorov</w:t>
      </w:r>
      <w:r>
        <w:t>ých</w:t>
      </w:r>
      <w:r w:rsidRPr="00A672A3">
        <w:t xml:space="preserve"> komponent</w:t>
      </w:r>
      <w:r>
        <w:t>ů Bespoke Audio</w:t>
      </w:r>
      <w:r w:rsidR="007D0106">
        <w:t>.</w:t>
      </w:r>
      <w:r w:rsidRPr="00A672A3">
        <w:t xml:space="preserve"> </w:t>
      </w:r>
      <w:r w:rsidR="007D0106">
        <w:t xml:space="preserve"> </w:t>
      </w:r>
      <w:r w:rsidR="00AA2F1B">
        <w:t xml:space="preserve">Vůz </w:t>
      </w:r>
      <w:r>
        <w:t xml:space="preserve">se tak v </w:t>
      </w:r>
      <w:r w:rsidRPr="00A672A3">
        <w:t xml:space="preserve">podstatě </w:t>
      </w:r>
      <w:r>
        <w:t>z akustického pohledu přeměnil na</w:t>
      </w:r>
      <w:r w:rsidR="00AA2F1B">
        <w:t xml:space="preserve"> </w:t>
      </w:r>
      <w:r w:rsidRPr="00A672A3">
        <w:t>subwoofer.</w:t>
      </w:r>
    </w:p>
    <w:p w14:paraId="5DBF8CEC" w14:textId="48F5A0DC" w:rsidR="00A672A3" w:rsidRPr="009E24E1" w:rsidRDefault="00A672A3" w:rsidP="00AC4B7A">
      <w:pPr>
        <w:spacing w:line="360" w:lineRule="auto"/>
        <w:jc w:val="both"/>
      </w:pPr>
      <w:r>
        <w:t>Výkonný zesilovač ovládá 18 kanálů (jeden pro každý z reproduktorů) a má maximální výkon 1300</w:t>
      </w:r>
      <w:r w:rsidR="00AA2F1B">
        <w:t xml:space="preserve"> </w:t>
      </w:r>
      <w:r>
        <w:t xml:space="preserve">W. </w:t>
      </w:r>
      <w:r w:rsidR="004209CA">
        <w:t xml:space="preserve">Unikátní </w:t>
      </w:r>
      <w:r w:rsidR="004209CA" w:rsidRPr="004209CA">
        <w:t>optimalizační technologie a vysoce přesné kompozitní kužely reproduktorů</w:t>
      </w:r>
      <w:r w:rsidR="004209CA">
        <w:t xml:space="preserve"> z </w:t>
      </w:r>
      <w:r w:rsidR="004209CA" w:rsidRPr="004209CA">
        <w:t>hořčík</w:t>
      </w:r>
      <w:r w:rsidR="004209CA">
        <w:t>u a keramiky</w:t>
      </w:r>
      <w:r w:rsidR="004209CA" w:rsidRPr="004209CA">
        <w:t xml:space="preserve"> umožňují nekonečné </w:t>
      </w:r>
      <w:r w:rsidR="004209CA">
        <w:t>proměny</w:t>
      </w:r>
      <w:r w:rsidR="004209CA" w:rsidRPr="004209CA">
        <w:t xml:space="preserve"> zvuku s vynikající frekvenční odezvou.</w:t>
      </w:r>
      <w:r w:rsidR="004209CA">
        <w:t xml:space="preserve"> V novém Ghostu jsou vedle konvenčních reproduktorů použity také</w:t>
      </w:r>
      <w:r w:rsidR="00DB1FD7">
        <w:t xml:space="preserve"> rezonanční reproduktory </w:t>
      </w:r>
      <w:r w:rsidR="00010A23">
        <w:t>(</w:t>
      </w:r>
      <w:r w:rsidR="00DB1FD7">
        <w:t>tzv.</w:t>
      </w:r>
      <w:r w:rsidR="004209CA">
        <w:t xml:space="preserve"> </w:t>
      </w:r>
      <w:r w:rsidR="004209CA" w:rsidRPr="00D72AE8">
        <w:rPr>
          <w:i/>
          <w:iCs/>
        </w:rPr>
        <w:t>exciter speakers</w:t>
      </w:r>
      <w:r w:rsidR="00010A23">
        <w:t>).</w:t>
      </w:r>
      <w:r w:rsidR="004209CA">
        <w:t xml:space="preserve"> Ty jsou připojeny k povrchům či objektům, které působí jako rezonátory a přenášejí tak vibrace z iniciační jednotky přímo do vlastního materiálu. To je i případ </w:t>
      </w:r>
      <w:r w:rsidR="003C3E43">
        <w:t xml:space="preserve">stropního čalounění </w:t>
      </w:r>
      <w:r w:rsidR="003C3E43" w:rsidRPr="00D72AE8">
        <w:rPr>
          <w:i/>
          <w:iCs/>
        </w:rPr>
        <w:t>Starlight Headliner</w:t>
      </w:r>
      <w:r w:rsidR="003C3E43">
        <w:t xml:space="preserve"> nového Ghostu, </w:t>
      </w:r>
      <w:r w:rsidR="0097419B">
        <w:t xml:space="preserve">kdy je </w:t>
      </w:r>
      <w:r w:rsidR="003C3E43">
        <w:t>strop vozidla vlastně jedním velikým reproduktorem.</w:t>
      </w:r>
      <w:r w:rsidR="004209CA">
        <w:t xml:space="preserve">   </w:t>
      </w:r>
    </w:p>
    <w:p w14:paraId="301662CE" w14:textId="39B48F51" w:rsidR="00AC4B7A" w:rsidRPr="009E24E1" w:rsidRDefault="003C3E43" w:rsidP="007D0106">
      <w:pPr>
        <w:spacing w:line="360" w:lineRule="auto"/>
        <w:jc w:val="both"/>
      </w:pPr>
      <w:r w:rsidRPr="003C3E43">
        <w:t>Dva aktivní mikrofony v kabině také umožňují adaptivní funkci</w:t>
      </w:r>
      <w:r w:rsidR="002805DA">
        <w:t xml:space="preserve"> audio</w:t>
      </w:r>
      <w:r>
        <w:t xml:space="preserve"> systému. Díky ní je absence či naopak nadměrné zdůraznění určitých zvukových frekvencí detekováno ještě před </w:t>
      </w:r>
      <w:r w:rsidRPr="003C3E43">
        <w:t>spuštěním zesilovače</w:t>
      </w:r>
      <w:r w:rsidR="0097419B">
        <w:t xml:space="preserve"> a</w:t>
      </w:r>
      <w:r>
        <w:t xml:space="preserve"> syst</w:t>
      </w:r>
      <w:r w:rsidR="0097419B">
        <w:t>é</w:t>
      </w:r>
      <w:r>
        <w:t>m zároveň samočinně u</w:t>
      </w:r>
      <w:r w:rsidRPr="003C3E43">
        <w:t>prav</w:t>
      </w:r>
      <w:r>
        <w:t>í</w:t>
      </w:r>
      <w:r w:rsidRPr="003C3E43">
        <w:t xml:space="preserve"> hlasitost</w:t>
      </w:r>
      <w:r>
        <w:t xml:space="preserve"> protichůdných frekvencí a celkový zvuk je tak vždy vyvážený.</w:t>
      </w:r>
      <w:r w:rsidR="00010A23">
        <w:t xml:space="preserve"> Systém</w:t>
      </w:r>
      <w:r>
        <w:t xml:space="preserve"> Bespoke Audio</w:t>
      </w:r>
      <w:r w:rsidR="00010A23">
        <w:t xml:space="preserve"> </w:t>
      </w:r>
      <w:r>
        <w:t>využívá hudebních záznamů v nejvyšší kvalitě a poskytuje výjimečný posluchačský zážitek.</w:t>
      </w:r>
    </w:p>
    <w:p w14:paraId="65D93706" w14:textId="77777777" w:rsidR="00AC4B7A" w:rsidRDefault="00AC4B7A" w:rsidP="00AC4B7A">
      <w:pPr>
        <w:spacing w:line="360" w:lineRule="auto"/>
        <w:jc w:val="center"/>
        <w:rPr>
          <w:bCs/>
        </w:rPr>
      </w:pPr>
    </w:p>
    <w:p w14:paraId="5920D83D" w14:textId="77777777" w:rsidR="00AC4B7A" w:rsidRDefault="00AC4B7A" w:rsidP="00AC4B7A">
      <w:pPr>
        <w:spacing w:line="360" w:lineRule="auto"/>
        <w:jc w:val="center"/>
        <w:rPr>
          <w:bCs/>
        </w:rPr>
      </w:pPr>
    </w:p>
    <w:p w14:paraId="5C148E0D" w14:textId="77777777" w:rsidR="00AC4B7A" w:rsidRDefault="00AC4B7A" w:rsidP="00AC4B7A">
      <w:pPr>
        <w:spacing w:line="360" w:lineRule="auto"/>
        <w:jc w:val="center"/>
        <w:rPr>
          <w:bCs/>
        </w:rPr>
      </w:pPr>
    </w:p>
    <w:p w14:paraId="6C1F504F" w14:textId="77777777" w:rsidR="007A5186" w:rsidRDefault="007A5186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6CB77FD3" w14:textId="7CDE02D3" w:rsidR="00AC4B7A" w:rsidRPr="00F85FE6" w:rsidRDefault="00AC4B7A" w:rsidP="00AC4B7A">
      <w:pPr>
        <w:spacing w:line="360" w:lineRule="auto"/>
        <w:jc w:val="center"/>
        <w:rPr>
          <w:bCs/>
        </w:rPr>
      </w:pPr>
      <w:r w:rsidRPr="00F85FE6">
        <w:rPr>
          <w:bCs/>
        </w:rPr>
        <w:t>DESIGN</w:t>
      </w:r>
    </w:p>
    <w:p w14:paraId="2CF51F9B" w14:textId="634C5301" w:rsidR="00AC4B7A" w:rsidRPr="009E24E1" w:rsidRDefault="00B60DBF" w:rsidP="00AC4B7A">
      <w:pPr>
        <w:spacing w:line="360" w:lineRule="auto"/>
        <w:jc w:val="center"/>
        <w:rPr>
          <w:b/>
          <w:bCs/>
        </w:rPr>
      </w:pPr>
      <w:r>
        <w:rPr>
          <w:bCs/>
        </w:rPr>
        <w:t>Exteriér</w:t>
      </w:r>
    </w:p>
    <w:p w14:paraId="5F260F04" w14:textId="1FA01BFA" w:rsidR="00B60DBF" w:rsidRDefault="00B60DBF" w:rsidP="00AC4B7A">
      <w:pPr>
        <w:spacing w:line="360" w:lineRule="auto"/>
        <w:jc w:val="both"/>
      </w:pPr>
      <w:r>
        <w:t xml:space="preserve">Již od představení prvního vozu Rolls-Royce </w:t>
      </w:r>
      <w:r w:rsidR="0097419B">
        <w:t>v</w:t>
      </w:r>
      <w:r>
        <w:t xml:space="preserve"> Goodwodu byla tvorbě </w:t>
      </w:r>
      <w:r w:rsidR="0097419B">
        <w:t>distingovaného</w:t>
      </w:r>
      <w:r>
        <w:t xml:space="preserve"> estetického prostředí každého z motorových vozidel věnována mimořádná péče. Základem designových hodnot byly unikátní prvky odpovídající potřebám různých skupin klie</w:t>
      </w:r>
      <w:r w:rsidR="0097419B">
        <w:t>n</w:t>
      </w:r>
      <w:r>
        <w:t>tů z</w:t>
      </w:r>
      <w:r w:rsidR="0097419B">
        <w:t>na</w:t>
      </w:r>
      <w:r>
        <w:t xml:space="preserve">čky Rolls-Royce. Nový Ghost odráží touhu po oceňovaném luxusu, který je však vyjádřen čistě a minimalisticky a opírá se o výjimečné materiály. V prvotní fázi přípravy náčrtů designu nového Ghostu byl tento přístup pojmenován jako </w:t>
      </w:r>
      <w:r w:rsidRPr="002805DA">
        <w:rPr>
          <w:i/>
          <w:iCs/>
        </w:rPr>
        <w:t>Post</w:t>
      </w:r>
      <w:r w:rsidR="002805DA" w:rsidRPr="002805DA">
        <w:rPr>
          <w:i/>
          <w:iCs/>
        </w:rPr>
        <w:t xml:space="preserve"> </w:t>
      </w:r>
      <w:r w:rsidRPr="002805DA">
        <w:rPr>
          <w:i/>
          <w:iCs/>
        </w:rPr>
        <w:t>Opulence</w:t>
      </w:r>
      <w:r>
        <w:t xml:space="preserve"> – směr definovaný autenticitou materiálů spíše než okázalostí, která se již dříve etablovala v oblasti architektury, módy</w:t>
      </w:r>
      <w:r w:rsidR="009D19C7">
        <w:t xml:space="preserve">, </w:t>
      </w:r>
      <w:r>
        <w:t xml:space="preserve">šperků </w:t>
      </w:r>
      <w:r w:rsidR="009D19C7">
        <w:t>nebo designu jachet.</w:t>
      </w:r>
      <w:r>
        <w:t xml:space="preserve">  </w:t>
      </w:r>
    </w:p>
    <w:p w14:paraId="0C2D8140" w14:textId="30D7F15F" w:rsidR="009D19C7" w:rsidRPr="009E24E1" w:rsidRDefault="00F95EDA" w:rsidP="00AC4B7A">
      <w:pPr>
        <w:spacing w:line="360" w:lineRule="auto"/>
        <w:jc w:val="both"/>
      </w:pPr>
      <w:r>
        <w:t>Z</w:t>
      </w:r>
      <w:r w:rsidR="009D19C7">
        <w:t xml:space="preserve">achování těchto principů minimalistické estetiky bylo </w:t>
      </w:r>
      <w:r w:rsidR="0097419B">
        <w:t xml:space="preserve">v </w:t>
      </w:r>
      <w:r w:rsidR="009D19C7">
        <w:t>absolutním centr</w:t>
      </w:r>
      <w:r w:rsidR="0097419B">
        <w:t>u</w:t>
      </w:r>
      <w:r w:rsidR="009D19C7">
        <w:t xml:space="preserve"> pozornosti t</w:t>
      </w:r>
      <w:r w:rsidR="0097419B">
        <w:t>ý</w:t>
      </w:r>
      <w:r w:rsidR="009D19C7">
        <w:t>mu designérů, kteří pracovali na novém Ghostu. Požadov</w:t>
      </w:r>
      <w:r w:rsidR="0097419B">
        <w:t>a</w:t>
      </w:r>
      <w:r w:rsidR="009D19C7">
        <w:t xml:space="preserve">ný </w:t>
      </w:r>
      <w:r w:rsidR="0097419B">
        <w:t xml:space="preserve">minimalismus však </w:t>
      </w:r>
      <w:r w:rsidR="00D72AE8">
        <w:t>není</w:t>
      </w:r>
      <w:r w:rsidR="009D19C7">
        <w:t xml:space="preserve"> sterilní, ale sebevědomý ve své jednoduchosti a zároveň nezaměnitelně přirozený značce Rolls-Royce. To vše začíná již prvním dojmem z vozu. Typická architektura Rolls-Royce dovolila design</w:t>
      </w:r>
      <w:r w:rsidR="00D72AE8">
        <w:t>ersk</w:t>
      </w:r>
      <w:r w:rsidR="009D19C7">
        <w:t>ému t</w:t>
      </w:r>
      <w:r w:rsidR="0097419B">
        <w:t>ý</w:t>
      </w:r>
      <w:r w:rsidR="009D19C7">
        <w:t xml:space="preserve">mu rozšířit vozidlo o 30 mm a jemně tak zdůraznit jeho přítomnost v prostoru. </w:t>
      </w:r>
      <w:r w:rsidR="002805DA">
        <w:t>Karoserie</w:t>
      </w:r>
      <w:r w:rsidR="009D19C7" w:rsidRPr="009D19C7">
        <w:t xml:space="preserve"> je orámován</w:t>
      </w:r>
      <w:r w:rsidR="009D19C7">
        <w:t>a</w:t>
      </w:r>
      <w:r w:rsidR="009D19C7" w:rsidRPr="009D19C7">
        <w:t xml:space="preserve"> ostrými příďovými liniemi, které se </w:t>
      </w:r>
      <w:r w:rsidR="009D19C7">
        <w:t xml:space="preserve">navzájem </w:t>
      </w:r>
      <w:r w:rsidR="009D19C7" w:rsidRPr="009D19C7">
        <w:t>protínají</w:t>
      </w:r>
      <w:r w:rsidR="0097419B">
        <w:t xml:space="preserve"> a </w:t>
      </w:r>
      <w:r w:rsidR="009D19C7">
        <w:t>nezaměnitelným způsobem si hrají s dopadem světla</w:t>
      </w:r>
      <w:r w:rsidR="009D19C7" w:rsidRPr="009D19C7">
        <w:t xml:space="preserve"> a vytvářejí asertivní, a</w:t>
      </w:r>
      <w:r w:rsidR="009D19C7">
        <w:t>však</w:t>
      </w:r>
      <w:r w:rsidR="009D19C7" w:rsidRPr="009D19C7">
        <w:t xml:space="preserve"> </w:t>
      </w:r>
      <w:r w:rsidR="00837249">
        <w:t>nádhernou siluetu od přídě až po záď vozu</w:t>
      </w:r>
      <w:r w:rsidR="009D19C7" w:rsidRPr="009D19C7">
        <w:t>.</w:t>
      </w:r>
    </w:p>
    <w:p w14:paraId="243ED8C3" w14:textId="42699467" w:rsidR="00AC4B7A" w:rsidRDefault="00837249" w:rsidP="00AC4B7A">
      <w:pPr>
        <w:spacing w:line="360" w:lineRule="auto"/>
        <w:jc w:val="both"/>
      </w:pPr>
      <w:r>
        <w:t>Nový Ghost byl navíc obdařen vlastním éterickým vůdčím charakterem. Za něj vděčí nikoli přehnanému designu, ale práci se světlem. 20LED diod pod v</w:t>
      </w:r>
      <w:r w:rsidR="0097419B">
        <w:t>r</w:t>
      </w:r>
      <w:r>
        <w:t xml:space="preserve">chní částí mřížky chladiče jemně podsvěcuje její žebra. Ve fázi vývoje byly ranné prototypy podsvícení až příliš efektivní a světlo odrážející se od leštěných komponentů bylo ostré. V duchu post-opulentních estetických zásad přistoupil konstruktérský tým ke zdrsnění zadních ploch kovových žeber mřížky a dosáhnul tak vytouženého střízlivě zářivého efektu.    </w:t>
      </w:r>
    </w:p>
    <w:p w14:paraId="1A0E842A" w14:textId="77777777" w:rsidR="00AC4B7A" w:rsidRDefault="00AC4B7A" w:rsidP="00AC4B7A">
      <w:pPr>
        <w:spacing w:line="360" w:lineRule="auto"/>
        <w:jc w:val="both"/>
      </w:pPr>
    </w:p>
    <w:p w14:paraId="2DCB9CDC" w14:textId="51B3DBFC" w:rsidR="00837249" w:rsidRPr="009E24E1" w:rsidRDefault="00837249" w:rsidP="00AC4B7A">
      <w:pPr>
        <w:spacing w:line="360" w:lineRule="auto"/>
        <w:jc w:val="both"/>
      </w:pPr>
      <w:r>
        <w:t xml:space="preserve">Příď nového Ghostu je exemplárním příkladem posedlosti designerského týmu </w:t>
      </w:r>
      <w:r w:rsidR="0097419B">
        <w:t xml:space="preserve">jejím </w:t>
      </w:r>
      <w:r>
        <w:t>zjednodušení</w:t>
      </w:r>
      <w:r w:rsidR="0097419B">
        <w:t>m</w:t>
      </w:r>
      <w:r>
        <w:t xml:space="preserve">. </w:t>
      </w:r>
      <w:r w:rsidR="00702124" w:rsidRPr="00702124">
        <w:t>Díky ručně svařovaným hliníkovým konstrukcím karoserie se hlavní struktura vozu jeví jako jedno</w:t>
      </w:r>
      <w:r w:rsidR="00702124">
        <w:t>lité m</w:t>
      </w:r>
      <w:r w:rsidR="0097419B">
        <w:t>al</w:t>
      </w:r>
      <w:r w:rsidR="00702124">
        <w:t>ířské</w:t>
      </w:r>
      <w:r w:rsidR="00702124" w:rsidRPr="00702124">
        <w:t xml:space="preserve"> plátno nepřerušované </w:t>
      </w:r>
      <w:r w:rsidR="00702124">
        <w:t xml:space="preserve">uzavřenými </w:t>
      </w:r>
      <w:r w:rsidR="00702124" w:rsidRPr="00702124">
        <w:t>liniemi</w:t>
      </w:r>
      <w:r w:rsidR="0097419B">
        <w:t xml:space="preserve"> </w:t>
      </w:r>
      <w:r w:rsidR="00702124" w:rsidRPr="00702124">
        <w:t xml:space="preserve">připomínající </w:t>
      </w:r>
      <w:r w:rsidR="00702124">
        <w:t xml:space="preserve">modely </w:t>
      </w:r>
      <w:r w:rsidR="00702124" w:rsidRPr="00702124">
        <w:t>Silver Dawn a Silver Cloud.</w:t>
      </w:r>
    </w:p>
    <w:p w14:paraId="09A63B72" w14:textId="6753A393" w:rsidR="00702124" w:rsidRPr="009E24E1" w:rsidRDefault="0097419B" w:rsidP="00AC4B7A">
      <w:pPr>
        <w:spacing w:line="360" w:lineRule="auto"/>
        <w:jc w:val="both"/>
      </w:pPr>
      <w:r>
        <w:t>Boky vozu protíná jediná</w:t>
      </w:r>
      <w:r w:rsidR="00702124" w:rsidRPr="00702124">
        <w:t xml:space="preserve"> přím</w:t>
      </w:r>
      <w:r w:rsidR="00702124">
        <w:t>á linie</w:t>
      </w:r>
      <w:r>
        <w:t xml:space="preserve">, která zdůrazňuje </w:t>
      </w:r>
      <w:r w:rsidR="00702124" w:rsidRPr="00702124">
        <w:t>délk</w:t>
      </w:r>
      <w:r w:rsidR="00702124">
        <w:t>u tohoto</w:t>
      </w:r>
      <w:r w:rsidR="00702124" w:rsidRPr="00702124">
        <w:t xml:space="preserve"> motorového vozidla</w:t>
      </w:r>
      <w:r w:rsidR="00702124">
        <w:t xml:space="preserve">. </w:t>
      </w:r>
      <w:r w:rsidR="002805DA">
        <w:t>Efektní spodní linka</w:t>
      </w:r>
      <w:r w:rsidR="00702124">
        <w:t xml:space="preserve"> vypůjčená ze světa lodního designu využívá odrazu k odlehčení dojmu z plochy a vytváří čistý, nekomplikovaný dojem pohybu.</w:t>
      </w:r>
    </w:p>
    <w:p w14:paraId="3E00D658" w14:textId="73A1D67D" w:rsidR="00702124" w:rsidRPr="009E24E1" w:rsidRDefault="00702124" w:rsidP="00AC4B7A">
      <w:pPr>
        <w:spacing w:line="360" w:lineRule="auto"/>
        <w:jc w:val="both"/>
      </w:pPr>
      <w:r>
        <w:t xml:space="preserve">Co se týká zasklení, je úmyslně neutrální. Dveře sdílejí rovnoměrné proporce tvaru oken a upozorňují, že nový Ghost je vozem jak pro </w:t>
      </w:r>
      <w:r w:rsidR="00606F9D">
        <w:t xml:space="preserve">milovníky řízení, tak pro ty, kdo využívají služeb šoféra. </w:t>
      </w:r>
      <w:r w:rsidR="00606F9D" w:rsidRPr="00606F9D">
        <w:t xml:space="preserve">Jemně klenutá linie střechy </w:t>
      </w:r>
      <w:r w:rsidR="00606F9D">
        <w:t>vyjadřuje</w:t>
      </w:r>
      <w:r w:rsidR="00606F9D" w:rsidRPr="00606F9D">
        <w:t xml:space="preserve"> </w:t>
      </w:r>
      <w:r w:rsidR="00606F9D">
        <w:t>s</w:t>
      </w:r>
      <w:r w:rsidR="0097419B">
        <w:t>vé</w:t>
      </w:r>
      <w:r w:rsidR="00606F9D" w:rsidRPr="00606F9D">
        <w:t xml:space="preserve"> dynamick</w:t>
      </w:r>
      <w:r w:rsidR="00606F9D">
        <w:t>é</w:t>
      </w:r>
      <w:r w:rsidR="00606F9D" w:rsidRPr="00606F9D">
        <w:t xml:space="preserve"> </w:t>
      </w:r>
      <w:r w:rsidR="00606F9D">
        <w:t>úmysly</w:t>
      </w:r>
      <w:r w:rsidR="00606F9D" w:rsidRPr="00606F9D">
        <w:t>.</w:t>
      </w:r>
      <w:r w:rsidR="00606F9D">
        <w:t xml:space="preserve"> Záď pak doplňuje tento pocit pohybu a kuželovitě se zužuje.</w:t>
      </w:r>
    </w:p>
    <w:p w14:paraId="60001BFB" w14:textId="728E8D4E" w:rsidR="00606F9D" w:rsidRPr="009E24E1" w:rsidRDefault="00606F9D" w:rsidP="00AC4B7A">
      <w:pPr>
        <w:spacing w:line="360" w:lineRule="auto"/>
        <w:jc w:val="both"/>
      </w:pPr>
      <w:r>
        <w:t>Jemn</w:t>
      </w:r>
      <w:r w:rsidR="0097419B">
        <w:t>á</w:t>
      </w:r>
      <w:r>
        <w:t xml:space="preserve">, téměř čtyřhranná zadní světla se stala jedním z principiálních prvků současného designu Rolls-Royce. Zůstala zachována, ačkoli i ona jsou modernizována a mírně skloněna vpřed. Nejsou obklopena žádnou uzavřenou linií a působí tak jako ostrov v lakovaném povrchu zadní </w:t>
      </w:r>
      <w:r w:rsidR="0097419B">
        <w:t>č</w:t>
      </w:r>
      <w:r>
        <w:t xml:space="preserve">ásti vozidla. </w:t>
      </w:r>
    </w:p>
    <w:p w14:paraId="0030431B" w14:textId="77777777" w:rsidR="00AC4B7A" w:rsidRPr="009E24E1" w:rsidRDefault="00AC4B7A" w:rsidP="00AC4B7A">
      <w:pPr>
        <w:spacing w:line="360" w:lineRule="auto"/>
      </w:pPr>
    </w:p>
    <w:p w14:paraId="2FE5CB93" w14:textId="04028B6A" w:rsidR="00AC4B7A" w:rsidRPr="00606F9D" w:rsidRDefault="00606F9D" w:rsidP="00AC4B7A">
      <w:pPr>
        <w:spacing w:line="360" w:lineRule="auto"/>
        <w:jc w:val="center"/>
      </w:pPr>
      <w:r w:rsidRPr="00606F9D">
        <w:t>Interiér</w:t>
      </w:r>
    </w:p>
    <w:p w14:paraId="5E030BC3" w14:textId="25E4962E" w:rsidR="00606F9D" w:rsidRPr="009E24E1" w:rsidRDefault="00606F9D" w:rsidP="00AC4B7A">
      <w:pPr>
        <w:spacing w:line="360" w:lineRule="auto"/>
        <w:jc w:val="both"/>
      </w:pPr>
      <w:r>
        <w:t xml:space="preserve">Jasné pochopení měnících se </w:t>
      </w:r>
      <w:r w:rsidR="00D67375">
        <w:t>spotřebních zvyklostí klientů a širší pohled na nejnovější designové trendy byly pro značku jednoznačným znamením, že estetika interiéru by měla následovat stejné minimalistické principy jako exteriér. Četné detaily a přehnané ozdoby nebyly použity</w:t>
      </w:r>
      <w:r w:rsidR="00545D82">
        <w:t xml:space="preserve"> jednak </w:t>
      </w:r>
      <w:r w:rsidR="00D67375">
        <w:t xml:space="preserve">v zájmu vytvoření klidnějšího útočiště, </w:t>
      </w:r>
      <w:r w:rsidR="00545D82">
        <w:t>jednak aby ještě v</w:t>
      </w:r>
      <w:r w:rsidR="0097419B">
        <w:t>í</w:t>
      </w:r>
      <w:r w:rsidR="00545D82">
        <w:t>ce vynikly exklu</w:t>
      </w:r>
      <w:r w:rsidR="008C6BFF">
        <w:t>z</w:t>
      </w:r>
      <w:r w:rsidR="00545D82">
        <w:t xml:space="preserve">ivní materiály použité </w:t>
      </w:r>
      <w:r w:rsidR="0097419B">
        <w:t xml:space="preserve">v </w:t>
      </w:r>
      <w:r w:rsidR="00545D82">
        <w:t xml:space="preserve">interiéru a maximální </w:t>
      </w:r>
      <w:r w:rsidR="0097419B">
        <w:t>důraz</w:t>
      </w:r>
      <w:r w:rsidR="007D0106">
        <w:t xml:space="preserve"> na</w:t>
      </w:r>
      <w:r w:rsidR="0097419B">
        <w:t xml:space="preserve"> </w:t>
      </w:r>
      <w:r w:rsidR="00545D82">
        <w:t xml:space="preserve">barevné personalizace Bespoke programu. </w:t>
      </w:r>
    </w:p>
    <w:p w14:paraId="39B1E6B7" w14:textId="0EB724FC" w:rsidR="00545D82" w:rsidRPr="009E24E1" w:rsidRDefault="00545D82" w:rsidP="00AC4B7A">
      <w:pPr>
        <w:spacing w:line="360" w:lineRule="auto"/>
        <w:jc w:val="both"/>
      </w:pPr>
      <w:r>
        <w:t>Vytvoření prostředí definovaného střídmostí, jednoduchostí a elegancí je však mimořádně komplexním úkolem. Jeho splnění závisí mim</w:t>
      </w:r>
      <w:r w:rsidR="0097419B">
        <w:t>o</w:t>
      </w:r>
      <w:r>
        <w:t xml:space="preserve"> jiné na </w:t>
      </w:r>
      <w:r w:rsidR="0097419B">
        <w:t xml:space="preserve">práci </w:t>
      </w:r>
      <w:r>
        <w:t xml:space="preserve">s těmi nejlepšími materiály. Kůže, dřevo a kov </w:t>
      </w:r>
      <w:r w:rsidR="0097419B">
        <w:t>b</w:t>
      </w:r>
      <w:r>
        <w:t xml:space="preserve">ez jakýchkoli ozdob </w:t>
      </w:r>
      <w:r w:rsidR="00F95EDA">
        <w:t>neuniknou zkoumavému zraku zákazníků</w:t>
      </w:r>
      <w:r>
        <w:t>.  K</w:t>
      </w:r>
      <w:r w:rsidRPr="00545D82">
        <w:t>aždá z</w:t>
      </w:r>
      <w:r w:rsidR="004C46F0">
        <w:t> </w:t>
      </w:r>
      <w:r w:rsidRPr="00545D82">
        <w:t>20</w:t>
      </w:r>
      <w:r w:rsidR="004C46F0">
        <w:t xml:space="preserve"> druhů</w:t>
      </w:r>
      <w:r w:rsidRPr="00545D82">
        <w:t xml:space="preserve"> </w:t>
      </w:r>
      <w:r w:rsidR="007A0BD0">
        <w:t>kůží</w:t>
      </w:r>
      <w:r w:rsidRPr="00545D82">
        <w:t xml:space="preserve"> použitých </w:t>
      </w:r>
      <w:r w:rsidR="004C46F0">
        <w:t>v</w:t>
      </w:r>
      <w:r w:rsidRPr="00545D82">
        <w:t xml:space="preserve"> interiér</w:t>
      </w:r>
      <w:r>
        <w:t>u</w:t>
      </w:r>
      <w:r w:rsidRPr="00545D82">
        <w:t xml:space="preserve"> nového </w:t>
      </w:r>
      <w:r>
        <w:t>Ghostu</w:t>
      </w:r>
      <w:r w:rsidRPr="00545D82">
        <w:t xml:space="preserve"> podléhá </w:t>
      </w:r>
      <w:r>
        <w:t xml:space="preserve">těm </w:t>
      </w:r>
      <w:r w:rsidRPr="00545D82">
        <w:t>nej</w:t>
      </w:r>
      <w:r w:rsidR="007A0BD0">
        <w:t>náročnějším</w:t>
      </w:r>
      <w:r w:rsidRPr="00545D82">
        <w:t xml:space="preserve"> kontrolám </w:t>
      </w:r>
      <w:r w:rsidR="007A0BD0">
        <w:t>jakosti</w:t>
      </w:r>
      <w:r w:rsidRPr="00545D82">
        <w:t xml:space="preserve"> v automobilovém průmyslu</w:t>
      </w:r>
      <w:r>
        <w:t xml:space="preserve"> vůbec. Jen tak lze zajistit</w:t>
      </w:r>
      <w:r w:rsidRPr="00545D82">
        <w:t>, aby každý z 338 použitých panelů m</w:t>
      </w:r>
      <w:r w:rsidR="007A0BD0">
        <w:t xml:space="preserve">ěl tu nejlepší </w:t>
      </w:r>
      <w:r w:rsidRPr="00545D82">
        <w:t>kvalitu.</w:t>
      </w:r>
      <w:r w:rsidR="007A0BD0">
        <w:t xml:space="preserve"> </w:t>
      </w:r>
      <w:r w:rsidR="007A0BD0" w:rsidRPr="007A0BD0">
        <w:t>Další</w:t>
      </w:r>
      <w:r w:rsidR="007A0BD0">
        <w:t>m</w:t>
      </w:r>
      <w:r w:rsidR="007A0BD0" w:rsidRPr="007A0BD0">
        <w:t xml:space="preserve"> d</w:t>
      </w:r>
      <w:r w:rsidR="007A0BD0">
        <w:t>okladem</w:t>
      </w:r>
      <w:r w:rsidR="007A0BD0" w:rsidRPr="007A0BD0">
        <w:t xml:space="preserve"> </w:t>
      </w:r>
      <w:r w:rsidR="007A0BD0">
        <w:t xml:space="preserve">špičkových schopností </w:t>
      </w:r>
      <w:r w:rsidR="007A0BD0" w:rsidRPr="007A0BD0">
        <w:t xml:space="preserve">značky v </w:t>
      </w:r>
      <w:r w:rsidR="007A0BD0">
        <w:t>práci s kůží jsou s</w:t>
      </w:r>
      <w:r w:rsidR="007A0BD0" w:rsidRPr="007A0BD0">
        <w:t xml:space="preserve">ložité a </w:t>
      </w:r>
      <w:r w:rsidR="007A0BD0">
        <w:t>četné</w:t>
      </w:r>
      <w:r w:rsidR="007A0BD0" w:rsidRPr="007A0BD0">
        <w:t xml:space="preserve"> stehy</w:t>
      </w:r>
      <w:r w:rsidR="007A0BD0">
        <w:t>, které tvoří</w:t>
      </w:r>
      <w:r w:rsidR="007A0BD0" w:rsidRPr="007A0BD0">
        <w:t xml:space="preserve"> skromné, ale neuvěřitelně dlouhé a dokonale rovné linie</w:t>
      </w:r>
      <w:r w:rsidR="007A0BD0">
        <w:t xml:space="preserve">. I ony přitahují zvídavou pozornost </w:t>
      </w:r>
      <w:r w:rsidR="007A0BD0" w:rsidRPr="007A0BD0">
        <w:t xml:space="preserve">ze strany klientů </w:t>
      </w:r>
      <w:r w:rsidR="007A0BD0">
        <w:t>Rolls-Royce</w:t>
      </w:r>
      <w:r w:rsidR="007A0BD0" w:rsidRPr="007A0BD0">
        <w:t>.</w:t>
      </w:r>
    </w:p>
    <w:p w14:paraId="1E8BA764" w14:textId="23127E36" w:rsidR="007A0BD0" w:rsidRPr="009E24E1" w:rsidRDefault="007A0BD0" w:rsidP="00AC4B7A">
      <w:pPr>
        <w:spacing w:line="360" w:lineRule="auto"/>
        <w:jc w:val="both"/>
      </w:pPr>
      <w:r>
        <w:t xml:space="preserve">Sady dřevěných komponentů v novém Ghostu </w:t>
      </w:r>
      <w:r w:rsidR="004C46F0">
        <w:t xml:space="preserve">mají povrchovou úpravu </w:t>
      </w:r>
      <w:r>
        <w:t xml:space="preserve">s otevřenými póry a neohroženě </w:t>
      </w:r>
      <w:r w:rsidR="00AD4D97">
        <w:t xml:space="preserve">tak staví na odiv přírodní materiál v jeho odhalené formě. Speciálně pro tento vůz byly vyvinuty dvě nové povrchové úpravy. První z nich je </w:t>
      </w:r>
      <w:r w:rsidR="00AD4D97" w:rsidRPr="00D72AE8">
        <w:rPr>
          <w:i/>
          <w:iCs/>
        </w:rPr>
        <w:t>Obsidian Ayous</w:t>
      </w:r>
      <w:r w:rsidR="00AD4D97">
        <w:t xml:space="preserve">, inspirovaná bohatou rozmanitostí barev, které najdeme v lávových skalách. Druhou je </w:t>
      </w:r>
      <w:r w:rsidR="00AD4D97" w:rsidRPr="00D72AE8">
        <w:rPr>
          <w:i/>
          <w:iCs/>
        </w:rPr>
        <w:t>Dark Amber</w:t>
      </w:r>
      <w:r w:rsidR="00AD4D97">
        <w:t xml:space="preserve">. </w:t>
      </w:r>
      <w:r w:rsidR="00606566">
        <w:t>Do interiéru p</w:t>
      </w:r>
      <w:r w:rsidR="00AD4D97">
        <w:t xml:space="preserve">řináší </w:t>
      </w:r>
      <w:r w:rsidR="00606566">
        <w:t>jemné kouzlo</w:t>
      </w:r>
      <w:r w:rsidR="00AD4D97" w:rsidRPr="00AD4D97">
        <w:t xml:space="preserve"> </w:t>
      </w:r>
      <w:r w:rsidR="00606566">
        <w:t xml:space="preserve">díky </w:t>
      </w:r>
      <w:r w:rsidR="00AD4D97" w:rsidRPr="00AD4D97">
        <w:t>integrac</w:t>
      </w:r>
      <w:r w:rsidR="00606566">
        <w:t xml:space="preserve">i </w:t>
      </w:r>
      <w:r w:rsidR="0036187C">
        <w:t xml:space="preserve">lehkého </w:t>
      </w:r>
      <w:r w:rsidR="004C46F0">
        <w:t xml:space="preserve">hliníkového </w:t>
      </w:r>
      <w:r w:rsidR="00606566">
        <w:t xml:space="preserve">žíhání </w:t>
      </w:r>
      <w:r w:rsidR="00AD4D97" w:rsidRPr="00AD4D97">
        <w:t>do tmavého dřeva</w:t>
      </w:r>
      <w:r w:rsidR="00606566">
        <w:t xml:space="preserve">. </w:t>
      </w:r>
      <w:r w:rsidR="00606566" w:rsidRPr="00606566">
        <w:t xml:space="preserve">Stejně jako u kožených povrchových úprav je tento materiál ponechán exponovaný </w:t>
      </w:r>
      <w:r w:rsidR="00606566">
        <w:t>v</w:t>
      </w:r>
      <w:r w:rsidR="00606566" w:rsidRPr="00606566">
        <w:t xml:space="preserve"> dlouh</w:t>
      </w:r>
      <w:r w:rsidR="00606566">
        <w:t>ých</w:t>
      </w:r>
      <w:r w:rsidR="00606566" w:rsidRPr="00606566">
        <w:t xml:space="preserve"> jednodíln</w:t>
      </w:r>
      <w:r w:rsidR="00606566">
        <w:t>ých</w:t>
      </w:r>
      <w:r w:rsidR="00606566" w:rsidRPr="00606566">
        <w:t xml:space="preserve"> list</w:t>
      </w:r>
      <w:r w:rsidR="00606566">
        <w:t>ech</w:t>
      </w:r>
      <w:r w:rsidR="00606566" w:rsidRPr="00606566">
        <w:t>, protínan</w:t>
      </w:r>
      <w:r w:rsidR="00606566">
        <w:t>ý</w:t>
      </w:r>
      <w:r w:rsidR="00606566" w:rsidRPr="00606566">
        <w:t xml:space="preserve"> pouze na dotek </w:t>
      </w:r>
      <w:r w:rsidR="00606566">
        <w:t xml:space="preserve">chladnými </w:t>
      </w:r>
      <w:r w:rsidR="00606566" w:rsidRPr="00606566">
        <w:t xml:space="preserve">skutečnými kovovými otvory, kterými </w:t>
      </w:r>
      <w:r w:rsidR="00606566">
        <w:t xml:space="preserve">do kabiny </w:t>
      </w:r>
      <w:r w:rsidR="00606566" w:rsidRPr="00606566">
        <w:t>pro</w:t>
      </w:r>
      <w:r w:rsidR="00606566">
        <w:t>niká</w:t>
      </w:r>
      <w:r w:rsidR="00606566" w:rsidRPr="00606566">
        <w:t xml:space="preserve"> </w:t>
      </w:r>
      <w:r w:rsidR="004C46F0">
        <w:t>vzduch</w:t>
      </w:r>
      <w:r w:rsidR="004C46F0" w:rsidRPr="00606566">
        <w:t xml:space="preserve"> </w:t>
      </w:r>
      <w:r w:rsidR="00606566" w:rsidRPr="00606566">
        <w:t xml:space="preserve">filtrovaný </w:t>
      </w:r>
      <w:r w:rsidR="00606566">
        <w:t xml:space="preserve">přes </w:t>
      </w:r>
      <w:r w:rsidR="00606566" w:rsidRPr="00606566">
        <w:t>MEPS</w:t>
      </w:r>
      <w:r w:rsidR="00606566">
        <w:t>.</w:t>
      </w:r>
    </w:p>
    <w:p w14:paraId="0AEFFEC8" w14:textId="7DCEAB29" w:rsidR="0036187C" w:rsidRDefault="0036187C">
      <w:pPr>
        <w:spacing w:after="160" w:line="259" w:lineRule="auto"/>
      </w:pPr>
      <w:r>
        <w:br w:type="page"/>
      </w:r>
    </w:p>
    <w:p w14:paraId="340E04F1" w14:textId="77777777" w:rsidR="00AC4B7A" w:rsidRPr="00F85FE6" w:rsidRDefault="00AC4B7A" w:rsidP="00AC4B7A">
      <w:pPr>
        <w:spacing w:line="360" w:lineRule="auto"/>
        <w:jc w:val="center"/>
        <w:rPr>
          <w:bCs/>
        </w:rPr>
      </w:pPr>
      <w:r w:rsidRPr="00F85FE6">
        <w:rPr>
          <w:bCs/>
        </w:rPr>
        <w:t>BESPOKE</w:t>
      </w:r>
    </w:p>
    <w:p w14:paraId="18E05391" w14:textId="77777777" w:rsidR="00AC4B7A" w:rsidRPr="00D72AE8" w:rsidRDefault="00AC4B7A" w:rsidP="00AC4B7A">
      <w:pPr>
        <w:spacing w:line="360" w:lineRule="auto"/>
        <w:jc w:val="center"/>
        <w:rPr>
          <w:bCs/>
          <w:i/>
          <w:iCs/>
        </w:rPr>
      </w:pPr>
      <w:r w:rsidRPr="00D72AE8">
        <w:rPr>
          <w:bCs/>
          <w:i/>
          <w:iCs/>
        </w:rPr>
        <w:t>Illuminated Fascia</w:t>
      </w:r>
    </w:p>
    <w:p w14:paraId="23B96EDD" w14:textId="77777777" w:rsidR="00F95EDA" w:rsidRPr="00577F47" w:rsidRDefault="00F95EDA" w:rsidP="00F95EDA">
      <w:pPr>
        <w:spacing w:line="360" w:lineRule="auto"/>
        <w:jc w:val="both"/>
        <w:rPr>
          <w:rFonts w:ascii="Gill Alt One MT Light" w:hAnsi="Gill Alt One MT Light"/>
        </w:rPr>
      </w:pPr>
      <w:r w:rsidRPr="00577F47">
        <w:rPr>
          <w:rFonts w:ascii="Gill Alt One MT Light" w:hAnsi="Gill Alt One MT Light"/>
        </w:rPr>
        <w:t xml:space="preserve">Tým </w:t>
      </w:r>
      <w:r w:rsidRPr="00F61FC9">
        <w:rPr>
          <w:rFonts w:ascii="Gill Alt One MT Light" w:hAnsi="Gill Alt One MT Light"/>
        </w:rPr>
        <w:t>Bespoke</w:t>
      </w:r>
      <w:r>
        <w:rPr>
          <w:rFonts w:ascii="Gill Alt One MT Light" w:hAnsi="Gill Alt One MT Light"/>
        </w:rPr>
        <w:t xml:space="preserve"> Collective</w:t>
      </w:r>
      <w:r w:rsidRPr="00577F47">
        <w:rPr>
          <w:rFonts w:ascii="Gill Alt One MT Light" w:hAnsi="Gill Alt One MT Light"/>
        </w:rPr>
        <w:t>,</w:t>
      </w:r>
      <w:r>
        <w:rPr>
          <w:rFonts w:ascii="Gill Alt One MT Light" w:hAnsi="Gill Alt One MT Light"/>
        </w:rPr>
        <w:t xml:space="preserve"> složený z</w:t>
      </w:r>
      <w:r w:rsidRPr="00577F47">
        <w:rPr>
          <w:rFonts w:ascii="Gill Alt One MT Light" w:hAnsi="Gill Alt One MT Light"/>
        </w:rPr>
        <w:t xml:space="preserve"> designérů, </w:t>
      </w:r>
      <w:r>
        <w:rPr>
          <w:rFonts w:ascii="Gill Alt One MT Light" w:hAnsi="Gill Alt One MT Light"/>
        </w:rPr>
        <w:t>konstruktérů</w:t>
      </w:r>
      <w:r w:rsidRPr="00577F47">
        <w:rPr>
          <w:rFonts w:ascii="Gill Alt One MT Light" w:hAnsi="Gill Alt One MT Light"/>
        </w:rPr>
        <w:t xml:space="preserve"> a špičkových řemeslníků</w:t>
      </w:r>
      <w:r>
        <w:rPr>
          <w:rFonts w:ascii="Gill Alt One MT Light" w:hAnsi="Gill Alt One MT Light"/>
        </w:rPr>
        <w:t xml:space="preserve">, vytvořil pro nový Ghost </w:t>
      </w:r>
      <w:r w:rsidRPr="00E573EE">
        <w:rPr>
          <w:rFonts w:ascii="Gill Alt One MT Light" w:hAnsi="Gill Alt One MT Light"/>
          <w:i/>
          <w:iCs/>
        </w:rPr>
        <w:t>Illuminated Fascia</w:t>
      </w:r>
      <w:r>
        <w:rPr>
          <w:rFonts w:ascii="Gill Alt One MT Light" w:hAnsi="Gill Alt One MT Light"/>
          <w:i/>
          <w:iCs/>
        </w:rPr>
        <w:t xml:space="preserve">: </w:t>
      </w:r>
      <w:r>
        <w:rPr>
          <w:rFonts w:ascii="Gill Alt One MT Light" w:hAnsi="Gill Alt One MT Light"/>
        </w:rPr>
        <w:t xml:space="preserve">první inovaci na světě, která </w:t>
      </w:r>
      <w:r w:rsidRPr="00577F47">
        <w:rPr>
          <w:rFonts w:ascii="Gill Alt One MT Light" w:hAnsi="Gill Alt One MT Light"/>
        </w:rPr>
        <w:t>jemně odráží</w:t>
      </w:r>
      <w:r>
        <w:rPr>
          <w:rFonts w:ascii="Gill Alt One MT Light" w:hAnsi="Gill Alt One MT Light"/>
        </w:rPr>
        <w:t xml:space="preserve"> hvězdné nebe ve stropním čalounění zvaném </w:t>
      </w:r>
      <w:r w:rsidRPr="005F4BDD">
        <w:rPr>
          <w:rFonts w:ascii="Gill Alt One MT Light" w:hAnsi="Gill Alt One MT Light"/>
          <w:i/>
          <w:iCs/>
        </w:rPr>
        <w:t>Starlight Headliner</w:t>
      </w:r>
      <w:r>
        <w:rPr>
          <w:rFonts w:ascii="Gill Alt One MT Light" w:hAnsi="Gill Alt One MT Light"/>
        </w:rPr>
        <w:t xml:space="preserve">. To je dnes </w:t>
      </w:r>
      <w:r w:rsidRPr="00577F47">
        <w:rPr>
          <w:rFonts w:ascii="Gill Alt One MT Light" w:hAnsi="Gill Alt One MT Light"/>
        </w:rPr>
        <w:t xml:space="preserve">součástí ikonografie Rolls-Royce stejně jako </w:t>
      </w:r>
      <w:r w:rsidRPr="00577F47">
        <w:rPr>
          <w:rFonts w:ascii="Gill Alt One MT Light" w:hAnsi="Gill Alt One MT Light"/>
          <w:i/>
          <w:iCs/>
        </w:rPr>
        <w:t>Sp</w:t>
      </w:r>
      <w:r>
        <w:rPr>
          <w:rFonts w:ascii="Gill Alt One MT Light" w:hAnsi="Gill Alt One MT Light"/>
          <w:i/>
          <w:iCs/>
        </w:rPr>
        <w:t>i</w:t>
      </w:r>
      <w:r w:rsidRPr="00577F47">
        <w:rPr>
          <w:rFonts w:ascii="Gill Alt One MT Light" w:hAnsi="Gill Alt One MT Light"/>
          <w:i/>
          <w:iCs/>
        </w:rPr>
        <w:t>rit of Ecstasy</w:t>
      </w:r>
      <w:r w:rsidRPr="00577F47">
        <w:rPr>
          <w:rFonts w:ascii="Gill Alt One MT Light" w:hAnsi="Gill Alt One MT Light"/>
        </w:rPr>
        <w:t xml:space="preserve">, maska chladiče </w:t>
      </w:r>
      <w:r w:rsidRPr="00577F47">
        <w:rPr>
          <w:rFonts w:ascii="Gill Alt One MT Light" w:hAnsi="Gill Alt One MT Light"/>
          <w:i/>
          <w:iCs/>
        </w:rPr>
        <w:t>Pantheon Grille</w:t>
      </w:r>
      <w:r w:rsidRPr="00577F47">
        <w:rPr>
          <w:rFonts w:ascii="Gill Alt One MT Light" w:hAnsi="Gill Alt One MT Light"/>
        </w:rPr>
        <w:t xml:space="preserve"> nebo „</w:t>
      </w:r>
      <w:r w:rsidRPr="00577F47">
        <w:rPr>
          <w:rFonts w:ascii="Gill Alt One MT Light" w:hAnsi="Gill Alt One MT Light"/>
          <w:i/>
          <w:iCs/>
        </w:rPr>
        <w:t>Double R</w:t>
      </w:r>
      <w:r w:rsidRPr="00577F47">
        <w:rPr>
          <w:rFonts w:ascii="Gill Alt One MT Light" w:hAnsi="Gill Alt One MT Light"/>
        </w:rPr>
        <w:t>“ monogram.</w:t>
      </w:r>
    </w:p>
    <w:p w14:paraId="556B7C8B" w14:textId="3E786748" w:rsidR="00F95EDA" w:rsidRPr="009E24E1" w:rsidRDefault="00F95EDA" w:rsidP="00F95EDA">
      <w:pPr>
        <w:spacing w:line="360" w:lineRule="auto"/>
        <w:jc w:val="both"/>
      </w:pPr>
      <w:r w:rsidRPr="00577F47">
        <w:rPr>
          <w:rFonts w:ascii="Gill Alt One MT Light" w:hAnsi="Gill Alt One MT Light"/>
          <w:i/>
          <w:iCs/>
        </w:rPr>
        <w:t>Illuminated Fascia</w:t>
      </w:r>
      <w:r w:rsidRPr="00577F47">
        <w:rPr>
          <w:rFonts w:ascii="Gill Alt One MT Light" w:hAnsi="Gill Alt One MT Light"/>
        </w:rPr>
        <w:t>, jak je podsvícená přístrojová deska nazývána, vznikala během dvouletého procesu a vyžádala si celkem 10</w:t>
      </w:r>
      <w:r w:rsidR="00D72AE8">
        <w:rPr>
          <w:rFonts w:ascii="Gill Alt One MT Light" w:hAnsi="Gill Alt One MT Light"/>
        </w:rPr>
        <w:t xml:space="preserve"> </w:t>
      </w:r>
      <w:r w:rsidRPr="00577F47">
        <w:rPr>
          <w:rFonts w:ascii="Gill Alt One MT Light" w:hAnsi="Gill Alt One MT Light"/>
        </w:rPr>
        <w:t xml:space="preserve">000 hodin usilovné práce. Do </w:t>
      </w:r>
      <w:r>
        <w:rPr>
          <w:rFonts w:ascii="Gill Alt One MT Light" w:hAnsi="Gill Alt One MT Light"/>
        </w:rPr>
        <w:t>palubní desky</w:t>
      </w:r>
      <w:r w:rsidRPr="00577F47">
        <w:rPr>
          <w:rFonts w:ascii="Gill Alt One MT Light" w:hAnsi="Gill Alt One MT Light"/>
        </w:rPr>
        <w:t xml:space="preserve"> nového vozu přináší zářící </w:t>
      </w:r>
      <w:r>
        <w:rPr>
          <w:rFonts w:ascii="Gill Alt One MT Light" w:hAnsi="Gill Alt One MT Light"/>
        </w:rPr>
        <w:t xml:space="preserve">nápis </w:t>
      </w:r>
      <w:r w:rsidRPr="00577F47">
        <w:rPr>
          <w:rFonts w:ascii="Gill Alt One MT Light" w:hAnsi="Gill Alt One MT Light"/>
        </w:rPr>
        <w:t xml:space="preserve">Ghost, </w:t>
      </w:r>
      <w:r>
        <w:rPr>
          <w:rFonts w:ascii="Gill Alt One MT Light" w:hAnsi="Gill Alt One MT Light"/>
        </w:rPr>
        <w:t xml:space="preserve">obklopený </w:t>
      </w:r>
      <w:r w:rsidRPr="00577F47">
        <w:rPr>
          <w:rFonts w:ascii="Gill Alt One MT Light" w:hAnsi="Gill Alt One MT Light"/>
        </w:rPr>
        <w:t>více než 850 hvězd</w:t>
      </w:r>
      <w:r>
        <w:rPr>
          <w:rFonts w:ascii="Gill Alt One MT Light" w:hAnsi="Gill Alt One MT Light"/>
        </w:rPr>
        <w:t>ami</w:t>
      </w:r>
      <w:r w:rsidRPr="00577F47">
        <w:rPr>
          <w:rFonts w:ascii="Gill Alt One MT Light" w:hAnsi="Gill Alt One MT Light"/>
        </w:rPr>
        <w:t>. Celé souhvězdí i nápis jsou umístěny na spolujezdcově straně palubní desky, a pokud není vůz v provozu, jsou zcela neviditelné.</w:t>
      </w:r>
    </w:p>
    <w:p w14:paraId="4A01DE2B" w14:textId="3466359A" w:rsidR="00F95EDA" w:rsidRPr="00577F47" w:rsidRDefault="00F95EDA" w:rsidP="00F95EDA">
      <w:pPr>
        <w:spacing w:line="360" w:lineRule="auto"/>
        <w:jc w:val="both"/>
        <w:rPr>
          <w:rFonts w:ascii="Gill Alt One MT Light" w:hAnsi="Gill Alt One MT Light"/>
        </w:rPr>
      </w:pPr>
      <w:r w:rsidRPr="00577F47">
        <w:rPr>
          <w:rFonts w:ascii="Gill Alt One MT Light" w:hAnsi="Gill Alt One MT Light"/>
        </w:rPr>
        <w:t>V</w:t>
      </w:r>
      <w:r>
        <w:rPr>
          <w:rFonts w:ascii="Gill Alt One MT Light" w:hAnsi="Gill Alt One MT Light"/>
        </w:rPr>
        <w:t xml:space="preserve"> </w:t>
      </w:r>
      <w:r w:rsidRPr="00577F47">
        <w:rPr>
          <w:rFonts w:ascii="Gill Alt One MT Light" w:hAnsi="Gill Alt One MT Light"/>
        </w:rPr>
        <w:t xml:space="preserve">duchu </w:t>
      </w:r>
      <w:r>
        <w:rPr>
          <w:rFonts w:ascii="Gill Alt One MT Light" w:hAnsi="Gill Alt One MT Light"/>
        </w:rPr>
        <w:t xml:space="preserve">nové post-opulentní designové strategie </w:t>
      </w:r>
      <w:r w:rsidRPr="00577F47">
        <w:rPr>
          <w:rFonts w:ascii="Gill Alt One MT Light" w:hAnsi="Gill Alt One MT Light"/>
        </w:rPr>
        <w:t xml:space="preserve">se tým </w:t>
      </w:r>
      <w:r w:rsidRPr="00F61FC9">
        <w:rPr>
          <w:rFonts w:ascii="Gill Alt One MT Light" w:hAnsi="Gill Alt One MT Light"/>
        </w:rPr>
        <w:t>Bespoke</w:t>
      </w:r>
      <w:r w:rsidRPr="00877BB2">
        <w:rPr>
          <w:rFonts w:ascii="Gill Alt One MT Light" w:hAnsi="Gill Alt One MT Light"/>
          <w:i/>
          <w:iCs/>
        </w:rPr>
        <w:t xml:space="preserve"> </w:t>
      </w:r>
      <w:r w:rsidRPr="00577F47">
        <w:rPr>
          <w:rFonts w:ascii="Gill Alt One MT Light" w:hAnsi="Gill Alt One MT Light"/>
        </w:rPr>
        <w:t>rozhodl, že k dosažení požadovaného efektu nepoužije technologii jednoduchého di</w:t>
      </w:r>
      <w:r>
        <w:rPr>
          <w:rFonts w:ascii="Gill Alt One MT Light" w:hAnsi="Gill Alt One MT Light"/>
        </w:rPr>
        <w:t>s</w:t>
      </w:r>
      <w:r w:rsidRPr="00577F47">
        <w:rPr>
          <w:rFonts w:ascii="Gill Alt One MT Light" w:hAnsi="Gill Alt One MT Light"/>
        </w:rPr>
        <w:t>ple</w:t>
      </w:r>
      <w:r>
        <w:rPr>
          <w:rFonts w:ascii="Gill Alt One MT Light" w:hAnsi="Gill Alt One MT Light"/>
        </w:rPr>
        <w:t>je</w:t>
      </w:r>
      <w:r w:rsidRPr="00577F47">
        <w:rPr>
          <w:rFonts w:ascii="Gill Alt One MT Light" w:hAnsi="Gill Alt One MT Light"/>
        </w:rPr>
        <w:t>. Namísto toho se pustil do tvorby vysoce komplexní, autentické a skutečně luxusní inovace.</w:t>
      </w:r>
      <w:r>
        <w:rPr>
          <w:rFonts w:ascii="Gill Alt One MT Light" w:hAnsi="Gill Alt One MT Light"/>
        </w:rPr>
        <w:t xml:space="preserve"> </w:t>
      </w:r>
      <w:r w:rsidRPr="00577F47">
        <w:rPr>
          <w:rFonts w:ascii="Gill Alt One MT Light" w:hAnsi="Gill Alt One MT Light"/>
        </w:rPr>
        <w:t>Samotné</w:t>
      </w:r>
      <w:r>
        <w:rPr>
          <w:rFonts w:ascii="Gill Alt One MT Light" w:hAnsi="Gill Alt One MT Light"/>
        </w:rPr>
        <w:t xml:space="preserve">ho podsvícení </w:t>
      </w:r>
      <w:r w:rsidRPr="00577F47">
        <w:rPr>
          <w:rFonts w:ascii="Gill Alt One MT Light" w:hAnsi="Gill Alt One MT Light"/>
        </w:rPr>
        <w:t xml:space="preserve">je dosaženo použitím 152 LED diod, které jsou pečlivě barevně sladěny s palubními hodinami a podsvícením přístrojového a ovládacího panelu. </w:t>
      </w:r>
      <w:r>
        <w:rPr>
          <w:rFonts w:ascii="Gill Alt One MT Light" w:hAnsi="Gill Alt One MT Light"/>
        </w:rPr>
        <w:t>U</w:t>
      </w:r>
      <w:r w:rsidRPr="00577F47">
        <w:rPr>
          <w:rFonts w:ascii="Gill Alt One MT Light" w:hAnsi="Gill Alt One MT Light"/>
        </w:rPr>
        <w:t xml:space="preserve">místěny </w:t>
      </w:r>
      <w:r>
        <w:rPr>
          <w:rFonts w:ascii="Gill Alt One MT Light" w:hAnsi="Gill Alt One MT Light"/>
        </w:rPr>
        <w:t xml:space="preserve">jsou </w:t>
      </w:r>
      <w:r w:rsidRPr="00577F47">
        <w:rPr>
          <w:rFonts w:ascii="Gill Alt One MT Light" w:hAnsi="Gill Alt One MT Light"/>
        </w:rPr>
        <w:t>na horní a zadní straně palubní desky.  Aby bylo zajištěno také rovnoměrné rozsvícení grafiky</w:t>
      </w:r>
      <w:r>
        <w:rPr>
          <w:rFonts w:ascii="Gill Alt One MT Light" w:hAnsi="Gill Alt One MT Light"/>
        </w:rPr>
        <w:t xml:space="preserve"> palubního počítače</w:t>
      </w:r>
      <w:r w:rsidRPr="00577F47">
        <w:rPr>
          <w:rFonts w:ascii="Gill Alt One MT Light" w:hAnsi="Gill Alt One MT Light"/>
        </w:rPr>
        <w:t>, využili tvůrci dva milimetry silných světlovodů, které jsou na svém povrchu opatřeny více než 90 000 laserem leptaný</w:t>
      </w:r>
      <w:r>
        <w:rPr>
          <w:rFonts w:ascii="Gill Alt One MT Light" w:hAnsi="Gill Alt One MT Light"/>
        </w:rPr>
        <w:t>mi</w:t>
      </w:r>
      <w:r w:rsidRPr="00577F47">
        <w:rPr>
          <w:rFonts w:ascii="Gill Alt One MT Light" w:hAnsi="Gill Alt One MT Light"/>
        </w:rPr>
        <w:t xml:space="preserve"> bod</w:t>
      </w:r>
      <w:r>
        <w:rPr>
          <w:rFonts w:ascii="Gill Alt One MT Light" w:hAnsi="Gill Alt One MT Light"/>
        </w:rPr>
        <w:t>y</w:t>
      </w:r>
      <w:r w:rsidRPr="00577F47">
        <w:rPr>
          <w:rFonts w:ascii="Gill Alt One MT Light" w:hAnsi="Gill Alt One MT Light"/>
        </w:rPr>
        <w:t xml:space="preserve">. Díky tomu je světlo nejen stejnoměrně rozptýleno, ale při pohledu na palubní desku </w:t>
      </w:r>
      <w:r w:rsidR="00962E86">
        <w:rPr>
          <w:rFonts w:ascii="Gill Alt One MT Light" w:hAnsi="Gill Alt One MT Light"/>
        </w:rPr>
        <w:t xml:space="preserve">také </w:t>
      </w:r>
      <w:r w:rsidRPr="00577F47">
        <w:rPr>
          <w:rFonts w:ascii="Gill Alt One MT Light" w:hAnsi="Gill Alt One MT Light"/>
        </w:rPr>
        <w:t>způsobuje blyštivý efekt</w:t>
      </w:r>
      <w:r w:rsidR="00D72AE8">
        <w:rPr>
          <w:rFonts w:ascii="Gill Alt One MT Light" w:hAnsi="Gill Alt One MT Light"/>
        </w:rPr>
        <w:t xml:space="preserve">, </w:t>
      </w:r>
      <w:r w:rsidRPr="00577F47">
        <w:rPr>
          <w:rFonts w:ascii="Gill Alt One MT Light" w:hAnsi="Gill Alt One MT Light"/>
        </w:rPr>
        <w:t xml:space="preserve">odrážející jemnou jiskru </w:t>
      </w:r>
      <w:r>
        <w:rPr>
          <w:rFonts w:ascii="Gill Alt One MT Light" w:hAnsi="Gill Alt One MT Light"/>
        </w:rPr>
        <w:t xml:space="preserve">hvězdného </w:t>
      </w:r>
      <w:r w:rsidRPr="00577F47">
        <w:rPr>
          <w:rFonts w:ascii="Gill Alt One MT Light" w:hAnsi="Gill Alt One MT Light"/>
        </w:rPr>
        <w:t>stropního čalounění</w:t>
      </w:r>
      <w:r>
        <w:rPr>
          <w:rFonts w:ascii="Gill Alt One MT Light" w:hAnsi="Gill Alt One MT Light"/>
        </w:rPr>
        <w:t xml:space="preserve"> </w:t>
      </w:r>
      <w:r w:rsidRPr="00D72AE8">
        <w:rPr>
          <w:i/>
          <w:iCs/>
        </w:rPr>
        <w:t>Starlight Headliner</w:t>
      </w:r>
      <w:r w:rsidRPr="00577F47">
        <w:rPr>
          <w:rFonts w:ascii="Gill Alt One MT Light" w:hAnsi="Gill Alt One MT Light"/>
        </w:rPr>
        <w:t>.</w:t>
      </w:r>
    </w:p>
    <w:p w14:paraId="762AF84F" w14:textId="77777777" w:rsidR="00F95EDA" w:rsidRPr="00577F47" w:rsidRDefault="00F95EDA" w:rsidP="00F95EDA">
      <w:pPr>
        <w:spacing w:line="360" w:lineRule="auto"/>
        <w:jc w:val="both"/>
        <w:rPr>
          <w:rFonts w:ascii="Gill Alt One MT Light" w:hAnsi="Gill Alt One MT Light"/>
        </w:rPr>
      </w:pPr>
      <w:r w:rsidRPr="00577F47">
        <w:rPr>
          <w:rFonts w:ascii="Gill Alt One MT Light" w:hAnsi="Gill Alt One MT Light"/>
        </w:rPr>
        <w:t xml:space="preserve">Mimořádné technické úsilí bylo věnováno tomu, aby </w:t>
      </w:r>
      <w:r w:rsidRPr="00577F47">
        <w:rPr>
          <w:rFonts w:ascii="Gill Alt One MT Light" w:hAnsi="Gill Alt One MT Light"/>
          <w:i/>
          <w:iCs/>
        </w:rPr>
        <w:t>Illuminated Fascia</w:t>
      </w:r>
      <w:r w:rsidRPr="00577F47">
        <w:rPr>
          <w:rFonts w:ascii="Gill Alt One MT Light" w:hAnsi="Gill Alt One MT Light"/>
        </w:rPr>
        <w:t xml:space="preserve"> zůstala zcela nepostřehnutelná, pokud právě není aktivní. K dosažení tohoto cíle bylo použito tří vrstev kompozitních materiálů. Jako první se nanáší substrát </w:t>
      </w:r>
      <w:r w:rsidRPr="00D72AE8">
        <w:rPr>
          <w:rFonts w:ascii="Gill Alt One MT Light" w:hAnsi="Gill Alt One MT Light"/>
          <w:i/>
          <w:iCs/>
        </w:rPr>
        <w:t>Piano Black</w:t>
      </w:r>
      <w:r w:rsidRPr="00577F47">
        <w:rPr>
          <w:rFonts w:ascii="Gill Alt One MT Light" w:hAnsi="Gill Alt One MT Light"/>
        </w:rPr>
        <w:t>, který je leptán laserem, aby se na požadovaných místech odstranilo černé zbarvení a světlo tak mohlo pronikat skrze nápis Ghost i hvězdy. Další vrstva tmavě tónovaného laku skrývá nápis v okamžiku, kdy se iluminace nepoužívá. Nakonec je palubní deska konzervována vrstvou jemně zbarveného laku před tím, než je ručně leštěna. Tí</w:t>
      </w:r>
      <w:r>
        <w:rPr>
          <w:rFonts w:ascii="Gill Alt One MT Light" w:hAnsi="Gill Alt One MT Light"/>
        </w:rPr>
        <w:t>m</w:t>
      </w:r>
      <w:r w:rsidRPr="00577F47">
        <w:rPr>
          <w:rFonts w:ascii="Gill Alt One MT Light" w:hAnsi="Gill Alt One MT Light"/>
        </w:rPr>
        <w:t>to postupem je dosaženo dokonale rovnoměrného, 0,5 mm silného, vysoce lesklého povrchu, který koresponduje s další</w:t>
      </w:r>
      <w:r>
        <w:rPr>
          <w:rFonts w:ascii="Gill Alt One MT Light" w:hAnsi="Gill Alt One MT Light"/>
        </w:rPr>
        <w:t>mi</w:t>
      </w:r>
      <w:r w:rsidRPr="00577F47">
        <w:rPr>
          <w:rFonts w:ascii="Gill Alt One MT Light" w:hAnsi="Gill Alt One MT Light"/>
        </w:rPr>
        <w:t xml:space="preserve"> detail</w:t>
      </w:r>
      <w:r>
        <w:rPr>
          <w:rFonts w:ascii="Gill Alt One MT Light" w:hAnsi="Gill Alt One MT Light"/>
        </w:rPr>
        <w:t>y v</w:t>
      </w:r>
      <w:r w:rsidRPr="00577F47">
        <w:rPr>
          <w:rFonts w:ascii="Gill Alt One MT Light" w:hAnsi="Gill Alt One MT Light"/>
        </w:rPr>
        <w:t xml:space="preserve"> interiéru.</w:t>
      </w:r>
    </w:p>
    <w:p w14:paraId="70F2961F" w14:textId="77777777" w:rsidR="00AC4B7A" w:rsidRPr="009E24E1" w:rsidRDefault="00AC4B7A" w:rsidP="00AC4B7A">
      <w:pPr>
        <w:spacing w:line="360" w:lineRule="auto"/>
        <w:jc w:val="both"/>
        <w:rPr>
          <w:b/>
          <w:bCs/>
        </w:rPr>
      </w:pPr>
    </w:p>
    <w:p w14:paraId="52D5E767" w14:textId="77777777" w:rsidR="00AC4B7A" w:rsidRPr="009E24E1" w:rsidRDefault="00AC4B7A" w:rsidP="00AC4B7A">
      <w:pPr>
        <w:spacing w:line="360" w:lineRule="auto"/>
        <w:rPr>
          <w:b/>
          <w:u w:val="single"/>
        </w:rPr>
      </w:pPr>
    </w:p>
    <w:p w14:paraId="731B35AE" w14:textId="77777777" w:rsidR="00AC4B7A" w:rsidRDefault="00AC4B7A" w:rsidP="00AC4B7A">
      <w:pPr>
        <w:spacing w:line="360" w:lineRule="auto"/>
        <w:rPr>
          <w:b/>
        </w:rPr>
      </w:pPr>
    </w:p>
    <w:p w14:paraId="75E73730" w14:textId="77777777" w:rsidR="00AC4B7A" w:rsidRDefault="00AC4B7A" w:rsidP="00AC4B7A">
      <w:pPr>
        <w:spacing w:line="360" w:lineRule="auto"/>
        <w:rPr>
          <w:b/>
        </w:rPr>
      </w:pPr>
    </w:p>
    <w:p w14:paraId="423D2AB1" w14:textId="77777777" w:rsidR="00AC4B7A" w:rsidRDefault="00AC4B7A" w:rsidP="00AC4B7A">
      <w:pPr>
        <w:spacing w:line="360" w:lineRule="auto"/>
        <w:rPr>
          <w:b/>
        </w:rPr>
      </w:pPr>
    </w:p>
    <w:p w14:paraId="5109CC5A" w14:textId="6B09C3D7" w:rsidR="00AC4B7A" w:rsidRPr="004A3980" w:rsidRDefault="00D72AE8" w:rsidP="00AC4B7A">
      <w:pPr>
        <w:spacing w:line="360" w:lineRule="auto"/>
        <w:rPr>
          <w:b/>
        </w:rPr>
      </w:pPr>
      <w:r>
        <w:rPr>
          <w:b/>
        </w:rPr>
        <w:br w:type="column"/>
      </w:r>
      <w:r w:rsidR="00D3732E">
        <w:rPr>
          <w:b/>
        </w:rPr>
        <w:t>Poznámka</w:t>
      </w:r>
      <w:r w:rsidR="00AC4B7A" w:rsidRPr="004A3980">
        <w:rPr>
          <w:b/>
        </w:rPr>
        <w:t>:</w:t>
      </w:r>
    </w:p>
    <w:p w14:paraId="7FF17F6B" w14:textId="49B005E8" w:rsidR="00AC4B7A" w:rsidRPr="009E24E1" w:rsidRDefault="00D3732E" w:rsidP="00AC4B7A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Motor je </w:t>
      </w:r>
      <w:r w:rsidR="00B06118">
        <w:t>zkonstruovaný</w:t>
      </w:r>
      <w:r>
        <w:t xml:space="preserve"> pro palivo s oktanovým číslem 95; maximální oktanové číslo paliva však může být až 91.</w:t>
      </w:r>
    </w:p>
    <w:p w14:paraId="6EB22D32" w14:textId="77777777" w:rsidR="00AC4B7A" w:rsidRPr="009E24E1" w:rsidRDefault="00AC4B7A" w:rsidP="00AC4B7A">
      <w:pPr>
        <w:pStyle w:val="ListParagraph"/>
        <w:spacing w:line="360" w:lineRule="auto"/>
        <w:ind w:left="360"/>
        <w:jc w:val="both"/>
      </w:pPr>
    </w:p>
    <w:p w14:paraId="447CC4C9" w14:textId="3F59F8C3" w:rsidR="00AC4B7A" w:rsidRPr="009E24E1" w:rsidRDefault="00D3732E" w:rsidP="00AC4B7A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Veškeré údaje </w:t>
      </w:r>
      <w:r w:rsidR="00B06118">
        <w:t>podléhají finální homologaci vozidla, změny jsou vyhrazeny</w:t>
      </w:r>
      <w:r>
        <w:t xml:space="preserve">. </w:t>
      </w:r>
      <w:r w:rsidR="00B06118">
        <w:t>Uvedené h</w:t>
      </w:r>
      <w:r>
        <w:t>odnoty spotřeby paliva, emise CO2 a spotřeba energie j</w:t>
      </w:r>
      <w:r w:rsidR="00D72AE8">
        <w:t xml:space="preserve">sou </w:t>
      </w:r>
      <w:r w:rsidR="00B06118">
        <w:t>v souladu s</w:t>
      </w:r>
      <w:r>
        <w:t xml:space="preserve"> nařízení</w:t>
      </w:r>
      <w:r w:rsidR="00B06118">
        <w:t>m</w:t>
      </w:r>
      <w:r>
        <w:t xml:space="preserve"> E</w:t>
      </w:r>
      <w:r w:rsidR="00B06118">
        <w:t>HK č.</w:t>
      </w:r>
      <w:r>
        <w:t xml:space="preserve"> 715/2007 ve verzi platné v době schválení.</w:t>
      </w:r>
    </w:p>
    <w:p w14:paraId="019622F9" w14:textId="77777777" w:rsidR="00AC4B7A" w:rsidRPr="009E24E1" w:rsidRDefault="00AC4B7A" w:rsidP="00AC4B7A">
      <w:pPr>
        <w:pStyle w:val="ListParagraph"/>
        <w:spacing w:line="360" w:lineRule="auto"/>
        <w:jc w:val="both"/>
      </w:pPr>
    </w:p>
    <w:p w14:paraId="77C856A9" w14:textId="6F1266AC" w:rsidR="00AC4B7A" w:rsidRDefault="00D3732E" w:rsidP="00AC4B7A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Uveden</w:t>
      </w:r>
      <w:r w:rsidR="00B06118">
        <w:t>ý rozsah údajů zohledňuje prvky</w:t>
      </w:r>
      <w:r>
        <w:t xml:space="preserve"> volitelné v</w:t>
      </w:r>
      <w:r w:rsidR="00B06118">
        <w:t>ýbavy jako jsou</w:t>
      </w:r>
      <w:r>
        <w:t xml:space="preserve"> různ</w:t>
      </w:r>
      <w:r w:rsidR="00B06118">
        <w:t>é</w:t>
      </w:r>
      <w:r>
        <w:t xml:space="preserve"> velikost</w:t>
      </w:r>
      <w:r w:rsidR="00D72AE8">
        <w:t>i</w:t>
      </w:r>
      <w:r>
        <w:t xml:space="preserve"> kol a pneumatik dostupných pro vybraný model a během </w:t>
      </w:r>
      <w:r w:rsidR="00B06118">
        <w:t>konfigurace</w:t>
      </w:r>
      <w:r>
        <w:t xml:space="preserve"> vozu se mohou změnit. Hodnoty již vycházejí z nového nařízení WLTP a jsou zpět převedeny </w:t>
      </w:r>
      <w:r w:rsidR="00B06118">
        <w:t>do ekvivalentních hodnot</w:t>
      </w:r>
      <w:r>
        <w:t xml:space="preserve"> NEDC</w:t>
      </w:r>
      <w:r w:rsidR="00B06118">
        <w:t xml:space="preserve"> s cílem zabezpečit porovnání mezi vozidly</w:t>
      </w:r>
      <w:r>
        <w:t>. Pro</w:t>
      </w:r>
      <w:r w:rsidR="00B06118">
        <w:t xml:space="preserve"> účely</w:t>
      </w:r>
      <w:r>
        <w:t xml:space="preserve"> stanovení daní nebo jiných poplatků založených (mimo jiné) na emisích CO2</w:t>
      </w:r>
      <w:r w:rsidR="00457D0E">
        <w:t xml:space="preserve"> se hodnoty mohou u každého vozu lišit od dat zde uvedených.</w:t>
      </w:r>
    </w:p>
    <w:p w14:paraId="5BB1980A" w14:textId="77777777" w:rsidR="00AC4B7A" w:rsidRPr="009E24E1" w:rsidRDefault="00AC4B7A" w:rsidP="00AC4B7A">
      <w:pPr>
        <w:pStyle w:val="ListParagraph"/>
        <w:spacing w:line="360" w:lineRule="auto"/>
        <w:ind w:left="284"/>
        <w:jc w:val="both"/>
      </w:pPr>
    </w:p>
    <w:p w14:paraId="4722ACBF" w14:textId="4FEC4A69" w:rsidR="00AC4B7A" w:rsidRPr="009E24E1" w:rsidRDefault="00457D0E" w:rsidP="00AC4B7A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Další informace o spotřebě energie, paliva a </w:t>
      </w:r>
      <w:r w:rsidR="00B06118">
        <w:t xml:space="preserve">oficiálních </w:t>
      </w:r>
      <w:r>
        <w:t>emisích CO2</w:t>
      </w:r>
      <w:r w:rsidR="00AC4B7A" w:rsidRPr="009E24E1">
        <w:t xml:space="preserve"> </w:t>
      </w:r>
      <w:r>
        <w:t xml:space="preserve">nových osobních automobilů lze nalézt v „Průvodci spotřebou paliva, emisemi CO2 a spotřebou elektrické energie u osobních automobilů“, kterou naleznete na všech prodejnách a na adrese </w:t>
      </w:r>
      <w:hyperlink r:id="rId7" w:history="1">
        <w:r w:rsidRPr="00174E24">
          <w:rPr>
            <w:rStyle w:val="Hyperlink"/>
          </w:rPr>
          <w:t>http://carfueldata.direct.gov.uk/</w:t>
        </w:r>
      </w:hyperlink>
      <w:r w:rsidR="00AC4B7A" w:rsidRPr="009E24E1">
        <w:t xml:space="preserve"> </w:t>
      </w:r>
      <w:r>
        <w:t>ve Spojeném království</w:t>
      </w:r>
      <w:r w:rsidR="00AC4B7A" w:rsidRPr="009E24E1">
        <w:t>,</w:t>
      </w:r>
      <w:r w:rsidR="00D72AE8">
        <w:t xml:space="preserve"> v Německu zde</w:t>
      </w:r>
      <w:r w:rsidR="00AC4B7A" w:rsidRPr="009E24E1">
        <w:t xml:space="preserve"> </w:t>
      </w:r>
      <w:hyperlink r:id="rId8" w:history="1">
        <w:r w:rsidR="00AC4B7A" w:rsidRPr="009E24E1">
          <w:rPr>
            <w:rStyle w:val="Hyperlink"/>
          </w:rPr>
          <w:t>http://www.dat.de/angebote/verlagsprodukte/leitfaden-kraftstoffverbrauch.html</w:t>
        </w:r>
      </w:hyperlink>
      <w:r w:rsidR="00AC4B7A" w:rsidRPr="009E24E1">
        <w:t xml:space="preserve"> </w:t>
      </w:r>
      <w:r>
        <w:t xml:space="preserve">a </w:t>
      </w:r>
      <w:r w:rsidR="00D72AE8">
        <w:t xml:space="preserve">v </w:t>
      </w:r>
      <w:r>
        <w:t>dalších zemích pak u příslušného orgánu místní samosprávy</w:t>
      </w:r>
      <w:r w:rsidR="00AC4B7A" w:rsidRPr="009E24E1">
        <w:t>.</w:t>
      </w:r>
    </w:p>
    <w:p w14:paraId="1849F18F" w14:textId="77777777" w:rsidR="00AC4B7A" w:rsidRPr="009E24E1" w:rsidRDefault="00AC4B7A" w:rsidP="00AC4B7A">
      <w:pPr>
        <w:pStyle w:val="ListParagraph"/>
        <w:jc w:val="both"/>
        <w:rPr>
          <w:bCs/>
        </w:rPr>
      </w:pPr>
      <w:r w:rsidRPr="009E24E1">
        <w:rPr>
          <w:bCs/>
        </w:rPr>
        <w:br/>
      </w:r>
      <w:r w:rsidRPr="009E24E1">
        <w:rPr>
          <w:bCs/>
        </w:rPr>
        <w:br/>
      </w:r>
    </w:p>
    <w:p w14:paraId="67C4AA14" w14:textId="77777777" w:rsidR="00AC4B7A" w:rsidRDefault="00AC4B7A" w:rsidP="00AC4B7A">
      <w:pPr>
        <w:spacing w:after="0" w:line="360" w:lineRule="auto"/>
        <w:jc w:val="both"/>
        <w:rPr>
          <w:b/>
        </w:rPr>
      </w:pPr>
    </w:p>
    <w:p w14:paraId="7D7E4472" w14:textId="77777777" w:rsidR="00B06118" w:rsidRDefault="00B06118" w:rsidP="00AC4B7A">
      <w:pPr>
        <w:spacing w:after="0" w:line="360" w:lineRule="auto"/>
        <w:jc w:val="both"/>
        <w:rPr>
          <w:b/>
        </w:rPr>
      </w:pPr>
    </w:p>
    <w:p w14:paraId="25D6A00C" w14:textId="1AC11CE5" w:rsidR="00AC4B7A" w:rsidRPr="00275374" w:rsidRDefault="00D3732E" w:rsidP="00AC4B7A">
      <w:pPr>
        <w:spacing w:after="0" w:line="360" w:lineRule="auto"/>
        <w:jc w:val="both"/>
      </w:pPr>
      <w:r>
        <w:rPr>
          <w:b/>
        </w:rPr>
        <w:t>Technická specifikace</w:t>
      </w:r>
      <w:r w:rsidR="00AC4B7A" w:rsidRPr="00275374">
        <w:rPr>
          <w:b/>
        </w:rPr>
        <w:t>:</w:t>
      </w:r>
    </w:p>
    <w:p w14:paraId="4BFAF980" w14:textId="4423C50F" w:rsidR="00D3732E" w:rsidRPr="009E24E1" w:rsidRDefault="000F690A" w:rsidP="00AC4B7A">
      <w:pPr>
        <w:spacing w:after="0" w:line="360" w:lineRule="auto"/>
        <w:jc w:val="both"/>
        <w:rPr>
          <w:u w:val="single"/>
        </w:rPr>
      </w:pPr>
      <w:r>
        <w:rPr>
          <w:noProof/>
          <w14:ligatures w14:val="none"/>
        </w:rPr>
        <w:drawing>
          <wp:inline distT="0" distB="0" distL="0" distR="0" wp14:anchorId="2B4BB53B" wp14:editId="63DBA837">
            <wp:extent cx="6075827" cy="4678680"/>
            <wp:effectExtent l="0" t="0" r="127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9912" cy="468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5CF1D" w14:textId="05773590" w:rsidR="00AC4B7A" w:rsidRPr="00D3732E" w:rsidRDefault="00AC4B7A" w:rsidP="00D3732E">
      <w:pPr>
        <w:spacing w:after="0" w:line="360" w:lineRule="auto"/>
        <w:rPr>
          <w:u w:val="single"/>
        </w:rPr>
      </w:pPr>
      <w:r w:rsidRPr="00D3732E">
        <w:rPr>
          <w:bCs/>
        </w:rPr>
        <w:br/>
      </w:r>
    </w:p>
    <w:p w14:paraId="7E43E476" w14:textId="77777777" w:rsidR="00D3732E" w:rsidRPr="00D3732E" w:rsidRDefault="00D3732E" w:rsidP="00D3732E">
      <w:pPr>
        <w:spacing w:line="360" w:lineRule="auto"/>
        <w:jc w:val="both"/>
        <w:rPr>
          <w:b/>
          <w:bCs/>
          <w:u w:val="single"/>
        </w:rPr>
      </w:pPr>
      <w:r>
        <w:rPr>
          <w:rFonts w:eastAsia="Gill Alt One MT Light" w:cs="Gill Alt One MT Light"/>
          <w:b/>
          <w:bCs/>
        </w:rPr>
        <w:br w:type="column"/>
      </w:r>
      <w:r w:rsidRPr="00D3732E">
        <w:rPr>
          <w:b/>
          <w:bCs/>
          <w:u w:val="single"/>
        </w:rPr>
        <w:t>Bližší informace:</w:t>
      </w:r>
    </w:p>
    <w:p w14:paraId="5022C7D4" w14:textId="50088C86" w:rsidR="00AC4B7A" w:rsidRDefault="00D3732E" w:rsidP="00EF4D3E">
      <w:pPr>
        <w:spacing w:line="360" w:lineRule="auto"/>
        <w:jc w:val="both"/>
        <w:rPr>
          <w:rFonts w:ascii="Gill Alt One MT Light" w:eastAsia="Gill Alt One MT Light" w:hAnsi="Gill Alt One MT Light" w:cs="Gill Alt One MT Light"/>
        </w:rPr>
      </w:pPr>
      <w:r w:rsidRPr="00D3732E">
        <w:t xml:space="preserve">Veškeré tiskové materiály, fotografie a videa najdete na tomto odkazu </w:t>
      </w:r>
      <w:hyperlink r:id="rId10" w:history="1">
        <w:r w:rsidRPr="00D3732E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PressClub</w:t>
        </w:r>
      </w:hyperlink>
      <w:r w:rsidRPr="00D3732E">
        <w:rPr>
          <w:rFonts w:ascii="Gill Alt One MT Light" w:eastAsia="Gill Alt One MT Light" w:hAnsi="Gill Alt One MT Light" w:cs="Gill Alt One MT Light"/>
        </w:rPr>
        <w:t>.</w:t>
      </w:r>
    </w:p>
    <w:p w14:paraId="7303C678" w14:textId="77777777" w:rsidR="00EF4D3E" w:rsidRDefault="00EF4D3E" w:rsidP="00EF4D3E">
      <w:pPr>
        <w:spacing w:line="360" w:lineRule="auto"/>
        <w:jc w:val="both"/>
        <w:rPr>
          <w:rFonts w:ascii="Gill Alt One MT Light" w:eastAsia="Gill Alt One MT Light" w:hAnsi="Gill Alt One MT Light" w:cs="Gill Alt One MT Light"/>
        </w:rPr>
      </w:pPr>
    </w:p>
    <w:p w14:paraId="6158F697" w14:textId="54F4D7D3" w:rsidR="00AC4B7A" w:rsidRPr="00EF4D3E" w:rsidRDefault="00EF4D3E" w:rsidP="00EF4D3E">
      <w:pPr>
        <w:spacing w:line="360" w:lineRule="auto"/>
        <w:jc w:val="both"/>
        <w:rPr>
          <w:b/>
          <w:bCs/>
          <w:u w:val="single"/>
        </w:rPr>
      </w:pPr>
      <w:r w:rsidRPr="00EF4D3E">
        <w:rPr>
          <w:rFonts w:ascii="Gill Alt One MT Light" w:eastAsia="Gill Alt One MT Light" w:hAnsi="Gill Alt One MT Light" w:cs="Gill Alt One MT Light"/>
          <w:b/>
          <w:bCs/>
          <w:u w:val="single"/>
        </w:rPr>
        <w:t>Kontakty</w:t>
      </w:r>
    </w:p>
    <w:p w14:paraId="2CF8F23F" w14:textId="1967E97A" w:rsidR="00AC4B7A" w:rsidRDefault="00AC4B7A" w:rsidP="00AC4B7A">
      <w:r w:rsidRPr="003E69CA">
        <w:rPr>
          <w:rFonts w:ascii="Riviera Nights" w:hAnsi="Riviera Nights"/>
          <w:b/>
          <w:bCs/>
        </w:rPr>
        <w:t>Rolls-Royce Motor Cars</w:t>
      </w:r>
      <w:r w:rsidR="00D3732E">
        <w:rPr>
          <w:rFonts w:ascii="Riviera Nights" w:hAnsi="Riviera Nights"/>
          <w:b/>
          <w:bCs/>
        </w:rPr>
        <w:t>, střední a východní Evropa</w:t>
      </w:r>
      <w:r w:rsidRPr="003E69CA">
        <w:rPr>
          <w:rFonts w:ascii="Riviera Nights" w:hAnsi="Riviera Nights"/>
          <w:b/>
          <w:bCs/>
        </w:rPr>
        <w:t>/CIS</w:t>
      </w:r>
      <w:r w:rsidRPr="003E69CA">
        <w:br/>
        <w:t>Frank Tiemann</w:t>
      </w:r>
      <w:r w:rsidRPr="003E69CA">
        <w:br/>
        <w:t xml:space="preserve">+49 </w:t>
      </w:r>
      <w:r>
        <w:t>160 96975807</w:t>
      </w:r>
      <w:r w:rsidRPr="003E69CA">
        <w:br/>
      </w:r>
      <w:hyperlink r:id="rId11" w:history="1">
        <w:r w:rsidRPr="009442E9">
          <w:rPr>
            <w:rStyle w:val="Hyperlink"/>
          </w:rPr>
          <w:t>frank.tiemann@rolls-roycemotorcars.com</w:t>
        </w:r>
      </w:hyperlink>
    </w:p>
    <w:p w14:paraId="65722A3C" w14:textId="77777777" w:rsidR="00AC4B7A" w:rsidRDefault="00AC4B7A" w:rsidP="00AC4B7A"/>
    <w:p w14:paraId="67CB2758" w14:textId="5B594270" w:rsidR="00AC4B7A" w:rsidRPr="003E69CA" w:rsidRDefault="00AC4B7A" w:rsidP="00AC4B7A">
      <w:r w:rsidRPr="003E69CA">
        <w:br/>
      </w:r>
    </w:p>
    <w:p w14:paraId="759399BE" w14:textId="77777777" w:rsidR="00E03B36" w:rsidRDefault="00E03B36"/>
    <w:sectPr w:rsidR="00E03B36" w:rsidSect="00AD4D97">
      <w:headerReference w:type="default" r:id="rId12"/>
      <w:footerReference w:type="default" r:id="rId13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41BB" w14:textId="77777777" w:rsidR="003D43A3" w:rsidRDefault="003D43A3">
      <w:pPr>
        <w:spacing w:after="0" w:line="240" w:lineRule="auto"/>
      </w:pPr>
      <w:r>
        <w:separator/>
      </w:r>
    </w:p>
  </w:endnote>
  <w:endnote w:type="continuationSeparator" w:id="0">
    <w:p w14:paraId="34DB00CF" w14:textId="77777777" w:rsidR="003D43A3" w:rsidRDefault="003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Bold">
    <w:altName w:val="Calibri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 Nights Light">
    <w:altName w:val="Calibri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68E4" w14:textId="77777777" w:rsidR="00AD4D97" w:rsidRPr="008562FD" w:rsidRDefault="00AD4D97" w:rsidP="00AD4D97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1F4EC64D" w14:textId="77777777" w:rsidR="00AD4D97" w:rsidRDefault="00AD4D97" w:rsidP="00AD4D97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237AB0F1" wp14:editId="34E2CC44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BD55" w14:textId="77777777" w:rsidR="003D43A3" w:rsidRDefault="003D43A3">
      <w:pPr>
        <w:spacing w:after="0" w:line="240" w:lineRule="auto"/>
      </w:pPr>
      <w:r>
        <w:separator/>
      </w:r>
    </w:p>
  </w:footnote>
  <w:footnote w:type="continuationSeparator" w:id="0">
    <w:p w14:paraId="21EF8FFF" w14:textId="77777777" w:rsidR="003D43A3" w:rsidRDefault="003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5C38" w14:textId="77777777" w:rsidR="00AD4D97" w:rsidRDefault="00AD4D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0501556F" wp14:editId="1F3731B5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77A87"/>
    <w:multiLevelType w:val="hybridMultilevel"/>
    <w:tmpl w:val="D54C4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1374"/>
    <w:multiLevelType w:val="hybridMultilevel"/>
    <w:tmpl w:val="FC5CE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4E"/>
    <w:rsid w:val="00001BB4"/>
    <w:rsid w:val="00010A23"/>
    <w:rsid w:val="000E128A"/>
    <w:rsid w:val="000F690A"/>
    <w:rsid w:val="001A0010"/>
    <w:rsid w:val="001E245F"/>
    <w:rsid w:val="00236D38"/>
    <w:rsid w:val="002805DA"/>
    <w:rsid w:val="002850AF"/>
    <w:rsid w:val="00287C3C"/>
    <w:rsid w:val="00325FEF"/>
    <w:rsid w:val="0036187C"/>
    <w:rsid w:val="00383237"/>
    <w:rsid w:val="00386C98"/>
    <w:rsid w:val="003A61E9"/>
    <w:rsid w:val="003C3E43"/>
    <w:rsid w:val="003D3367"/>
    <w:rsid w:val="003D43A3"/>
    <w:rsid w:val="004209CA"/>
    <w:rsid w:val="00446D25"/>
    <w:rsid w:val="00457D0E"/>
    <w:rsid w:val="00493B90"/>
    <w:rsid w:val="004C46F0"/>
    <w:rsid w:val="00545D82"/>
    <w:rsid w:val="00560717"/>
    <w:rsid w:val="00566AD1"/>
    <w:rsid w:val="0057414C"/>
    <w:rsid w:val="005A0B8C"/>
    <w:rsid w:val="005A6E00"/>
    <w:rsid w:val="005E4043"/>
    <w:rsid w:val="005F19E3"/>
    <w:rsid w:val="00606566"/>
    <w:rsid w:val="00606F9D"/>
    <w:rsid w:val="00702124"/>
    <w:rsid w:val="00723ECB"/>
    <w:rsid w:val="00767E1D"/>
    <w:rsid w:val="007857B3"/>
    <w:rsid w:val="007A0BD0"/>
    <w:rsid w:val="007A5186"/>
    <w:rsid w:val="007D0106"/>
    <w:rsid w:val="007D0E4E"/>
    <w:rsid w:val="0080510F"/>
    <w:rsid w:val="008156AF"/>
    <w:rsid w:val="00837249"/>
    <w:rsid w:val="0087250A"/>
    <w:rsid w:val="008928AC"/>
    <w:rsid w:val="008A32FF"/>
    <w:rsid w:val="008C6BFF"/>
    <w:rsid w:val="0091031F"/>
    <w:rsid w:val="0095649D"/>
    <w:rsid w:val="00962E86"/>
    <w:rsid w:val="0097419B"/>
    <w:rsid w:val="009D19C7"/>
    <w:rsid w:val="00A15008"/>
    <w:rsid w:val="00A672A3"/>
    <w:rsid w:val="00A76F66"/>
    <w:rsid w:val="00AA2F1B"/>
    <w:rsid w:val="00AC4B7A"/>
    <w:rsid w:val="00AD4D97"/>
    <w:rsid w:val="00B06118"/>
    <w:rsid w:val="00B27D94"/>
    <w:rsid w:val="00B60DBF"/>
    <w:rsid w:val="00BC4C4C"/>
    <w:rsid w:val="00BF4502"/>
    <w:rsid w:val="00CC5FDA"/>
    <w:rsid w:val="00D06F8E"/>
    <w:rsid w:val="00D17F05"/>
    <w:rsid w:val="00D3732E"/>
    <w:rsid w:val="00D6261A"/>
    <w:rsid w:val="00D67375"/>
    <w:rsid w:val="00D72AE8"/>
    <w:rsid w:val="00DB1FD7"/>
    <w:rsid w:val="00E03B36"/>
    <w:rsid w:val="00E307EC"/>
    <w:rsid w:val="00E968B8"/>
    <w:rsid w:val="00EF4D3E"/>
    <w:rsid w:val="00F34C76"/>
    <w:rsid w:val="00F702F1"/>
    <w:rsid w:val="00F949F6"/>
    <w:rsid w:val="00F95EDA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ECFD1"/>
  <w15:chartTrackingRefBased/>
  <w15:docId w15:val="{577C041B-7C63-4EA8-9366-39E9A7A2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2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AC4B7A"/>
    <w:pPr>
      <w:spacing w:after="165"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4B7A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B7A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4B7A"/>
    <w:rPr>
      <w:rFonts w:cs="Times New Roman (Body CS)"/>
      <w:caps/>
      <w:kern w:val="22"/>
      <w:sz w:val="32"/>
      <w:szCs w:val="32"/>
      <w:lang w:val="en-GB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9"/>
    <w:rsid w:val="00AC4B7A"/>
    <w:rPr>
      <w:rFonts w:eastAsiaTheme="majorEastAsia" w:cstheme="majorBidi"/>
      <w:caps/>
      <w:color w:val="000000" w:themeColor="text1"/>
      <w:kern w:val="22"/>
      <w:szCs w:val="26"/>
      <w:lang w:val="en-GB"/>
      <w14:ligatures w14:val="standard"/>
    </w:rPr>
  </w:style>
  <w:style w:type="paragraph" w:styleId="Header">
    <w:name w:val="header"/>
    <w:basedOn w:val="Normal"/>
    <w:link w:val="HeaderChar"/>
    <w:uiPriority w:val="99"/>
    <w:rsid w:val="00AC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7A"/>
    <w:rPr>
      <w:rFonts w:cs="Times New Roman (Body CS)"/>
      <w:kern w:val="22"/>
      <w:lang w:val="en-GB"/>
      <w14:ligatures w14:val="standard"/>
    </w:rPr>
  </w:style>
  <w:style w:type="paragraph" w:styleId="Footer">
    <w:name w:val="footer"/>
    <w:basedOn w:val="Normal"/>
    <w:link w:val="FooterChar"/>
    <w:uiPriority w:val="99"/>
    <w:rsid w:val="00AC4B7A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AC4B7A"/>
    <w:rPr>
      <w:rFonts w:cs="Times New Roman (Body CS)"/>
      <w:spacing w:val="2"/>
      <w:kern w:val="10"/>
      <w:sz w:val="10"/>
      <w:lang w:val="en-GB"/>
      <w14:ligatures w14:val="standard"/>
    </w:rPr>
  </w:style>
  <w:style w:type="table" w:styleId="TableGrid">
    <w:name w:val="Table Grid"/>
    <w:basedOn w:val="TableNormal"/>
    <w:uiPriority w:val="39"/>
    <w:rsid w:val="00AC4B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C4B7A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C4B7A"/>
    <w:rPr>
      <w:rFonts w:cs="Times New Roman (Body CS)"/>
      <w:caps/>
      <w:kern w:val="22"/>
      <w:lang w:val="en-GB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rsid w:val="00AC4B7A"/>
    <w:pPr>
      <w:ind w:left="720"/>
      <w:contextualSpacing/>
    </w:pPr>
  </w:style>
  <w:style w:type="character" w:styleId="Emphasis">
    <w:name w:val="Emphasis"/>
    <w:uiPriority w:val="6"/>
    <w:qFormat/>
    <w:rsid w:val="00AC4B7A"/>
    <w:rPr>
      <w:rFonts w:ascii="Riviera Nights Bold" w:hAnsi="Riviera Nights Bold"/>
      <w:color w:val="4472C4" w:themeColor="accent5"/>
    </w:rPr>
  </w:style>
  <w:style w:type="character" w:styleId="Hyperlink">
    <w:name w:val="Hyperlink"/>
    <w:basedOn w:val="DefaultParagraphFont"/>
    <w:rsid w:val="00AC4B7A"/>
    <w:rPr>
      <w:rFonts w:ascii="Riviera Nights" w:hAnsi="Riviera Nights"/>
      <w:color w:val="4472C4" w:themeColor="accent5"/>
      <w:u w:val="single"/>
    </w:rPr>
  </w:style>
  <w:style w:type="paragraph" w:styleId="NoSpacing">
    <w:name w:val="No Spacing"/>
    <w:uiPriority w:val="3"/>
    <w:qFormat/>
    <w:rsid w:val="00AC4B7A"/>
    <w:pPr>
      <w:spacing w:after="0" w:line="240" w:lineRule="auto"/>
    </w:pPr>
    <w:rPr>
      <w:rFonts w:cs="Times New Roman (Body CS)"/>
      <w:kern w:val="22"/>
      <w:lang w:val="en-GB"/>
      <w14:ligatures w14:val="standard"/>
    </w:rPr>
  </w:style>
  <w:style w:type="paragraph" w:customStyle="1" w:styleId="BasicParagraph">
    <w:name w:val="[Basic Paragraph]"/>
    <w:basedOn w:val="Normal"/>
    <w:uiPriority w:val="99"/>
    <w:rsid w:val="00AC4B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PlainText">
    <w:name w:val="Plain Text"/>
    <w:basedOn w:val="Normal"/>
    <w:link w:val="PlainTextChar"/>
    <w:uiPriority w:val="99"/>
    <w:rsid w:val="00AC4B7A"/>
    <w:pPr>
      <w:spacing w:after="0" w:line="240" w:lineRule="auto"/>
    </w:pPr>
    <w:rPr>
      <w:rFonts w:ascii="Courier New" w:eastAsia="SimSun" w:hAnsi="Courier New" w:cs="Courier New"/>
      <w:kern w:val="0"/>
      <w:sz w:val="20"/>
      <w:szCs w:val="20"/>
      <w:lang w:val="en-US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AC4B7A"/>
    <w:rPr>
      <w:rFonts w:ascii="Courier New" w:eastAsia="SimSun" w:hAnsi="Courier New" w:cs="Courier New"/>
      <w:sz w:val="20"/>
      <w:szCs w:val="20"/>
      <w:lang w:val="en-US"/>
    </w:rPr>
  </w:style>
  <w:style w:type="paragraph" w:customStyle="1" w:styleId="Body">
    <w:name w:val="Body"/>
    <w:rsid w:val="00AC4B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AC4B7A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4B7A"/>
    <w:rPr>
      <w:rFonts w:cs="Times New Roman (Body CS)"/>
      <w:kern w:val="22"/>
      <w:lang w:val="en-GB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B8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7D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106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106"/>
    <w:rPr>
      <w:rFonts w:cs="Times New Roman (Body CS)"/>
      <w:b/>
      <w:bCs/>
      <w:kern w:val="22"/>
      <w:sz w:val="20"/>
      <w:szCs w:val="20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45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68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.de/angebote/verlagsprodukte/leitfaden-kraftstoffverbrauch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rfueldata.direct.gov.u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k.tiemann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ss.rolls-roycemotorcar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3991</Words>
  <Characters>22753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Kolář</dc:creator>
  <cp:keywords/>
  <dc:description/>
  <cp:lastModifiedBy>Tiemann Frank, CR-KMU</cp:lastModifiedBy>
  <cp:revision>2</cp:revision>
  <dcterms:created xsi:type="dcterms:W3CDTF">2020-09-02T15:05:00Z</dcterms:created>
  <dcterms:modified xsi:type="dcterms:W3CDTF">2020-09-02T15:05:00Z</dcterms:modified>
</cp:coreProperties>
</file>