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7145" w14:textId="77777777" w:rsidR="00EB7360" w:rsidRDefault="00EB7360" w:rsidP="00026089">
      <w:pPr>
        <w:pStyle w:val="Title"/>
        <w:rPr>
          <w:noProof/>
          <w14:ligatures w14:val="none"/>
        </w:rPr>
      </w:pPr>
      <w:r w:rsidRPr="00AD68C8">
        <w:t>ROLLS-</w:t>
      </w:r>
      <w:proofErr w:type="gramStart"/>
      <w:r w:rsidRPr="00AD68C8">
        <w:t>ROYCE  |</w:t>
      </w:r>
      <w:proofErr w:type="gramEnd"/>
      <w:r w:rsidRPr="00AD68C8">
        <w:t xml:space="preserve">  </w:t>
      </w:r>
      <w:r w:rsidRPr="00026089">
        <w:t>MEDIA</w:t>
      </w:r>
      <w:r w:rsidRPr="00AD68C8">
        <w:t xml:space="preserve"> INFORMATION</w:t>
      </w:r>
      <w:r>
        <w:rPr>
          <w:noProof/>
          <w14:ligatures w14:val="none"/>
        </w:rPr>
        <w:t xml:space="preserve"> </w:t>
      </w:r>
    </w:p>
    <w:p w14:paraId="2710F458" w14:textId="77777777" w:rsidR="00417C87" w:rsidRPr="00417C87" w:rsidRDefault="00417C87" w:rsidP="00417C87">
      <w:pPr>
        <w:spacing w:after="227"/>
        <w:jc w:val="center"/>
        <w:rPr>
          <w:caps/>
          <w:sz w:val="32"/>
          <w:szCs w:val="32"/>
        </w:rPr>
      </w:pPr>
      <w:r w:rsidRPr="00417C87">
        <w:rPr>
          <w:caps/>
          <w:sz w:val="32"/>
          <w:szCs w:val="32"/>
        </w:rPr>
        <w:t>INSIDE THE NEW WORLD OF LUXURY:</w:t>
      </w:r>
    </w:p>
    <w:p w14:paraId="507A8EB6" w14:textId="2FBCDD2C" w:rsidR="00417C87" w:rsidRPr="00417C87" w:rsidRDefault="00417C87" w:rsidP="00417C87">
      <w:pPr>
        <w:spacing w:after="227"/>
        <w:jc w:val="center"/>
        <w:rPr>
          <w:caps/>
          <w:sz w:val="32"/>
          <w:szCs w:val="32"/>
        </w:rPr>
      </w:pPr>
      <w:r w:rsidRPr="00417C87">
        <w:rPr>
          <w:caps/>
          <w:sz w:val="32"/>
          <w:szCs w:val="32"/>
        </w:rPr>
        <w:t>Rolls-Royce PRESENTS FIRST FILM OF NEW SHOWROOM VISUAL IDENTITY</w:t>
      </w:r>
    </w:p>
    <w:p w14:paraId="451D0645" w14:textId="77777777" w:rsidR="00412DD4" w:rsidRDefault="003C3B11" w:rsidP="00604651">
      <w:pPr>
        <w:spacing w:after="227"/>
        <w:rPr>
          <w:color w:val="FF0000"/>
        </w:rPr>
      </w:pPr>
      <w:r w:rsidRPr="003C3B11">
        <w:rPr>
          <w:color w:val="FF0000"/>
        </w:rPr>
        <w:t xml:space="preserve"> </w:t>
      </w:r>
    </w:p>
    <w:p w14:paraId="2D6C8C13" w14:textId="5B597280" w:rsidR="001F6D78" w:rsidRPr="00934309" w:rsidRDefault="00417C87" w:rsidP="00604651">
      <w:pPr>
        <w:spacing w:after="227"/>
      </w:pPr>
      <w:r>
        <w:t>Monday</w:t>
      </w:r>
      <w:r w:rsidR="00412DD4">
        <w:t xml:space="preserve"> </w:t>
      </w:r>
      <w:r>
        <w:t>24</w:t>
      </w:r>
      <w:r w:rsidR="00726F6C">
        <w:t xml:space="preserve"> May </w:t>
      </w:r>
      <w:r w:rsidR="00746AA4" w:rsidRPr="00463471">
        <w:t>2021</w:t>
      </w:r>
      <w:r w:rsidR="001F6D78" w:rsidRPr="00463471">
        <w:t>, Goodwood</w:t>
      </w:r>
      <w:r w:rsidR="001F6D78" w:rsidRPr="00934309">
        <w:t>, West Sussex</w:t>
      </w:r>
      <w:r w:rsidR="001F6D78" w:rsidRPr="00934309">
        <w:tab/>
      </w:r>
    </w:p>
    <w:p w14:paraId="68A4F8DE" w14:textId="77777777" w:rsidR="00417C87" w:rsidRDefault="00417C87" w:rsidP="00417C87">
      <w:pPr>
        <w:pStyle w:val="Bullets"/>
      </w:pPr>
      <w:r>
        <w:t xml:space="preserve">First film of Rolls-Royce Motor Cars’ new visual identity </w:t>
      </w:r>
    </w:p>
    <w:p w14:paraId="1BEC45DA" w14:textId="77777777" w:rsidR="00417C87" w:rsidRDefault="00417C87" w:rsidP="00417C87">
      <w:pPr>
        <w:pStyle w:val="Bullets"/>
      </w:pPr>
      <w:r>
        <w:t>Visual identity premiered in new Mayfair premises and fully redesigned Shanghai boutique</w:t>
      </w:r>
    </w:p>
    <w:p w14:paraId="52407092" w14:textId="77777777" w:rsidR="00417C87" w:rsidRDefault="00417C87" w:rsidP="00417C87">
      <w:pPr>
        <w:pStyle w:val="Bullets"/>
      </w:pPr>
      <w:r>
        <w:t>Highly contemporary environment combines Galleria-style spaces and motor car display areas with private Atelier where clients can explore Bespoke possibilities</w:t>
      </w:r>
    </w:p>
    <w:p w14:paraId="0D2B699C" w14:textId="77777777" w:rsidR="00417C87" w:rsidRDefault="00417C87" w:rsidP="00417C87">
      <w:pPr>
        <w:pStyle w:val="Bullets"/>
      </w:pPr>
      <w:r>
        <w:t xml:space="preserve">Experiential </w:t>
      </w:r>
      <w:proofErr w:type="spellStart"/>
      <w:r w:rsidRPr="007042BC">
        <w:rPr>
          <w:i/>
          <w:iCs/>
        </w:rPr>
        <w:t>maison</w:t>
      </w:r>
      <w:proofErr w:type="spellEnd"/>
      <w:r>
        <w:t xml:space="preserve"> concept akin to world’s finest luxury houses </w:t>
      </w:r>
    </w:p>
    <w:p w14:paraId="557F2D9C" w14:textId="77777777" w:rsidR="00417C87" w:rsidRDefault="00417C87" w:rsidP="00417C87">
      <w:pPr>
        <w:pStyle w:val="Bullets"/>
      </w:pPr>
      <w:r>
        <w:t>New identity currently being adopted by showrooms worldwide</w:t>
      </w:r>
    </w:p>
    <w:p w14:paraId="00779626" w14:textId="78F4BFEF" w:rsidR="00D7723E" w:rsidRDefault="00D7723E" w:rsidP="00726F6C"/>
    <w:p w14:paraId="62D4E6A8" w14:textId="66DFBC5E" w:rsidR="00417C87" w:rsidRPr="008178E9" w:rsidRDefault="00417C87" w:rsidP="00417C87">
      <w:pPr>
        <w:pStyle w:val="Bullets"/>
        <w:numPr>
          <w:ilvl w:val="0"/>
          <w:numId w:val="0"/>
        </w:numPr>
        <w:rPr>
          <w:i/>
          <w:iCs/>
          <w:color w:val="000000" w:themeColor="text1"/>
        </w:rPr>
      </w:pPr>
      <w:r w:rsidRPr="007042BC">
        <w:rPr>
          <w:i/>
          <w:iCs/>
        </w:rPr>
        <w:t>“T</w:t>
      </w:r>
      <w:r w:rsidRPr="008178E9">
        <w:rPr>
          <w:i/>
          <w:iCs/>
          <w:color w:val="000000" w:themeColor="text1"/>
        </w:rPr>
        <w:t xml:space="preserve">he opening of our new flagship </w:t>
      </w:r>
      <w:r>
        <w:rPr>
          <w:i/>
          <w:iCs/>
          <w:color w:val="000000" w:themeColor="text1"/>
        </w:rPr>
        <w:t xml:space="preserve">luxury </w:t>
      </w:r>
      <w:proofErr w:type="spellStart"/>
      <w:r>
        <w:rPr>
          <w:i/>
          <w:iCs/>
          <w:color w:val="000000" w:themeColor="text1"/>
        </w:rPr>
        <w:t>maison</w:t>
      </w:r>
      <w:proofErr w:type="spellEnd"/>
      <w:r w:rsidRPr="008178E9">
        <w:rPr>
          <w:i/>
          <w:iCs/>
          <w:color w:val="000000" w:themeColor="text1"/>
        </w:rPr>
        <w:t xml:space="preserve"> in London and boutique in Shanghai marks the start of a worldwide programme to introduce our new </w:t>
      </w:r>
      <w:r>
        <w:rPr>
          <w:i/>
          <w:iCs/>
          <w:color w:val="000000" w:themeColor="text1"/>
        </w:rPr>
        <w:t>v</w:t>
      </w:r>
      <w:r w:rsidRPr="008178E9">
        <w:rPr>
          <w:i/>
          <w:iCs/>
          <w:color w:val="000000" w:themeColor="text1"/>
        </w:rPr>
        <w:t xml:space="preserve">isual </w:t>
      </w:r>
      <w:r>
        <w:rPr>
          <w:i/>
          <w:iCs/>
          <w:color w:val="000000" w:themeColor="text1"/>
        </w:rPr>
        <w:t>i</w:t>
      </w:r>
      <w:r w:rsidRPr="008178E9">
        <w:rPr>
          <w:i/>
          <w:iCs/>
          <w:color w:val="000000" w:themeColor="text1"/>
        </w:rPr>
        <w:t xml:space="preserve">dentity across our global dealer network. We have created a highly contemporary environment that reflects our status as a true luxury house, in which patrons can discuss any aspect of their commission in comfort and privacy. We are delighted to share our vision through this new video, which </w:t>
      </w:r>
      <w:r>
        <w:rPr>
          <w:i/>
          <w:iCs/>
          <w:color w:val="000000" w:themeColor="text1"/>
        </w:rPr>
        <w:t xml:space="preserve">presents the </w:t>
      </w:r>
      <w:r w:rsidRPr="008178E9">
        <w:rPr>
          <w:i/>
          <w:iCs/>
          <w:color w:val="000000" w:themeColor="text1"/>
        </w:rPr>
        <w:t xml:space="preserve">atmosphere and ambiance of </w:t>
      </w:r>
      <w:r>
        <w:rPr>
          <w:i/>
          <w:iCs/>
          <w:color w:val="000000" w:themeColor="text1"/>
        </w:rPr>
        <w:t>our homes worldwide.</w:t>
      </w:r>
      <w:r w:rsidR="00B00F7B">
        <w:rPr>
          <w:i/>
          <w:iCs/>
          <w:color w:val="000000" w:themeColor="text1"/>
        </w:rPr>
        <w:t>”</w:t>
      </w:r>
    </w:p>
    <w:p w14:paraId="1CA1B252" w14:textId="77777777" w:rsidR="00417C87" w:rsidRPr="003F587E" w:rsidRDefault="00417C87" w:rsidP="00417C87">
      <w:pPr>
        <w:pStyle w:val="Bullets"/>
        <w:numPr>
          <w:ilvl w:val="0"/>
          <w:numId w:val="0"/>
        </w:numPr>
        <w:rPr>
          <w:b/>
          <w:bCs/>
          <w:color w:val="000000" w:themeColor="text1"/>
        </w:rPr>
      </w:pPr>
      <w:proofErr w:type="spellStart"/>
      <w:r w:rsidRPr="003F587E">
        <w:rPr>
          <w:b/>
          <w:bCs/>
          <w:color w:val="000000" w:themeColor="text1"/>
        </w:rPr>
        <w:t>Torsten</w:t>
      </w:r>
      <w:proofErr w:type="spellEnd"/>
      <w:r w:rsidRPr="003F587E">
        <w:rPr>
          <w:b/>
          <w:bCs/>
          <w:color w:val="000000" w:themeColor="text1"/>
        </w:rPr>
        <w:t xml:space="preserve"> Müller-</w:t>
      </w:r>
      <w:proofErr w:type="spellStart"/>
      <w:r w:rsidRPr="003F587E">
        <w:rPr>
          <w:b/>
          <w:bCs/>
          <w:color w:val="000000" w:themeColor="text1"/>
        </w:rPr>
        <w:t>Ötvös</w:t>
      </w:r>
      <w:proofErr w:type="spellEnd"/>
      <w:r w:rsidRPr="003F587E">
        <w:rPr>
          <w:b/>
          <w:bCs/>
          <w:color w:val="000000" w:themeColor="text1"/>
        </w:rPr>
        <w:t>, Chief Executive Officer, Rolls-Royce Motor Cars</w:t>
      </w:r>
    </w:p>
    <w:p w14:paraId="607425A4" w14:textId="59977BA5" w:rsidR="00417C87" w:rsidRDefault="00417C87" w:rsidP="00726F6C"/>
    <w:p w14:paraId="236F48C7" w14:textId="77777777" w:rsidR="00417C87" w:rsidRDefault="00417C87" w:rsidP="00726F6C"/>
    <w:p w14:paraId="078E74A6" w14:textId="25A22F62" w:rsidR="00417C87" w:rsidRDefault="00417C87" w:rsidP="00417C87">
      <w:pPr>
        <w:pStyle w:val="Bullets"/>
        <w:numPr>
          <w:ilvl w:val="0"/>
          <w:numId w:val="0"/>
        </w:numPr>
        <w:rPr>
          <w:color w:val="000000" w:themeColor="text1"/>
        </w:rPr>
      </w:pPr>
      <w:r w:rsidRPr="003F587E">
        <w:rPr>
          <w:color w:val="000000" w:themeColor="text1"/>
        </w:rPr>
        <w:lastRenderedPageBreak/>
        <w:t xml:space="preserve">Rolls-Royce </w:t>
      </w:r>
      <w:r>
        <w:rPr>
          <w:color w:val="000000" w:themeColor="text1"/>
        </w:rPr>
        <w:t xml:space="preserve">has debuted a film showcasing its new and highly contemporary visual identity. This bespoke showroom aesthetic was </w:t>
      </w:r>
      <w:r w:rsidR="00B00F7B">
        <w:rPr>
          <w:color w:val="000000" w:themeColor="text1"/>
        </w:rPr>
        <w:t>launched</w:t>
      </w:r>
      <w:r>
        <w:rPr>
          <w:color w:val="000000" w:themeColor="text1"/>
        </w:rPr>
        <w:t xml:space="preserve"> at the marque’s flagship, Rolls-Royce Motor Cars London, then </w:t>
      </w:r>
      <w:r w:rsidRPr="003A4F88">
        <w:rPr>
          <w:color w:val="000000" w:themeColor="text1"/>
        </w:rPr>
        <w:t>Rolls-Royce Motor Cars Shanghai Puxi</w:t>
      </w:r>
      <w:r>
        <w:rPr>
          <w:color w:val="000000" w:themeColor="text1"/>
        </w:rPr>
        <w:t xml:space="preserve"> before a global rollout across the brand’s network of</w:t>
      </w:r>
      <w:r w:rsidRPr="007042BC">
        <w:t xml:space="preserve"> 131 </w:t>
      </w:r>
      <w:r>
        <w:t xml:space="preserve">showrooms </w:t>
      </w:r>
      <w:r w:rsidRPr="007042BC">
        <w:t>in 40 countries worldwide.</w:t>
      </w:r>
    </w:p>
    <w:p w14:paraId="7F1DC2B7" w14:textId="01E86BC7" w:rsidR="00417C87" w:rsidRDefault="00417C87" w:rsidP="00417C87">
      <w:pPr>
        <w:pStyle w:val="Bullets"/>
        <w:numPr>
          <w:ilvl w:val="0"/>
          <w:numId w:val="0"/>
        </w:numPr>
        <w:rPr>
          <w:color w:val="000000" w:themeColor="text1"/>
        </w:rPr>
      </w:pPr>
      <w:r>
        <w:rPr>
          <w:color w:val="000000" w:themeColor="text1"/>
        </w:rPr>
        <w:t>The film takes viewers on a tour of Rolls-Royce Motor Cars London, Berkeley Street, W1, situated in the new heart of Mayfair. Under the new identity, every Rolls-Royce Motor Cars</w:t>
      </w:r>
      <w:r w:rsidR="00B00F7B">
        <w:rPr>
          <w:color w:val="000000" w:themeColor="text1"/>
        </w:rPr>
        <w:t>’</w:t>
      </w:r>
      <w:r>
        <w:rPr>
          <w:color w:val="000000" w:themeColor="text1"/>
        </w:rPr>
        <w:t xml:space="preserve"> showroom will offer clients a relaxed, comfortable, discreet and highly contemporary environment reminiscent of a galleria-style shopping experience. </w:t>
      </w:r>
    </w:p>
    <w:p w14:paraId="33C3F273" w14:textId="77777777" w:rsidR="00417C87" w:rsidRDefault="00417C87" w:rsidP="00417C87">
      <w:pPr>
        <w:pStyle w:val="Bullets"/>
        <w:numPr>
          <w:ilvl w:val="0"/>
          <w:numId w:val="0"/>
        </w:numPr>
        <w:rPr>
          <w:rFonts w:ascii="Riviera Nights Light" w:hAnsi="Riviera Nights Light"/>
          <w:color w:val="281432"/>
        </w:rPr>
      </w:pPr>
      <w:r>
        <w:rPr>
          <w:rFonts w:ascii="Riviera Nights Light" w:hAnsi="Riviera Nights Light"/>
          <w:color w:val="281432"/>
        </w:rPr>
        <w:t xml:space="preserve">This remarkable visual concept has been painstakingly created with the express intention of igniting the imagination. Once beyond the Pantheon grille entrance, clients are invited to survey extraordinary </w:t>
      </w:r>
      <w:proofErr w:type="spellStart"/>
      <w:r w:rsidRPr="007042BC">
        <w:rPr>
          <w:rFonts w:ascii="Riviera Nights Light" w:hAnsi="Riviera Nights Light"/>
          <w:i/>
          <w:iCs/>
          <w:color w:val="281432"/>
        </w:rPr>
        <w:t>objets</w:t>
      </w:r>
      <w:proofErr w:type="spellEnd"/>
      <w:r w:rsidRPr="007042BC">
        <w:rPr>
          <w:rFonts w:ascii="Riviera Nights Light" w:hAnsi="Riviera Nights Light"/>
          <w:i/>
          <w:iCs/>
          <w:color w:val="281432"/>
        </w:rPr>
        <w:t xml:space="preserve"> d'art</w:t>
      </w:r>
      <w:r>
        <w:rPr>
          <w:rFonts w:ascii="Riviera Nights Light" w:hAnsi="Riviera Nights Light"/>
          <w:color w:val="281432"/>
        </w:rPr>
        <w:t xml:space="preserve"> within each ‘cabinet of curiosity’ and experience authentic Rolls-Royce materials, which are used to appoint the seating in the speakeasy-style bar and lounge areas. Individual display areas also combine physical motor cars with dramatic screens, immersing the marque’s patrons in the unique personality of each product within the brand’s portfolio. </w:t>
      </w:r>
    </w:p>
    <w:p w14:paraId="7F38E4F0" w14:textId="77777777" w:rsidR="00417C87" w:rsidRDefault="00417C87" w:rsidP="00417C87">
      <w:pPr>
        <w:pStyle w:val="Bullets"/>
        <w:numPr>
          <w:ilvl w:val="0"/>
          <w:numId w:val="0"/>
        </w:numPr>
        <w:rPr>
          <w:rFonts w:ascii="Riviera Nights Light" w:hAnsi="Riviera Nights Light"/>
          <w:color w:val="281432"/>
        </w:rPr>
      </w:pPr>
      <w:r>
        <w:rPr>
          <w:color w:val="000000" w:themeColor="text1"/>
        </w:rPr>
        <w:t xml:space="preserve">The new </w:t>
      </w:r>
      <w:r>
        <w:rPr>
          <w:rFonts w:cs="Arial"/>
          <w:color w:val="000000" w:themeColor="text1"/>
        </w:rPr>
        <w:t>v</w:t>
      </w:r>
      <w:r w:rsidRPr="003F587E">
        <w:rPr>
          <w:rFonts w:cs="Arial"/>
          <w:color w:val="000000" w:themeColor="text1"/>
        </w:rPr>
        <w:t xml:space="preserve">isual </w:t>
      </w:r>
      <w:r>
        <w:rPr>
          <w:rFonts w:cs="Arial"/>
          <w:color w:val="000000" w:themeColor="text1"/>
        </w:rPr>
        <w:t>i</w:t>
      </w:r>
      <w:r w:rsidRPr="003F587E">
        <w:rPr>
          <w:rFonts w:cs="Arial"/>
          <w:color w:val="000000" w:themeColor="text1"/>
        </w:rPr>
        <w:t xml:space="preserve">dentity </w:t>
      </w:r>
      <w:r>
        <w:rPr>
          <w:rFonts w:cs="Arial"/>
          <w:color w:val="000000" w:themeColor="text1"/>
        </w:rPr>
        <w:t>is a key</w:t>
      </w:r>
      <w:r>
        <w:rPr>
          <w:rFonts w:ascii="Riviera Nights Light" w:hAnsi="Riviera Nights Light"/>
          <w:color w:val="281432"/>
        </w:rPr>
        <w:t xml:space="preserve"> </w:t>
      </w:r>
      <w:r>
        <w:rPr>
          <w:rFonts w:cs="Arial"/>
          <w:color w:val="000000" w:themeColor="text1"/>
        </w:rPr>
        <w:t xml:space="preserve">component in a long-term programme that has seen </w:t>
      </w:r>
      <w:r w:rsidRPr="003F587E">
        <w:rPr>
          <w:color w:val="000000" w:themeColor="text1"/>
        </w:rPr>
        <w:t xml:space="preserve">Rolls-Royce </w:t>
      </w:r>
      <w:r>
        <w:rPr>
          <w:color w:val="000000" w:themeColor="text1"/>
        </w:rPr>
        <w:t xml:space="preserve">seamlessly adopt, then consolidate, its status as a genuine </w:t>
      </w:r>
      <w:r w:rsidRPr="003F587E">
        <w:rPr>
          <w:color w:val="000000" w:themeColor="text1"/>
        </w:rPr>
        <w:t>House of Luxury</w:t>
      </w:r>
      <w:r>
        <w:rPr>
          <w:color w:val="000000" w:themeColor="text1"/>
        </w:rPr>
        <w:t>.</w:t>
      </w:r>
    </w:p>
    <w:p w14:paraId="103B6D37" w14:textId="77777777" w:rsidR="00412DD4" w:rsidRDefault="00412DD4" w:rsidP="00726F6C"/>
    <w:p w14:paraId="11A53A73" w14:textId="2C7EF48E" w:rsidR="00F37825" w:rsidRDefault="00412DD4" w:rsidP="00412DD4">
      <w:r>
        <w:t xml:space="preserve">- </w:t>
      </w:r>
      <w:r w:rsidR="00417C87">
        <w:t>ENDS</w:t>
      </w:r>
      <w:r>
        <w:t xml:space="preserve"> </w:t>
      </w:r>
      <w:r w:rsidR="00F1660F">
        <w:t>-</w:t>
      </w:r>
    </w:p>
    <w:p w14:paraId="299E68C1" w14:textId="77777777" w:rsidR="00726F6C" w:rsidRDefault="00726F6C">
      <w:pPr>
        <w:spacing w:line="259" w:lineRule="auto"/>
        <w:rPr>
          <w:rFonts w:eastAsiaTheme="majorEastAsia" w:cstheme="majorBidi"/>
          <w:caps/>
          <w:color w:val="000000" w:themeColor="text1"/>
          <w:szCs w:val="26"/>
        </w:rPr>
      </w:pPr>
      <w:r>
        <w:br w:type="page"/>
      </w:r>
    </w:p>
    <w:p w14:paraId="0589EBD0" w14:textId="71B78CB8" w:rsidR="001F6D78" w:rsidRDefault="001F6D78" w:rsidP="0095757C">
      <w:pPr>
        <w:pStyle w:val="Heading2"/>
      </w:pPr>
      <w:r>
        <w:lastRenderedPageBreak/>
        <w:t>FURTHER INFORMATION</w:t>
      </w:r>
    </w:p>
    <w:p w14:paraId="0F9558D1" w14:textId="77777777" w:rsidR="00746AA4" w:rsidRDefault="00746AA4" w:rsidP="00746AA4">
      <w:r>
        <w:t xml:space="preserve">You can find all our press releases and press kits, as well as a wide selection of high resolution, downloadable photographs and video footage at our media website, </w:t>
      </w:r>
      <w:hyperlink r:id="rId8" w:history="1">
        <w:proofErr w:type="spellStart"/>
        <w:r w:rsidRPr="00825BFE">
          <w:rPr>
            <w:rStyle w:val="Hyperlink"/>
            <w:b/>
            <w:bCs/>
          </w:rPr>
          <w:t>PressClub</w:t>
        </w:r>
        <w:proofErr w:type="spellEnd"/>
      </w:hyperlink>
      <w:r>
        <w:t>.</w:t>
      </w:r>
    </w:p>
    <w:p w14:paraId="6F7D09C3" w14:textId="77777777" w:rsidR="00746AA4" w:rsidRDefault="00746AA4" w:rsidP="00746AA4">
      <w:r w:rsidRPr="00746AA4">
        <w:t xml:space="preserve">You can also follow marque on social media: </w:t>
      </w:r>
      <w:hyperlink r:id="rId9" w:history="1">
        <w:r w:rsidRPr="00746AA4">
          <w:rPr>
            <w:rStyle w:val="Hyperlink"/>
            <w:b/>
            <w:bCs/>
          </w:rPr>
          <w:t>LinkedIn</w:t>
        </w:r>
      </w:hyperlink>
      <w:r w:rsidRPr="00746AA4">
        <w:t xml:space="preserve">; </w:t>
      </w:r>
      <w:hyperlink r:id="rId10" w:history="1">
        <w:r w:rsidRPr="00746AA4">
          <w:rPr>
            <w:rStyle w:val="Hyperlink"/>
          </w:rPr>
          <w:t>YouTube</w:t>
        </w:r>
      </w:hyperlink>
      <w:r w:rsidRPr="00746AA4">
        <w:t>;</w:t>
      </w:r>
      <w:r w:rsidRPr="00746AA4">
        <w:rPr>
          <w:rFonts w:ascii="Riviera Nights Bold" w:hAnsi="Riviera Nights Bold"/>
          <w:b/>
          <w:bCs/>
        </w:rPr>
        <w:t xml:space="preserve"> </w:t>
      </w:r>
      <w:hyperlink r:id="rId11" w:history="1">
        <w:r w:rsidRPr="00746AA4">
          <w:rPr>
            <w:rStyle w:val="Hyperlink"/>
            <w:b/>
            <w:bCs/>
          </w:rPr>
          <w:t>Twitter</w:t>
        </w:r>
      </w:hyperlink>
      <w:r w:rsidRPr="00746AA4">
        <w:t xml:space="preserve">; </w:t>
      </w:r>
      <w:hyperlink r:id="rId12" w:history="1">
        <w:r w:rsidRPr="00746AA4">
          <w:rPr>
            <w:rStyle w:val="Hyperlink"/>
          </w:rPr>
          <w:t>Instagram</w:t>
        </w:r>
      </w:hyperlink>
      <w:r w:rsidRPr="00746AA4">
        <w:t xml:space="preserve">; and </w:t>
      </w:r>
      <w:hyperlink r:id="rId13" w:history="1">
        <w:r w:rsidRPr="00746AA4">
          <w:rPr>
            <w:rStyle w:val="Hyperlink"/>
          </w:rPr>
          <w:t>Facebook</w:t>
        </w:r>
      </w:hyperlink>
      <w:r w:rsidRPr="00746AA4">
        <w:t>.</w:t>
      </w:r>
    </w:p>
    <w:p w14:paraId="00942835" w14:textId="77777777" w:rsidR="001F6D78" w:rsidRDefault="001F6D78" w:rsidP="0095757C">
      <w:pPr>
        <w:pStyle w:val="Heading2"/>
      </w:pPr>
      <w:r>
        <w:t>EDITORS’ NOTES</w:t>
      </w:r>
    </w:p>
    <w:p w14:paraId="4ED71F6E" w14:textId="77777777" w:rsidR="001F6D78" w:rsidRDefault="001F6D78" w:rsidP="001F6D78">
      <w:r>
        <w:t xml:space="preserve">Rolls-Royce Motor Cars is a </w:t>
      </w:r>
      <w:proofErr w:type="gramStart"/>
      <w:r>
        <w:t>wholly-owned</w:t>
      </w:r>
      <w:proofErr w:type="gramEnd"/>
      <w: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297F5A9C" w14:textId="2ED5823D" w:rsidR="0095757C" w:rsidRDefault="00F37825" w:rsidP="00974CCC">
      <w:pPr>
        <w:spacing w:line="259" w:lineRule="auto"/>
      </w:pPr>
      <w:r>
        <w:br w:type="page"/>
      </w:r>
      <w:r w:rsidR="001F6D78">
        <w:lastRenderedPageBreak/>
        <w:t>CONTACTS | Goodwood</w:t>
      </w:r>
    </w:p>
    <w:p w14:paraId="15C3D36A" w14:textId="77777777" w:rsidR="00977851" w:rsidRPr="00977851" w:rsidRDefault="00977851" w:rsidP="00977851">
      <w:pPr>
        <w:pStyle w:val="NoSpacing"/>
      </w:pPr>
    </w:p>
    <w:p w14:paraId="431B7CBB" w14:textId="7E0FC198" w:rsidR="00746AA4" w:rsidRDefault="00746AA4" w:rsidP="00746AA4">
      <w:r w:rsidRPr="00AD68C8">
        <w:rPr>
          <w:rFonts w:ascii="Riviera Nights Bold" w:hAnsi="Riviera Nights Bold"/>
          <w:b/>
          <w:bCs/>
        </w:rPr>
        <w:t>Director of Global Communications</w:t>
      </w:r>
      <w:r>
        <w:t xml:space="preserve"> </w:t>
      </w:r>
      <w:r>
        <w:br/>
      </w:r>
      <w:r w:rsidRPr="00AD68C8">
        <w:t>Richard Carter</w:t>
      </w:r>
      <w:r>
        <w:br/>
      </w:r>
      <w:r w:rsidRPr="00AD68C8">
        <w:t>+44 (0) 1243 384060</w:t>
      </w:r>
      <w:r>
        <w:t xml:space="preserve"> / </w:t>
      </w:r>
      <w:hyperlink r:id="rId14" w:history="1">
        <w:r w:rsidRPr="00825BFE">
          <w:rPr>
            <w:rStyle w:val="Hyperlink"/>
          </w:rPr>
          <w:t>Email</w:t>
        </w:r>
      </w:hyperlink>
    </w:p>
    <w:p w14:paraId="108CE5C8" w14:textId="7A9B633A" w:rsidR="00746AA4" w:rsidRDefault="00746AA4" w:rsidP="00746AA4">
      <w:r w:rsidRPr="00AD68C8">
        <w:rPr>
          <w:rFonts w:ascii="Riviera Nights Bold" w:hAnsi="Riviera Nights Bold"/>
          <w:b/>
          <w:bCs/>
        </w:rPr>
        <w:t>Head of Corporate Relations</w:t>
      </w:r>
      <w:r w:rsidRPr="00AD68C8">
        <w:rPr>
          <w:rFonts w:ascii="Riviera Nights Bold" w:hAnsi="Riviera Nights Bold"/>
          <w:b/>
          <w:bCs/>
        </w:rPr>
        <w:br/>
      </w:r>
      <w:r>
        <w:t>Andrew Ball</w:t>
      </w:r>
      <w:r>
        <w:br/>
        <w:t xml:space="preserve">+44 (0) 7185 244064 / </w:t>
      </w:r>
      <w:hyperlink r:id="rId15" w:history="1">
        <w:r w:rsidRPr="00825BFE">
          <w:rPr>
            <w:rStyle w:val="Hyperlink"/>
          </w:rPr>
          <w:t>Email</w:t>
        </w:r>
      </w:hyperlink>
    </w:p>
    <w:p w14:paraId="0857E6F4" w14:textId="0444EC85" w:rsidR="00746AA4" w:rsidRDefault="00746AA4" w:rsidP="00746AA4">
      <w:r w:rsidRPr="00AD68C8">
        <w:rPr>
          <w:rFonts w:ascii="Riviera Nights Bold" w:hAnsi="Riviera Nights Bold"/>
          <w:b/>
          <w:bCs/>
        </w:rPr>
        <w:t xml:space="preserve">Head of </w:t>
      </w:r>
      <w:r>
        <w:rPr>
          <w:rFonts w:ascii="Riviera Nights Bold" w:hAnsi="Riviera Nights Bold"/>
          <w:b/>
          <w:bCs/>
        </w:rPr>
        <w:t>Global Lifestyle Communications</w:t>
      </w:r>
      <w:r w:rsidRPr="00AD68C8">
        <w:rPr>
          <w:rFonts w:ascii="Riviera Nights Bold" w:hAnsi="Riviera Nights Bold"/>
          <w:b/>
          <w:bCs/>
        </w:rPr>
        <w:br/>
      </w:r>
      <w:r>
        <w:t>Emma Rickett</w:t>
      </w:r>
      <w:r>
        <w:br/>
        <w:t xml:space="preserve">+44 (0) </w:t>
      </w:r>
      <w:r w:rsidRPr="00BC6F52">
        <w:t>7815 244061</w:t>
      </w:r>
      <w:r>
        <w:t xml:space="preserve"> / </w:t>
      </w:r>
      <w:hyperlink r:id="rId16" w:history="1">
        <w:r w:rsidRPr="00825BFE">
          <w:rPr>
            <w:rStyle w:val="Hyperlink"/>
          </w:rPr>
          <w:t>Email</w:t>
        </w:r>
      </w:hyperlink>
    </w:p>
    <w:p w14:paraId="2F43C215" w14:textId="513A85C8" w:rsidR="00746AA4" w:rsidRDefault="00746AA4" w:rsidP="00746AA4">
      <w:r w:rsidRPr="00AD68C8">
        <w:rPr>
          <w:rFonts w:ascii="Riviera Nights Bold" w:hAnsi="Riviera Nights Bold"/>
          <w:b/>
          <w:bCs/>
        </w:rPr>
        <w:t>Head of Global Product Communications</w:t>
      </w:r>
      <w:r w:rsidRPr="00AD68C8">
        <w:rPr>
          <w:rFonts w:ascii="Riviera Nights Bold" w:hAnsi="Riviera Nights Bold"/>
          <w:b/>
          <w:bCs/>
        </w:rPr>
        <w:br/>
      </w:r>
      <w:r>
        <w:t>Matthew Jones</w:t>
      </w:r>
      <w:r>
        <w:br/>
        <w:t xml:space="preserve">+44 (0) 7815 245929 / </w:t>
      </w:r>
      <w:hyperlink r:id="rId17" w:history="1">
        <w:r w:rsidRPr="00825BFE">
          <w:rPr>
            <w:rStyle w:val="Hyperlink"/>
          </w:rPr>
          <w:t>Email</w:t>
        </w:r>
      </w:hyperlink>
      <w:r w:rsidR="000C57B7">
        <w:t xml:space="preserve"> </w:t>
      </w:r>
    </w:p>
    <w:p w14:paraId="5579763F" w14:textId="77777777" w:rsidR="00746AA4" w:rsidRPr="00426DAA" w:rsidRDefault="00746AA4" w:rsidP="00746AA4">
      <w:pPr>
        <w:rPr>
          <w:b/>
          <w:bCs/>
        </w:rPr>
      </w:pPr>
    </w:p>
    <w:p w14:paraId="26CE146E" w14:textId="77777777" w:rsidR="00746AA4" w:rsidRDefault="00746AA4">
      <w:pPr>
        <w:spacing w:line="259" w:lineRule="auto"/>
      </w:pPr>
      <w:r>
        <w:br w:type="page"/>
      </w:r>
    </w:p>
    <w:p w14:paraId="2FBA27D4" w14:textId="0BEC2614" w:rsidR="00746AA4" w:rsidRDefault="00746AA4" w:rsidP="00746AA4">
      <w:r w:rsidRPr="00426DAA">
        <w:lastRenderedPageBreak/>
        <w:t>CONTACTS | REGIONAL</w:t>
      </w:r>
      <w:r>
        <w:br/>
      </w:r>
      <w:r>
        <w:rPr>
          <w:rFonts w:ascii="Riviera Nights Bold" w:hAnsi="Riviera Nights Bold"/>
          <w:b/>
          <w:bCs/>
        </w:rPr>
        <w:br/>
      </w:r>
      <w:r w:rsidRPr="00AD68C8">
        <w:rPr>
          <w:rFonts w:ascii="Riviera Nights Bold" w:hAnsi="Riviera Nights Bold"/>
          <w:b/>
          <w:bCs/>
        </w:rPr>
        <w:t>Asia Pacific – North</w:t>
      </w:r>
      <w:r>
        <w:br/>
        <w:t>Rosemary Mitchell</w:t>
      </w:r>
      <w:r>
        <w:br/>
        <w:t xml:space="preserve">+81 (0) 3 6259 8888 / </w:t>
      </w:r>
      <w:hyperlink r:id="rId18" w:history="1">
        <w:r w:rsidRPr="00825BFE">
          <w:rPr>
            <w:rStyle w:val="Hyperlink"/>
          </w:rPr>
          <w:t>Email</w:t>
        </w:r>
      </w:hyperlink>
    </w:p>
    <w:p w14:paraId="1396BACC" w14:textId="54D9A6AF" w:rsidR="00746AA4" w:rsidRDefault="00746AA4" w:rsidP="00746AA4">
      <w:r w:rsidRPr="00AD68C8">
        <w:rPr>
          <w:rFonts w:ascii="Riviera Nights Bold" w:hAnsi="Riviera Nights Bold"/>
          <w:b/>
          <w:bCs/>
        </w:rPr>
        <w:t>Asia Pacific – South</w:t>
      </w:r>
      <w:r>
        <w:br/>
        <w:t>Hal Serudin</w:t>
      </w:r>
      <w:r>
        <w:br/>
      </w:r>
      <w:r w:rsidRPr="008A2124">
        <w:t>+65 8161 2843</w:t>
      </w:r>
      <w:r>
        <w:t xml:space="preserve"> / </w:t>
      </w:r>
      <w:hyperlink r:id="rId19" w:history="1">
        <w:r w:rsidRPr="00825BFE">
          <w:rPr>
            <w:rStyle w:val="Hyperlink"/>
          </w:rPr>
          <w:t>Email</w:t>
        </w:r>
      </w:hyperlink>
      <w:r w:rsidR="000C57B7">
        <w:t xml:space="preserve"> </w:t>
      </w:r>
    </w:p>
    <w:p w14:paraId="1888E23A" w14:textId="6E4FA8A4" w:rsidR="00746AA4" w:rsidRDefault="00746AA4" w:rsidP="00746AA4">
      <w:r>
        <w:rPr>
          <w:rFonts w:ascii="Riviera Nights Bold" w:hAnsi="Riviera Nights Bold"/>
          <w:b/>
          <w:bCs/>
        </w:rPr>
        <w:t>Central and Western Europe</w:t>
      </w:r>
      <w:r>
        <w:t xml:space="preserve"> </w:t>
      </w:r>
      <w:r>
        <w:br/>
        <w:t>Ruth Hilse</w:t>
      </w:r>
      <w:r>
        <w:br/>
        <w:t xml:space="preserve">+49 (0) 89 382 60064 / </w:t>
      </w:r>
      <w:hyperlink r:id="rId20" w:history="1">
        <w:r w:rsidRPr="00825BFE">
          <w:rPr>
            <w:rStyle w:val="Hyperlink"/>
          </w:rPr>
          <w:t>Email</w:t>
        </w:r>
      </w:hyperlink>
    </w:p>
    <w:p w14:paraId="565B94CC" w14:textId="459BB151" w:rsidR="00746AA4" w:rsidRDefault="00746AA4" w:rsidP="00746AA4">
      <w:r>
        <w:rPr>
          <w:rFonts w:ascii="Riviera Nights Bold" w:hAnsi="Riviera Nights Bold"/>
          <w:b/>
          <w:bCs/>
        </w:rPr>
        <w:t>Central/Eastern Europe and CIS</w:t>
      </w:r>
      <w:r>
        <w:br/>
        <w:t>Frank Tiemann</w:t>
      </w:r>
      <w:r>
        <w:br/>
      </w:r>
      <w:r w:rsidRPr="008A2124">
        <w:t>+49 (0) 160 9697 5807</w:t>
      </w:r>
      <w:r>
        <w:t xml:space="preserve"> / </w:t>
      </w:r>
      <w:hyperlink r:id="rId21" w:history="1">
        <w:r w:rsidRPr="00825BFE">
          <w:rPr>
            <w:rStyle w:val="Hyperlink"/>
          </w:rPr>
          <w:t>Email</w:t>
        </w:r>
      </w:hyperlink>
    </w:p>
    <w:p w14:paraId="12684C20" w14:textId="51D4ADAB" w:rsidR="00746AA4" w:rsidRDefault="00746AA4" w:rsidP="00746AA4">
      <w:r w:rsidRPr="00AD68C8">
        <w:rPr>
          <w:rFonts w:ascii="Riviera Nights Bold" w:hAnsi="Riviera Nights Bold"/>
          <w:b/>
          <w:bCs/>
        </w:rPr>
        <w:t>China</w:t>
      </w:r>
      <w:r>
        <w:br/>
        <w:t>Anna Xu</w:t>
      </w:r>
      <w:r>
        <w:br/>
        <w:t>+86 10 84558037</w:t>
      </w:r>
    </w:p>
    <w:p w14:paraId="463D1E53" w14:textId="06F00C53" w:rsidR="00746AA4" w:rsidRDefault="00746AA4" w:rsidP="00746AA4">
      <w:pPr>
        <w:rPr>
          <w:rFonts w:asciiTheme="majorHAnsi" w:hAnsiTheme="majorHAnsi"/>
        </w:rPr>
      </w:pPr>
      <w:r w:rsidRPr="00AD68C8">
        <w:rPr>
          <w:rFonts w:ascii="Riviera Nights Bold" w:hAnsi="Riviera Nights Bold"/>
          <w:b/>
          <w:bCs/>
        </w:rPr>
        <w:t>Middle East and Africa</w:t>
      </w:r>
      <w:r>
        <w:t xml:space="preserve"> </w:t>
      </w:r>
      <w:r>
        <w:br/>
        <w:t>Rami Joudi</w:t>
      </w:r>
      <w:r>
        <w:br/>
        <w:t xml:space="preserve">+971 56 171 7883 / </w:t>
      </w:r>
      <w:hyperlink r:id="rId22" w:history="1">
        <w:r w:rsidRPr="00825BFE">
          <w:rPr>
            <w:rStyle w:val="Hyperlink"/>
          </w:rPr>
          <w:t>Email</w:t>
        </w:r>
      </w:hyperlink>
    </w:p>
    <w:p w14:paraId="31C1208F" w14:textId="20E801B6" w:rsidR="00746AA4" w:rsidRDefault="00746AA4" w:rsidP="00746AA4">
      <w:r w:rsidRPr="00AD68C8">
        <w:rPr>
          <w:rFonts w:ascii="Riviera Nights Bold" w:hAnsi="Riviera Nights Bold"/>
          <w:b/>
          <w:bCs/>
        </w:rPr>
        <w:t xml:space="preserve">Russia </w:t>
      </w:r>
      <w:r>
        <w:br/>
        <w:t>Malika Abdullaeva</w:t>
      </w:r>
      <w:r>
        <w:br/>
        <w:t xml:space="preserve">+7 916 449 86 22 / </w:t>
      </w:r>
      <w:hyperlink r:id="rId23" w:history="1">
        <w:r w:rsidRPr="00825BFE">
          <w:rPr>
            <w:rStyle w:val="Hyperlink"/>
          </w:rPr>
          <w:t>Email</w:t>
        </w:r>
      </w:hyperlink>
      <w:r w:rsidR="000C57B7">
        <w:t xml:space="preserve"> </w:t>
      </w:r>
    </w:p>
    <w:p w14:paraId="590ACF96" w14:textId="464E0DD6" w:rsidR="00746AA4" w:rsidRDefault="00746AA4" w:rsidP="00746AA4">
      <w:r>
        <w:rPr>
          <w:rFonts w:ascii="Riviera Nights Bold" w:hAnsi="Riviera Nights Bold"/>
          <w:b/>
          <w:bCs/>
        </w:rPr>
        <w:t>The Americas</w:t>
      </w:r>
      <w:r>
        <w:br/>
        <w:t>Gerry Spahn</w:t>
      </w:r>
      <w:r>
        <w:br/>
        <w:t xml:space="preserve">+1 201 930 8308 / </w:t>
      </w:r>
      <w:hyperlink r:id="rId24" w:history="1">
        <w:r w:rsidRPr="00825BFE">
          <w:rPr>
            <w:rStyle w:val="Hyperlink"/>
          </w:rPr>
          <w:t>Email</w:t>
        </w:r>
      </w:hyperlink>
      <w:r w:rsidR="000C57B7">
        <w:t xml:space="preserve"> </w:t>
      </w:r>
    </w:p>
    <w:p w14:paraId="0264D503" w14:textId="0AC50347" w:rsidR="00D61C0B" w:rsidRDefault="00D61C0B" w:rsidP="00746AA4"/>
    <w:sectPr w:rsidR="00D61C0B" w:rsidSect="00026089">
      <w:headerReference w:type="default" r:id="rId25"/>
      <w:footerReference w:type="default" r:id="rId2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E2BB3" w14:textId="77777777" w:rsidR="00C84A82" w:rsidRDefault="00C84A82" w:rsidP="001F6D78">
      <w:pPr>
        <w:spacing w:after="0" w:line="240" w:lineRule="auto"/>
      </w:pPr>
      <w:r>
        <w:separator/>
      </w:r>
    </w:p>
  </w:endnote>
  <w:endnote w:type="continuationSeparator" w:id="0">
    <w:p w14:paraId="5568BAF0" w14:textId="77777777" w:rsidR="00C84A82" w:rsidRDefault="00C84A82"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Riviera Nights">
    <w:altName w:val="﷽﷽﷽﷽﷽﷽﷽﷽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55230" w14:textId="77777777" w:rsidR="00C84A82" w:rsidRDefault="00C84A82" w:rsidP="001F6D78">
      <w:pPr>
        <w:spacing w:after="0" w:line="240" w:lineRule="auto"/>
      </w:pPr>
      <w:r>
        <w:separator/>
      </w:r>
    </w:p>
  </w:footnote>
  <w:footnote w:type="continuationSeparator" w:id="0">
    <w:p w14:paraId="24CFF68A" w14:textId="77777777" w:rsidR="00C84A82" w:rsidRDefault="00C84A82"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D64FAD"/>
    <w:multiLevelType w:val="hybridMultilevel"/>
    <w:tmpl w:val="37B44424"/>
    <w:lvl w:ilvl="0" w:tplc="75E4231C">
      <w:start w:val="21"/>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25377"/>
    <w:rsid w:val="00026089"/>
    <w:rsid w:val="000910AD"/>
    <w:rsid w:val="000A2B83"/>
    <w:rsid w:val="000C4BA2"/>
    <w:rsid w:val="000C57B7"/>
    <w:rsid w:val="000E76D4"/>
    <w:rsid w:val="00110741"/>
    <w:rsid w:val="00113DD3"/>
    <w:rsid w:val="0013511D"/>
    <w:rsid w:val="001B1675"/>
    <w:rsid w:val="001D7447"/>
    <w:rsid w:val="001F27D4"/>
    <w:rsid w:val="001F3BE3"/>
    <w:rsid w:val="001F6D78"/>
    <w:rsid w:val="00206ECF"/>
    <w:rsid w:val="00207B93"/>
    <w:rsid w:val="002250B6"/>
    <w:rsid w:val="00273B35"/>
    <w:rsid w:val="0028482A"/>
    <w:rsid w:val="002A7D1B"/>
    <w:rsid w:val="002B7736"/>
    <w:rsid w:val="002D282B"/>
    <w:rsid w:val="00310DA5"/>
    <w:rsid w:val="0034428F"/>
    <w:rsid w:val="00346ADD"/>
    <w:rsid w:val="003C3B11"/>
    <w:rsid w:val="003F60D9"/>
    <w:rsid w:val="00400A11"/>
    <w:rsid w:val="00406E84"/>
    <w:rsid w:val="00412DD4"/>
    <w:rsid w:val="00417C87"/>
    <w:rsid w:val="00436A1F"/>
    <w:rsid w:val="00463471"/>
    <w:rsid w:val="004A0908"/>
    <w:rsid w:val="004A1431"/>
    <w:rsid w:val="004E2476"/>
    <w:rsid w:val="004E6EE4"/>
    <w:rsid w:val="004F79D5"/>
    <w:rsid w:val="00516DF4"/>
    <w:rsid w:val="00543614"/>
    <w:rsid w:val="005A6D48"/>
    <w:rsid w:val="00604651"/>
    <w:rsid w:val="0066261D"/>
    <w:rsid w:val="006D6F5A"/>
    <w:rsid w:val="006E6013"/>
    <w:rsid w:val="00726F6C"/>
    <w:rsid w:val="00732C6F"/>
    <w:rsid w:val="00732D3C"/>
    <w:rsid w:val="00746AA4"/>
    <w:rsid w:val="00757BBA"/>
    <w:rsid w:val="00790938"/>
    <w:rsid w:val="007B268E"/>
    <w:rsid w:val="007D4CC8"/>
    <w:rsid w:val="007E66D9"/>
    <w:rsid w:val="007F12FC"/>
    <w:rsid w:val="0080376E"/>
    <w:rsid w:val="00834C30"/>
    <w:rsid w:val="00861FDE"/>
    <w:rsid w:val="008976F2"/>
    <w:rsid w:val="008A4AA9"/>
    <w:rsid w:val="008D668F"/>
    <w:rsid w:val="008E77D8"/>
    <w:rsid w:val="00911DD9"/>
    <w:rsid w:val="00934309"/>
    <w:rsid w:val="009354AB"/>
    <w:rsid w:val="0095757C"/>
    <w:rsid w:val="00974CCC"/>
    <w:rsid w:val="00977851"/>
    <w:rsid w:val="009D5299"/>
    <w:rsid w:val="00A51AF5"/>
    <w:rsid w:val="00A73A3A"/>
    <w:rsid w:val="00AC5663"/>
    <w:rsid w:val="00AD68C8"/>
    <w:rsid w:val="00AE4905"/>
    <w:rsid w:val="00AE7092"/>
    <w:rsid w:val="00B00F7B"/>
    <w:rsid w:val="00B15FCB"/>
    <w:rsid w:val="00B34E72"/>
    <w:rsid w:val="00BB3562"/>
    <w:rsid w:val="00BC6F52"/>
    <w:rsid w:val="00C34A5A"/>
    <w:rsid w:val="00C501D0"/>
    <w:rsid w:val="00C508BF"/>
    <w:rsid w:val="00C84A82"/>
    <w:rsid w:val="00C87A2D"/>
    <w:rsid w:val="00C91990"/>
    <w:rsid w:val="00D02E04"/>
    <w:rsid w:val="00D10608"/>
    <w:rsid w:val="00D35FA3"/>
    <w:rsid w:val="00D377EA"/>
    <w:rsid w:val="00D470FF"/>
    <w:rsid w:val="00D61C0B"/>
    <w:rsid w:val="00D650DE"/>
    <w:rsid w:val="00D7723E"/>
    <w:rsid w:val="00D933C0"/>
    <w:rsid w:val="00DB0231"/>
    <w:rsid w:val="00DC5350"/>
    <w:rsid w:val="00DD64C0"/>
    <w:rsid w:val="00DE7FE2"/>
    <w:rsid w:val="00DF388B"/>
    <w:rsid w:val="00E604C2"/>
    <w:rsid w:val="00E70178"/>
    <w:rsid w:val="00E71B0B"/>
    <w:rsid w:val="00EA3695"/>
    <w:rsid w:val="00EB7360"/>
    <w:rsid w:val="00EE18E7"/>
    <w:rsid w:val="00EF644C"/>
    <w:rsid w:val="00F1660F"/>
    <w:rsid w:val="00F21F3A"/>
    <w:rsid w:val="00F37825"/>
    <w:rsid w:val="00FC1813"/>
    <w:rsid w:val="00FE7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rosemary.mitchell@rolls-roycemotorcars.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tthew.jobes@rolls-roycemotorcars.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mma.rickett@rolls-roycemotorcars.com" TargetMode="External"/><Relationship Id="rId20" Type="http://schemas.openxmlformats.org/officeDocument/2006/relationships/hyperlink" Target="mailto:ruth.hilse@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gerry.spahn@rolls-roycemotorcarsna.com" TargetMode="Externa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malika.abdullaeva@press.rolls-roycemotorcars.ru" TargetMode="External"/><Relationship Id="rId28" Type="http://schemas.openxmlformats.org/officeDocument/2006/relationships/theme" Target="theme/theme1.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rami.joudi@rolls-roycemotorcar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3</TotalTime>
  <Pages>5</Pages>
  <Words>635</Words>
  <Characters>3475</Characters>
  <Application>Microsoft Office Word</Application>
  <DocSecurity>0</DocSecurity>
  <Lines>96</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Jones, CR-K</dc:creator>
  <cp:keywords/>
  <dc:description/>
  <cp:lastModifiedBy>Simon Wade</cp:lastModifiedBy>
  <cp:revision>3</cp:revision>
  <cp:lastPrinted>2020-07-01T14:59:00Z</cp:lastPrinted>
  <dcterms:created xsi:type="dcterms:W3CDTF">2021-05-24T08:51:00Z</dcterms:created>
  <dcterms:modified xsi:type="dcterms:W3CDTF">2021-05-24T08:54:00Z</dcterms:modified>
  <cp:category/>
</cp:coreProperties>
</file>