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1354200E" w14:textId="090EF090" w:rsidR="00C35292" w:rsidRDefault="00C35292" w:rsidP="00C35292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ELMSTEAD: A PLACE OF PILGRIMAGE</w:t>
      </w:r>
    </w:p>
    <w:p w14:paraId="1D2F7BD6" w14:textId="77777777" w:rsidR="006D0432" w:rsidRDefault="006D0432" w:rsidP="006D0432">
      <w:pPr>
        <w:spacing w:after="227"/>
      </w:pPr>
    </w:p>
    <w:p w14:paraId="2D6C8C13" w14:textId="36C66716" w:rsidR="001F6D78" w:rsidRPr="004022FC" w:rsidRDefault="004022FC" w:rsidP="00604651">
      <w:pPr>
        <w:spacing w:after="227"/>
        <w:rPr>
          <w:color w:val="000000" w:themeColor="text1"/>
        </w:rPr>
      </w:pPr>
      <w:r w:rsidRPr="004022FC">
        <w:rPr>
          <w:color w:val="000000" w:themeColor="text1"/>
        </w:rPr>
        <w:t>20 April</w:t>
      </w:r>
      <w:r w:rsidR="0030391F" w:rsidRPr="004022FC">
        <w:rPr>
          <w:color w:val="000000" w:themeColor="text1"/>
        </w:rPr>
        <w:t xml:space="preserve"> </w:t>
      </w:r>
      <w:r w:rsidR="00746AA4" w:rsidRPr="004022FC">
        <w:rPr>
          <w:color w:val="000000" w:themeColor="text1"/>
        </w:rPr>
        <w:t>202</w:t>
      </w:r>
      <w:r w:rsidR="004872FA">
        <w:rPr>
          <w:color w:val="000000" w:themeColor="text1"/>
        </w:rPr>
        <w:t>2</w:t>
      </w:r>
      <w:r w:rsidR="001F6D78" w:rsidRPr="004022FC">
        <w:rPr>
          <w:color w:val="000000" w:themeColor="text1"/>
        </w:rPr>
        <w:t>, Goodwood, West Sussex</w:t>
      </w:r>
      <w:r w:rsidR="00DE4E7E" w:rsidRPr="004022FC">
        <w:rPr>
          <w:color w:val="000000" w:themeColor="text1"/>
        </w:rPr>
        <w:t xml:space="preserve"> </w:t>
      </w:r>
    </w:p>
    <w:p w14:paraId="6D844657" w14:textId="30134EE9" w:rsidR="00A63E72" w:rsidRDefault="00F1660F" w:rsidP="00A63E72">
      <w:pPr>
        <w:pStyle w:val="Bullets"/>
      </w:pPr>
      <w:r w:rsidRPr="00BD42E0">
        <w:t xml:space="preserve">Rolls-Royce </w:t>
      </w:r>
      <w:r w:rsidR="002E3F9C">
        <w:t xml:space="preserve">Motor Cars </w:t>
      </w:r>
      <w:r w:rsidR="004872FA">
        <w:t xml:space="preserve">celebrates the life of Sir Henry Royce (27 March 1863 - 22 April 1933) – who spent the last 16 years of his life at </w:t>
      </w:r>
      <w:proofErr w:type="spellStart"/>
      <w:r w:rsidR="004872FA">
        <w:t>Elmstead</w:t>
      </w:r>
      <w:proofErr w:type="spellEnd"/>
    </w:p>
    <w:p w14:paraId="7E13EF97" w14:textId="2032D2AF" w:rsidR="00745CF2" w:rsidRDefault="00745CF2" w:rsidP="00745CF2">
      <w:pPr>
        <w:pStyle w:val="Bullets"/>
      </w:pPr>
      <w:r>
        <w:t xml:space="preserve">Located in the village of West Wittering, West Sussex, </w:t>
      </w:r>
      <w:proofErr w:type="spellStart"/>
      <w:r w:rsidR="004872FA">
        <w:t>Elmstead</w:t>
      </w:r>
      <w:proofErr w:type="spellEnd"/>
      <w:r w:rsidR="004872FA">
        <w:t xml:space="preserve"> is </w:t>
      </w:r>
      <w:r>
        <w:t>just eight miles from the present-day Home of Rolls-Royce at Goodwood</w:t>
      </w:r>
    </w:p>
    <w:p w14:paraId="2142CC48" w14:textId="71CC67FF" w:rsidR="00745CF2" w:rsidRDefault="00745CF2" w:rsidP="00A63E72">
      <w:pPr>
        <w:pStyle w:val="Bullets"/>
      </w:pPr>
      <w:r>
        <w:t xml:space="preserve">Members of the Rolls-Royce Enthusiast' Club will walk in Royce's footsteps from the </w:t>
      </w:r>
      <w:r w:rsidR="002C7D78">
        <w:t xml:space="preserve">nearby </w:t>
      </w:r>
      <w:r>
        <w:t xml:space="preserve">Memorial Hall, which celebrates its centenary </w:t>
      </w:r>
      <w:r w:rsidR="002C7D78">
        <w:t>in 2022</w:t>
      </w:r>
      <w:r>
        <w:t>, to the house</w:t>
      </w:r>
      <w:r w:rsidR="002C7D78">
        <w:t xml:space="preserve"> as part of the commemoration </w:t>
      </w:r>
    </w:p>
    <w:p w14:paraId="3B6F8333" w14:textId="03187F5F" w:rsidR="008E36EA" w:rsidRDefault="00745CF2" w:rsidP="00F1660F">
      <w:pPr>
        <w:pStyle w:val="Bullets"/>
      </w:pPr>
      <w:r>
        <w:t xml:space="preserve">Accounts of Royce's life at </w:t>
      </w:r>
      <w:proofErr w:type="spellStart"/>
      <w:r>
        <w:t>Elmstead</w:t>
      </w:r>
      <w:proofErr w:type="spellEnd"/>
      <w:r>
        <w:t xml:space="preserve"> p</w:t>
      </w:r>
      <w:r w:rsidR="003E4711">
        <w:t xml:space="preserve">rovide fascinating insights into the mind and character of the marque's founding genius </w:t>
      </w:r>
    </w:p>
    <w:p w14:paraId="1176D63E" w14:textId="77777777" w:rsidR="004022FC" w:rsidRDefault="004022FC" w:rsidP="004165D3">
      <w:pPr>
        <w:rPr>
          <w:i/>
          <w:iCs/>
        </w:rPr>
      </w:pPr>
    </w:p>
    <w:p w14:paraId="50E4EADD" w14:textId="77777777" w:rsidR="004022FC" w:rsidRDefault="004022FC" w:rsidP="004165D3">
      <w:pPr>
        <w:rPr>
          <w:i/>
          <w:iCs/>
        </w:rPr>
      </w:pPr>
    </w:p>
    <w:p w14:paraId="088F6F15" w14:textId="38039B33" w:rsidR="001A14A2" w:rsidRDefault="002E3F9C" w:rsidP="004165D3">
      <w:pPr>
        <w:rPr>
          <w:i/>
          <w:iCs/>
        </w:rPr>
      </w:pPr>
      <w:r>
        <w:rPr>
          <w:i/>
          <w:iCs/>
        </w:rPr>
        <w:t>“</w:t>
      </w:r>
      <w:r w:rsidR="00876139">
        <w:rPr>
          <w:i/>
          <w:iCs/>
        </w:rPr>
        <w:t>One of the reasons Goodwood was originally chosen as the site for the Home of Rolls-Royce was its proximity to Sir Henry Royce's home and design studio at West Wittering</w:t>
      </w:r>
      <w:r w:rsidR="00817195">
        <w:rPr>
          <w:i/>
          <w:iCs/>
        </w:rPr>
        <w:t>.</w:t>
      </w:r>
      <w:r w:rsidR="00876139">
        <w:rPr>
          <w:i/>
          <w:iCs/>
        </w:rPr>
        <w:t xml:space="preserve"> </w:t>
      </w:r>
      <w:r w:rsidR="00745CF2">
        <w:rPr>
          <w:i/>
          <w:iCs/>
        </w:rPr>
        <w:t xml:space="preserve">That emotional connection </w:t>
      </w:r>
      <w:r w:rsidR="00516FF6">
        <w:rPr>
          <w:i/>
          <w:iCs/>
        </w:rPr>
        <w:t xml:space="preserve">with our founder, who spent his happiest and most productive years </w:t>
      </w:r>
      <w:r w:rsidR="00DC51EF">
        <w:rPr>
          <w:i/>
          <w:iCs/>
        </w:rPr>
        <w:t>t</w:t>
      </w:r>
      <w:r w:rsidR="00516FF6">
        <w:rPr>
          <w:i/>
          <w:iCs/>
        </w:rPr>
        <w:t xml:space="preserve">here, is something we all feel very deeply. </w:t>
      </w:r>
      <w:r w:rsidR="00081A2E">
        <w:rPr>
          <w:i/>
          <w:iCs/>
        </w:rPr>
        <w:t xml:space="preserve">We're proud of our long connection to this </w:t>
      </w:r>
      <w:r w:rsidR="00516FF6">
        <w:rPr>
          <w:i/>
          <w:iCs/>
        </w:rPr>
        <w:t xml:space="preserve">beautiful </w:t>
      </w:r>
      <w:r w:rsidR="00081A2E">
        <w:rPr>
          <w:i/>
          <w:iCs/>
        </w:rPr>
        <w:t>part of West Sussex</w:t>
      </w:r>
      <w:r w:rsidR="00516FF6">
        <w:rPr>
          <w:i/>
          <w:iCs/>
        </w:rPr>
        <w:t xml:space="preserve"> that he loved so </w:t>
      </w:r>
      <w:proofErr w:type="gramStart"/>
      <w:r w:rsidR="00516FF6">
        <w:rPr>
          <w:i/>
          <w:iCs/>
        </w:rPr>
        <w:t>much</w:t>
      </w:r>
      <w:r w:rsidR="00081A2E">
        <w:rPr>
          <w:i/>
          <w:iCs/>
        </w:rPr>
        <w:t>, and</w:t>
      </w:r>
      <w:proofErr w:type="gramEnd"/>
      <w:r w:rsidR="00081A2E">
        <w:rPr>
          <w:i/>
          <w:iCs/>
        </w:rPr>
        <w:t xml:space="preserve"> </w:t>
      </w:r>
      <w:r w:rsidR="00516FF6">
        <w:rPr>
          <w:i/>
          <w:iCs/>
        </w:rPr>
        <w:t xml:space="preserve">delighted to </w:t>
      </w:r>
      <w:r w:rsidR="00081A2E">
        <w:rPr>
          <w:i/>
          <w:iCs/>
        </w:rPr>
        <w:t>celebrate its central place in our company's heritage</w:t>
      </w:r>
      <w:r w:rsidR="00516FF6">
        <w:rPr>
          <w:i/>
          <w:iCs/>
        </w:rPr>
        <w:t xml:space="preserve"> once again</w:t>
      </w:r>
      <w:r w:rsidR="00081A2E">
        <w:rPr>
          <w:i/>
          <w:iCs/>
        </w:rPr>
        <w:t>."</w:t>
      </w:r>
    </w:p>
    <w:p w14:paraId="426E505A" w14:textId="6C78B4FC" w:rsidR="001D3353" w:rsidRPr="006836B5" w:rsidRDefault="00516FF6" w:rsidP="00187A98">
      <w:pPr>
        <w:rPr>
          <w:b/>
          <w:bCs/>
        </w:rPr>
      </w:pPr>
      <w:r>
        <w:rPr>
          <w:b/>
          <w:bCs/>
        </w:rPr>
        <w:t>Andrew Ball</w:t>
      </w:r>
      <w:r w:rsidR="009513D3">
        <w:rPr>
          <w:b/>
          <w:bCs/>
        </w:rPr>
        <w:t xml:space="preserve">, </w:t>
      </w:r>
      <w:r>
        <w:rPr>
          <w:b/>
          <w:bCs/>
        </w:rPr>
        <w:t>Head of Corporate Relations</w:t>
      </w:r>
      <w:r w:rsidR="004872FA">
        <w:rPr>
          <w:b/>
          <w:bCs/>
        </w:rPr>
        <w:t xml:space="preserve">, Rolls-Royce Motor Cars </w:t>
      </w:r>
    </w:p>
    <w:p w14:paraId="6E144119" w14:textId="65354402" w:rsidR="00C35292" w:rsidRDefault="00153C52" w:rsidP="00F1660F">
      <w:r>
        <w:lastRenderedPageBreak/>
        <w:t xml:space="preserve">Every year, the </w:t>
      </w:r>
      <w:r w:rsidR="00C320EE">
        <w:t xml:space="preserve">local section of the </w:t>
      </w:r>
      <w:r>
        <w:t xml:space="preserve">Rolls-Royce Enthusiasts' Club (RREC) </w:t>
      </w:r>
      <w:r w:rsidR="003E4711">
        <w:t xml:space="preserve">marks the anniversary of the death of Sir Henry Royce on 22 April 1933 with a special ceremony at </w:t>
      </w:r>
      <w:proofErr w:type="spellStart"/>
      <w:r w:rsidR="00F656D0">
        <w:t>Elmstead</w:t>
      </w:r>
      <w:proofErr w:type="spellEnd"/>
      <w:r w:rsidR="00F656D0">
        <w:t xml:space="preserve">, </w:t>
      </w:r>
      <w:r w:rsidR="003E4711">
        <w:t xml:space="preserve">his </w:t>
      </w:r>
      <w:r w:rsidR="00F656D0">
        <w:t xml:space="preserve">beloved home in </w:t>
      </w:r>
      <w:r w:rsidR="00EB2E4C">
        <w:t xml:space="preserve">the village of </w:t>
      </w:r>
      <w:r w:rsidR="00F656D0">
        <w:t>West Wittering</w:t>
      </w:r>
      <w:r w:rsidR="00EB2E4C">
        <w:t>, West Sussex</w:t>
      </w:r>
      <w:r w:rsidR="00F656D0">
        <w:t>. The house, where Royce spent the last 16 years of his life, is just eight miles from the present-day Home of Rolls-Royce at Goodwood</w:t>
      </w:r>
      <w:r w:rsidR="00516FF6">
        <w:t xml:space="preserve">: </w:t>
      </w:r>
      <w:r w:rsidR="00EB5BB9">
        <w:t>a personal and emotional connection to one of its founding fathers that resonates throughout the company.</w:t>
      </w:r>
    </w:p>
    <w:p w14:paraId="069FDE14" w14:textId="1B909FF3" w:rsidR="00153C52" w:rsidRDefault="00153C52" w:rsidP="00F1660F">
      <w:r>
        <w:t>This year's event has a</w:t>
      </w:r>
      <w:r w:rsidR="00413F5A">
        <w:t xml:space="preserve">n added </w:t>
      </w:r>
      <w:r w:rsidR="00752778">
        <w:t>local significance, since it coincides with the centenary of West Wittering Memorial Hall</w:t>
      </w:r>
      <w:r w:rsidR="00AB22DF">
        <w:t xml:space="preserve">, which </w:t>
      </w:r>
      <w:r w:rsidR="00752778">
        <w:t xml:space="preserve">was built during Royce's time at </w:t>
      </w:r>
      <w:proofErr w:type="spellStart"/>
      <w:r w:rsidR="00752778">
        <w:t>Elmstead</w:t>
      </w:r>
      <w:proofErr w:type="spellEnd"/>
      <w:r w:rsidR="00AB22DF">
        <w:t xml:space="preserve">. </w:t>
      </w:r>
      <w:r w:rsidR="00AE6384">
        <w:t xml:space="preserve">As both neighbour and engineer, </w:t>
      </w:r>
      <w:r w:rsidR="00AB22DF">
        <w:t xml:space="preserve">Royce </w:t>
      </w:r>
      <w:r w:rsidR="004872FA">
        <w:t xml:space="preserve">would have undoubtedly taken </w:t>
      </w:r>
      <w:r w:rsidR="00AB22DF">
        <w:t>a keen personal and professional interest in the construction work</w:t>
      </w:r>
      <w:r w:rsidR="00AE6384">
        <w:t xml:space="preserve">; he </w:t>
      </w:r>
      <w:r w:rsidR="003B7508">
        <w:t xml:space="preserve">was probably also convinced </w:t>
      </w:r>
      <w:r w:rsidR="00AE6384">
        <w:t xml:space="preserve">he could improve it. He </w:t>
      </w:r>
      <w:r w:rsidR="00AB22DF">
        <w:t xml:space="preserve">would have observed </w:t>
      </w:r>
      <w:r w:rsidR="00AE6384">
        <w:t xml:space="preserve">its progress </w:t>
      </w:r>
      <w:r w:rsidR="004872FA">
        <w:t>when</w:t>
      </w:r>
      <w:r w:rsidR="00752778">
        <w:t xml:space="preserve"> he walked the 200 yards or so between the house and his design studio, located on the corner opposite</w:t>
      </w:r>
      <w:r w:rsidR="000C20AF">
        <w:t xml:space="preserve"> the site</w:t>
      </w:r>
      <w:r w:rsidR="00752778">
        <w:t>.</w:t>
      </w:r>
      <w:r w:rsidR="00AB22DF">
        <w:t xml:space="preserve"> </w:t>
      </w:r>
    </w:p>
    <w:p w14:paraId="35C0C355" w14:textId="47AB7B1A" w:rsidR="000C20AF" w:rsidRDefault="000C20AF" w:rsidP="00F1660F">
      <w:r>
        <w:t xml:space="preserve">RREC members will walk in his footsteps, as they retrace that short journey from the Memorial Hall to </w:t>
      </w:r>
      <w:proofErr w:type="spellStart"/>
      <w:r>
        <w:t>Elmstead</w:t>
      </w:r>
      <w:proofErr w:type="spellEnd"/>
      <w:r>
        <w:t xml:space="preserve"> for the commemoration ceremony. For those taking part, it is a unique opportunity to go back in time and </w:t>
      </w:r>
      <w:r w:rsidR="003B7508">
        <w:t xml:space="preserve">place </w:t>
      </w:r>
      <w:r>
        <w:t>themselves in a world that Royce himself knew, loved and</w:t>
      </w:r>
      <w:r w:rsidR="003B7508">
        <w:t xml:space="preserve">, happily, </w:t>
      </w:r>
      <w:r>
        <w:t>would still largely recognise.</w:t>
      </w:r>
    </w:p>
    <w:p w14:paraId="0478EF71" w14:textId="696CA18F" w:rsidR="000C20AF" w:rsidRDefault="00AE6384" w:rsidP="00F1660F">
      <w:r>
        <w:t>T</w:t>
      </w:r>
      <w:r w:rsidR="00FE4FA8">
        <w:t>he design studio is now a private residence</w:t>
      </w:r>
      <w:r w:rsidR="00876139">
        <w:t xml:space="preserve">: a </w:t>
      </w:r>
      <w:r w:rsidR="004872FA">
        <w:t xml:space="preserve">Grade II </w:t>
      </w:r>
      <w:r w:rsidR="00876139">
        <w:t>Listed Building, it has a bronze plaque commemorating its former status on one wall. I</w:t>
      </w:r>
      <w:r w:rsidR="00FE4FA8">
        <w:t>n the 1920s</w:t>
      </w:r>
      <w:r w:rsidR="00876139">
        <w:t xml:space="preserve">, however, </w:t>
      </w:r>
      <w:r w:rsidR="00FE4FA8">
        <w:t>it was occupied by designers and engineers from Rolls-Royce working under Royce's supervision</w:t>
      </w:r>
      <w:r w:rsidR="00413F5A">
        <w:t xml:space="preserve">; it was here that </w:t>
      </w:r>
      <w:r w:rsidR="00DC51EF">
        <w:t>t</w:t>
      </w:r>
      <w:r w:rsidR="00876139">
        <w:t>he</w:t>
      </w:r>
      <w:r w:rsidR="00DC51EF">
        <w:t>y</w:t>
      </w:r>
      <w:r w:rsidR="00876139">
        <w:t xml:space="preserve"> developed many of his greatest innovations</w:t>
      </w:r>
      <w:r w:rsidR="00FE4FA8">
        <w:t xml:space="preserve">. </w:t>
      </w:r>
    </w:p>
    <w:p w14:paraId="003D288F" w14:textId="502E203F" w:rsidR="0033687A" w:rsidRDefault="00FE4FA8" w:rsidP="00F1660F">
      <w:r>
        <w:t xml:space="preserve">Royce found he was able to work more effectively away from the day-to-day pressures of the company's manufacturing plant in Derby, but still insisted on signing off every part of its products' designs personally. </w:t>
      </w:r>
      <w:r w:rsidR="0033687A">
        <w:t xml:space="preserve">Throughout this period, therefore, </w:t>
      </w:r>
      <w:r>
        <w:t xml:space="preserve">Rolls-Royce </w:t>
      </w:r>
      <w:r w:rsidR="004872FA">
        <w:t xml:space="preserve">experimental </w:t>
      </w:r>
      <w:r>
        <w:t xml:space="preserve">motor cars </w:t>
      </w:r>
      <w:r w:rsidR="004872FA">
        <w:t xml:space="preserve">regularly </w:t>
      </w:r>
      <w:r>
        <w:t>arrived in West Wittering</w:t>
      </w:r>
      <w:r w:rsidR="00DC51EF">
        <w:t xml:space="preserve"> </w:t>
      </w:r>
      <w:r w:rsidR="0033687A">
        <w:t xml:space="preserve">to be </w:t>
      </w:r>
      <w:r>
        <w:t xml:space="preserve">inspected, </w:t>
      </w:r>
      <w:proofErr w:type="gramStart"/>
      <w:r>
        <w:t>adjusted</w:t>
      </w:r>
      <w:proofErr w:type="gramEnd"/>
      <w:r>
        <w:t xml:space="preserve"> and approved by Royce </w:t>
      </w:r>
      <w:r w:rsidR="0033687A">
        <w:t xml:space="preserve">before </w:t>
      </w:r>
      <w:r w:rsidR="00AA11D2">
        <w:t xml:space="preserve">returning to </w:t>
      </w:r>
      <w:r w:rsidR="006D0432">
        <w:t xml:space="preserve">Derby – a </w:t>
      </w:r>
      <w:r w:rsidR="00AA11D2">
        <w:t>round trip of over 400 miles</w:t>
      </w:r>
      <w:r w:rsidR="0033687A">
        <w:t xml:space="preserve">. </w:t>
      </w:r>
      <w:r w:rsidR="00AB0747">
        <w:t>T</w:t>
      </w:r>
      <w:r w:rsidR="0033687A">
        <w:t xml:space="preserve">hese same West Sussex roads are still graced by the marque's </w:t>
      </w:r>
      <w:r w:rsidR="00AB0747">
        <w:t>presence almost a century later.</w:t>
      </w:r>
    </w:p>
    <w:p w14:paraId="32B53145" w14:textId="77777777" w:rsidR="00C67383" w:rsidRDefault="00C67383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FE8C7FB" w14:textId="77777777" w:rsidR="004872FA" w:rsidRDefault="004872FA" w:rsidP="004872FA">
      <w:pPr>
        <w:jc w:val="center"/>
      </w:pPr>
      <w:r>
        <w:lastRenderedPageBreak/>
        <w:t>A FERTILE MIND</w:t>
      </w:r>
    </w:p>
    <w:p w14:paraId="6B0AF2A8" w14:textId="7D85177F" w:rsidR="00AB0747" w:rsidRDefault="00F656D0" w:rsidP="005152B8">
      <w:r>
        <w:t xml:space="preserve">Royce </w:t>
      </w:r>
      <w:r w:rsidR="00D1103D">
        <w:t xml:space="preserve">bought </w:t>
      </w:r>
      <w:proofErr w:type="spellStart"/>
      <w:r w:rsidR="00654FB5">
        <w:t>Elmstead</w:t>
      </w:r>
      <w:proofErr w:type="spellEnd"/>
      <w:r w:rsidR="00654FB5">
        <w:t xml:space="preserve"> </w:t>
      </w:r>
      <w:r>
        <w:t xml:space="preserve">in 1917, </w:t>
      </w:r>
      <w:r w:rsidR="00D1103D">
        <w:t xml:space="preserve">after seeing it advertised in the pages of </w:t>
      </w:r>
      <w:r w:rsidR="00D1103D">
        <w:rPr>
          <w:i/>
          <w:iCs/>
        </w:rPr>
        <w:t>Country Life</w:t>
      </w:r>
      <w:r w:rsidR="00D1103D">
        <w:t xml:space="preserve"> magazine</w:t>
      </w:r>
      <w:r>
        <w:t>.</w:t>
      </w:r>
      <w:r w:rsidR="00654FB5">
        <w:t xml:space="preserve"> </w:t>
      </w:r>
      <w:r w:rsidR="00413F5A">
        <w:t xml:space="preserve">The house dates </w:t>
      </w:r>
      <w:r w:rsidR="00654FB5">
        <w:t xml:space="preserve">from the 18th </w:t>
      </w:r>
      <w:r w:rsidR="006D0432">
        <w:t>c</w:t>
      </w:r>
      <w:r w:rsidR="00654FB5">
        <w:t>entury and</w:t>
      </w:r>
      <w:r w:rsidR="00AA11D2">
        <w:t>, like the design studio, is</w:t>
      </w:r>
      <w:r w:rsidR="00654FB5">
        <w:t xml:space="preserve"> now a Grade II Listed Building</w:t>
      </w:r>
      <w:r w:rsidR="00413F5A">
        <w:t xml:space="preserve">: Royce filled it </w:t>
      </w:r>
      <w:r w:rsidR="00654FB5">
        <w:t xml:space="preserve">with </w:t>
      </w:r>
      <w:proofErr w:type="gramStart"/>
      <w:r w:rsidR="00654FB5">
        <w:t>carefully-chosen</w:t>
      </w:r>
      <w:proofErr w:type="gramEnd"/>
      <w:r w:rsidR="00654FB5">
        <w:t xml:space="preserve"> </w:t>
      </w:r>
      <w:r w:rsidR="00D1103D">
        <w:t>old furniture and decorat</w:t>
      </w:r>
      <w:r w:rsidR="00654FB5">
        <w:t xml:space="preserve">ed </w:t>
      </w:r>
      <w:r w:rsidR="00AA11D2">
        <w:t xml:space="preserve">it </w:t>
      </w:r>
      <w:r w:rsidR="00654FB5">
        <w:t>in a simple, austere style</w:t>
      </w:r>
      <w:r w:rsidR="00AA11D2">
        <w:t xml:space="preserve"> that reflected his own tastes and temperament</w:t>
      </w:r>
      <w:r w:rsidR="00AB0747">
        <w:t xml:space="preserve">. </w:t>
      </w:r>
    </w:p>
    <w:p w14:paraId="158C2854" w14:textId="77777777" w:rsidR="004872FA" w:rsidRDefault="004872FA" w:rsidP="004872FA">
      <w:r>
        <w:t xml:space="preserve">Royce also acquired an adjoining plot of land extending to 60 acres. When he announced his intention to take up agriculture, the local farmers – who knew and liked him – joked: 'He can make cars all right, but that doesn't mean he knows anything about farming.' </w:t>
      </w:r>
    </w:p>
    <w:p w14:paraId="748EC4C6" w14:textId="77777777" w:rsidR="00EB2E4C" w:rsidRDefault="00CC5EAA" w:rsidP="00EB2E4C">
      <w:r>
        <w:t xml:space="preserve">This was true; but Royce </w:t>
      </w:r>
      <w:r w:rsidR="008423ED">
        <w:t xml:space="preserve">set out to remedy </w:t>
      </w:r>
      <w:r>
        <w:t xml:space="preserve">that </w:t>
      </w:r>
      <w:r w:rsidR="005152B8">
        <w:t xml:space="preserve">deficiency </w:t>
      </w:r>
      <w:r>
        <w:t xml:space="preserve">with </w:t>
      </w:r>
      <w:r w:rsidR="005152B8">
        <w:t>characteristic</w:t>
      </w:r>
      <w:r>
        <w:t xml:space="preserve"> </w:t>
      </w:r>
      <w:r w:rsidR="001F17C8">
        <w:t xml:space="preserve">energy </w:t>
      </w:r>
      <w:r>
        <w:t xml:space="preserve">and thoroughness. For </w:t>
      </w:r>
      <w:r w:rsidR="005152B8">
        <w:t>months</w:t>
      </w:r>
      <w:r>
        <w:t xml:space="preserve"> he studied every book he could find and became an expert on </w:t>
      </w:r>
      <w:r w:rsidR="00AD4B01">
        <w:t xml:space="preserve">all aspects of husbandry, particularly </w:t>
      </w:r>
      <w:r>
        <w:t>soil</w:t>
      </w:r>
      <w:r w:rsidR="00AB0747">
        <w:t xml:space="preserve"> chemistry</w:t>
      </w:r>
      <w:r>
        <w:t xml:space="preserve"> and </w:t>
      </w:r>
      <w:r w:rsidR="00AB0747">
        <w:t>f</w:t>
      </w:r>
      <w:r>
        <w:t>ertilisers</w:t>
      </w:r>
      <w:r w:rsidR="00AD4B01">
        <w:t>, and 'could tell at a hundred yards what was wrong with a hesitating reaper'.</w:t>
      </w:r>
      <w:r w:rsidR="00AB0747">
        <w:t xml:space="preserve"> </w:t>
      </w:r>
      <w:r w:rsidR="00EB2E4C">
        <w:t>So great was his success that farmers came from miles around to admire his crops and livestock. But with equally characteristic self-deprecation, Royce never called himself a farmer, preferring the term 'cultivator'.</w:t>
      </w:r>
    </w:p>
    <w:p w14:paraId="6A510BF2" w14:textId="1073F734" w:rsidR="00761BAA" w:rsidRDefault="00CC5EAA" w:rsidP="005152B8">
      <w:r>
        <w:t>His fruit trees were planted in perfectly straight lines and meticulously pruned</w:t>
      </w:r>
      <w:r w:rsidR="006D0432">
        <w:t xml:space="preserve">. </w:t>
      </w:r>
      <w:r w:rsidR="00761BAA">
        <w:t>Today, t</w:t>
      </w:r>
      <w:r w:rsidR="00AA11D2">
        <w:t xml:space="preserve">here are echoes of </w:t>
      </w:r>
      <w:r w:rsidR="00761BAA">
        <w:t>t</w:t>
      </w:r>
      <w:r w:rsidR="00AA11D2">
        <w:t>his fastidiousness in the famous 'square trees' in the Courtyard at Goodwood</w:t>
      </w:r>
      <w:r w:rsidR="00761BAA">
        <w:t>. T</w:t>
      </w:r>
      <w:r w:rsidR="00761BAA" w:rsidRPr="00761BAA">
        <w:t>he 65 lime trees</w:t>
      </w:r>
      <w:r w:rsidR="00761BAA">
        <w:t xml:space="preserve"> are carefully trimmed so they are </w:t>
      </w:r>
      <w:r w:rsidR="002C7D78">
        <w:t xml:space="preserve">all </w:t>
      </w:r>
      <w:proofErr w:type="gramStart"/>
      <w:r w:rsidR="00761BAA" w:rsidRPr="00761BAA">
        <w:t>exactly the same</w:t>
      </w:r>
      <w:proofErr w:type="gramEnd"/>
      <w:r w:rsidR="00761BAA" w:rsidRPr="00761BAA">
        <w:t xml:space="preserve"> height, with </w:t>
      </w:r>
      <w:r w:rsidR="00761BAA">
        <w:t xml:space="preserve">perfectly flat sides and </w:t>
      </w:r>
      <w:r w:rsidR="00761BAA" w:rsidRPr="00761BAA">
        <w:t xml:space="preserve">every </w:t>
      </w:r>
      <w:r w:rsidR="002C7D78">
        <w:t xml:space="preserve">edge and </w:t>
      </w:r>
      <w:r w:rsidR="00761BAA" w:rsidRPr="00761BAA">
        <w:t>corner cut to a precise 90-deg</w:t>
      </w:r>
      <w:r w:rsidR="002C7D78">
        <w:t>r</w:t>
      </w:r>
      <w:r w:rsidR="00761BAA" w:rsidRPr="00761BAA">
        <w:t>ee angle</w:t>
      </w:r>
      <w:r w:rsidR="002C7D78">
        <w:t>.</w:t>
      </w:r>
      <w:r w:rsidR="00761BAA" w:rsidRPr="00761BAA">
        <w:t xml:space="preserve"> </w:t>
      </w:r>
    </w:p>
    <w:p w14:paraId="55CF26EE" w14:textId="16731129" w:rsidR="005152B8" w:rsidRDefault="00683192" w:rsidP="005152B8">
      <w:r>
        <w:t xml:space="preserve">Even when wintering at La </w:t>
      </w:r>
      <w:proofErr w:type="spellStart"/>
      <w:r>
        <w:t>Canadel</w:t>
      </w:r>
      <w:proofErr w:type="spellEnd"/>
      <w:r>
        <w:t xml:space="preserve">, his house in the south of France, </w:t>
      </w:r>
      <w:r w:rsidR="00EB2E4C">
        <w:t xml:space="preserve">Royce </w:t>
      </w:r>
      <w:r>
        <w:t xml:space="preserve">would send instructions that a piece of land should be treated with a certain </w:t>
      </w:r>
      <w:r w:rsidR="005152B8">
        <w:t>fertiliser</w:t>
      </w:r>
      <w:r>
        <w:t xml:space="preserve"> on a certain date</w:t>
      </w:r>
      <w:r w:rsidR="005152B8">
        <w:t xml:space="preserve">. His </w:t>
      </w:r>
      <w:r>
        <w:t>calculations</w:t>
      </w:r>
      <w:r w:rsidR="005152B8">
        <w:t>, unsurprisingly,</w:t>
      </w:r>
      <w:r>
        <w:t xml:space="preserve"> always proved correct. </w:t>
      </w:r>
      <w:r w:rsidR="005152B8">
        <w:t xml:space="preserve">As his biographer </w:t>
      </w:r>
      <w:r w:rsidR="005152B8" w:rsidRPr="00BB7448">
        <w:t>Sir Max Pemberton</w:t>
      </w:r>
      <w:r w:rsidR="005152B8">
        <w:t xml:space="preserve"> noted, Royce was convinced to the end of his days that 'only by production is a man making the best use of his time'. </w:t>
      </w:r>
    </w:p>
    <w:p w14:paraId="0D898512" w14:textId="77777777" w:rsidR="004872FA" w:rsidRDefault="004872FA" w:rsidP="004872FA">
      <w:pPr>
        <w:jc w:val="center"/>
      </w:pPr>
      <w:r>
        <w:t>A MAN OF ACTION</w:t>
      </w:r>
    </w:p>
    <w:p w14:paraId="15EA219D" w14:textId="09359359" w:rsidR="00AD4B01" w:rsidRDefault="00805D28" w:rsidP="00AD4B01">
      <w:r>
        <w:t xml:space="preserve">Royce was a man who practised what he preached. </w:t>
      </w:r>
      <w:r w:rsidR="004872FA">
        <w:t>In the summer of 1929</w:t>
      </w:r>
      <w:r w:rsidR="00AD4B01">
        <w:t xml:space="preserve">, he </w:t>
      </w:r>
      <w:r w:rsidR="00AC4840">
        <w:t>c</w:t>
      </w:r>
      <w:r w:rsidR="00AD4B01">
        <w:t xml:space="preserve">ould </w:t>
      </w:r>
      <w:r w:rsidR="00AC4840">
        <w:t xml:space="preserve">be found lying </w:t>
      </w:r>
      <w:r w:rsidR="00AD4B01">
        <w:t xml:space="preserve">on top of a hayrick </w:t>
      </w:r>
      <w:r w:rsidR="002E7703">
        <w:t>i</w:t>
      </w:r>
      <w:r w:rsidR="00AD4B01">
        <w:t>n his fields</w:t>
      </w:r>
      <w:r w:rsidR="002C7D78">
        <w:t xml:space="preserve">: </w:t>
      </w:r>
      <w:r w:rsidR="00AD4B01">
        <w:t>not rest</w:t>
      </w:r>
      <w:r w:rsidR="00AC4840">
        <w:t>ing, of course,</w:t>
      </w:r>
      <w:r w:rsidR="00AD4B01">
        <w:t xml:space="preserve"> but tim</w:t>
      </w:r>
      <w:r w:rsidR="00AC4840">
        <w:t>ing</w:t>
      </w:r>
      <w:r w:rsidR="00AD4B01">
        <w:t xml:space="preserve"> his aero engines as they competed in</w:t>
      </w:r>
      <w:r w:rsidR="00AC4840">
        <w:t xml:space="preserve"> </w:t>
      </w:r>
      <w:r w:rsidR="004872FA">
        <w:t xml:space="preserve">– and eventually won – </w:t>
      </w:r>
      <w:r w:rsidR="00AD4B01">
        <w:t xml:space="preserve">the </w:t>
      </w:r>
      <w:r w:rsidR="00AC4840">
        <w:t xml:space="preserve">famous </w:t>
      </w:r>
      <w:r w:rsidR="00AD4B01">
        <w:t xml:space="preserve">Schneider Trophy </w:t>
      </w:r>
      <w:r w:rsidR="00AC4840">
        <w:t xml:space="preserve">seaplane </w:t>
      </w:r>
      <w:r w:rsidR="00AD4B01">
        <w:t xml:space="preserve">races </w:t>
      </w:r>
      <w:r w:rsidR="001F17C8">
        <w:t xml:space="preserve">over </w:t>
      </w:r>
      <w:r w:rsidR="00AD4B01">
        <w:t xml:space="preserve">the Solent. </w:t>
      </w:r>
    </w:p>
    <w:p w14:paraId="6291B0E3" w14:textId="4BDF3253" w:rsidR="00AD4B01" w:rsidRDefault="002E7703" w:rsidP="00AD4B01">
      <w:r>
        <w:lastRenderedPageBreak/>
        <w:t xml:space="preserve">He also made regular donations of the potatoes he grew to the </w:t>
      </w:r>
      <w:r w:rsidR="00AD4B01">
        <w:t xml:space="preserve">hospital in </w:t>
      </w:r>
      <w:r>
        <w:t xml:space="preserve">nearby </w:t>
      </w:r>
      <w:r w:rsidR="00AD4B01">
        <w:t>Chichester</w:t>
      </w:r>
      <w:r>
        <w:t xml:space="preserve">. On one occasion, just before he left </w:t>
      </w:r>
      <w:proofErr w:type="spellStart"/>
      <w:r>
        <w:t>Elmstead</w:t>
      </w:r>
      <w:proofErr w:type="spellEnd"/>
      <w:r>
        <w:t xml:space="preserve"> for an important meeting in London, he learned that the delivery had not been made. Without hesitation, and though dressed in his best business attire, he </w:t>
      </w:r>
      <w:r w:rsidR="00AD4B01">
        <w:t xml:space="preserve">loaded half a ton </w:t>
      </w:r>
      <w:r>
        <w:t xml:space="preserve">of potatoes </w:t>
      </w:r>
      <w:r w:rsidR="00AD4B01">
        <w:t xml:space="preserve">into his own </w:t>
      </w:r>
      <w:r>
        <w:t>Roll-Royce</w:t>
      </w:r>
      <w:r w:rsidR="00614C89">
        <w:t xml:space="preserve">, drove to the hospital, unloaded the whole consignment himself, then went on to his appointment in the capital. </w:t>
      </w:r>
    </w:p>
    <w:p w14:paraId="02EB09EE" w14:textId="220261A1" w:rsidR="004872FA" w:rsidRDefault="004872FA" w:rsidP="004872FA">
      <w:r>
        <w:t xml:space="preserve">He was still drawing designs within hours of his death, at </w:t>
      </w:r>
      <w:proofErr w:type="spellStart"/>
      <w:r>
        <w:t>Elmstead</w:t>
      </w:r>
      <w:proofErr w:type="spellEnd"/>
      <w:r>
        <w:t xml:space="preserve">, on a special </w:t>
      </w:r>
      <w:proofErr w:type="gramStart"/>
      <w:r>
        <w:t>work-table</w:t>
      </w:r>
      <w:proofErr w:type="gramEnd"/>
      <w:r>
        <w:t xml:space="preserve"> fitted to his bed. His final sketch – for a shock absorber – bears annotations by both Royce and his nurse, when he became too weak to complete it personally. And though he was finally laid to rest in </w:t>
      </w:r>
      <w:proofErr w:type="spellStart"/>
      <w:r>
        <w:t>Alwalton</w:t>
      </w:r>
      <w:proofErr w:type="spellEnd"/>
      <w:r>
        <w:t>, the village of his birth in Cambridgeshire, he spent his happiest years in West Wittering.</w:t>
      </w:r>
    </w:p>
    <w:p w14:paraId="77D143AC" w14:textId="77777777" w:rsidR="00DC51EF" w:rsidRDefault="00DC51EF" w:rsidP="00DC51EF">
      <w:r>
        <w:t xml:space="preserve">Andrew Ball concludes, “Sir Henry Royce was a wholly remarkable man, with an insatiable curiosity, formidable work ethic and irresistible urge to make things better, whether that was motor cars, engines, or even – as he proved at </w:t>
      </w:r>
      <w:proofErr w:type="spellStart"/>
      <w:r>
        <w:t>Elmstead</w:t>
      </w:r>
      <w:proofErr w:type="spellEnd"/>
      <w:r>
        <w:t xml:space="preserve"> – farm animals and fruit trees. Almost 90 years after his death, he remains a towering figure and constant inspiration to all of us at Rolls-Royce Motor Cars.”</w:t>
      </w:r>
    </w:p>
    <w:p w14:paraId="1C211ABC" w14:textId="77777777" w:rsidR="00EC563F" w:rsidRDefault="00EC563F" w:rsidP="00F1660F"/>
    <w:p w14:paraId="11A53A73" w14:textId="777373E7" w:rsidR="00F37825" w:rsidRDefault="00EC563F" w:rsidP="00EC563F">
      <w:r>
        <w:t xml:space="preserve">- </w:t>
      </w:r>
      <w:r w:rsidR="00F1660F">
        <w:t>E</w:t>
      </w:r>
      <w:r w:rsidR="006D0432">
        <w:t>NDS</w:t>
      </w:r>
      <w:r>
        <w:t xml:space="preserve"> </w:t>
      </w:r>
      <w:r w:rsidR="00F1660F">
        <w:t>-</w:t>
      </w:r>
    </w:p>
    <w:p w14:paraId="1AACF026" w14:textId="77777777" w:rsidR="00C67383" w:rsidRDefault="00C67383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0652344C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3E45EDD3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1BC18E1F" w14:textId="3024ED37" w:rsidR="00400AD8" w:rsidRDefault="00400AD8" w:rsidP="001F6D78">
      <w:r w:rsidRPr="006D41A6">
        <w:t xml:space="preserve">The Rolls-Royce Enthusiasts’ Club (RREC) is the </w:t>
      </w:r>
      <w:r w:rsidR="00EC563F" w:rsidRPr="006D41A6">
        <w:t>i</w:t>
      </w:r>
      <w:r w:rsidRPr="006D41A6">
        <w:t xml:space="preserve">nternational </w:t>
      </w:r>
      <w:r w:rsidR="00EC563F" w:rsidRPr="006D41A6">
        <w:t>c</w:t>
      </w:r>
      <w:r w:rsidRPr="006D41A6">
        <w:t xml:space="preserve">lub for Rolls-Royce </w:t>
      </w:r>
      <w:r w:rsidR="00EC563F" w:rsidRPr="006D41A6">
        <w:t>e</w:t>
      </w:r>
      <w:r w:rsidRPr="006D41A6">
        <w:t>nthusiasts:</w:t>
      </w:r>
      <w:r w:rsidR="00EC563F" w:rsidRPr="006D41A6">
        <w:br/>
      </w:r>
      <w:hyperlink r:id="rId14" w:history="1">
        <w:r w:rsidR="00EC563F" w:rsidRPr="006D41A6">
          <w:rPr>
            <w:rStyle w:val="Hyperlink"/>
            <w:rFonts w:asciiTheme="minorHAnsi" w:hAnsiTheme="minorHAnsi"/>
          </w:rPr>
          <w:t>https://rrec.org.uk/</w:t>
        </w:r>
      </w:hyperlink>
      <w:r w:rsidR="00EC563F" w:rsidRPr="006D41A6">
        <w:t xml:space="preserve"> </w:t>
      </w:r>
    </w:p>
    <w:p w14:paraId="5E126BDD" w14:textId="77777777" w:rsidR="00400AD8" w:rsidRDefault="00400AD8" w:rsidP="001F6D78"/>
    <w:p w14:paraId="7257FDCB" w14:textId="7777777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0A261749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16" w:history="1">
        <w:r w:rsidRPr="00825BFE">
          <w:rPr>
            <w:rStyle w:val="Hyperlink"/>
          </w:rPr>
          <w:t>LinkedIn</w:t>
        </w:r>
      </w:hyperlink>
    </w:p>
    <w:p w14:paraId="108CE5C8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18" w:history="1">
        <w:r w:rsidRPr="00825BFE">
          <w:rPr>
            <w:rStyle w:val="Hyperlink"/>
          </w:rPr>
          <w:t>Linke</w:t>
        </w:r>
        <w:r w:rsidRPr="00825BFE">
          <w:rPr>
            <w:rStyle w:val="Hyperlink"/>
          </w:rPr>
          <w:t>d</w:t>
        </w:r>
        <w:r w:rsidRPr="00825BFE">
          <w:rPr>
            <w:rStyle w:val="Hyperlink"/>
          </w:rPr>
          <w:t>In</w:t>
        </w:r>
      </w:hyperlink>
    </w:p>
    <w:p w14:paraId="0857E6F4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0" w:history="1">
        <w:r w:rsidRPr="00825BFE">
          <w:rPr>
            <w:rStyle w:val="Hyperlink"/>
          </w:rPr>
          <w:t>LinkedIn</w:t>
        </w:r>
      </w:hyperlink>
    </w:p>
    <w:p w14:paraId="2F43C215" w14:textId="0B707866" w:rsidR="00746AA4" w:rsidRDefault="00746AA4" w:rsidP="00746AA4">
      <w:r w:rsidRPr="006D41A6">
        <w:rPr>
          <w:rFonts w:ascii="Riviera Nights Bold" w:hAnsi="Riviera Nights Bold"/>
          <w:b/>
          <w:bCs/>
        </w:rPr>
        <w:t>Global Product Communications</w:t>
      </w:r>
      <w:r w:rsidRPr="006D41A6">
        <w:rPr>
          <w:rFonts w:ascii="Riviera Nights Bold" w:hAnsi="Riviera Nights Bold"/>
          <w:b/>
          <w:bCs/>
        </w:rPr>
        <w:br/>
      </w:r>
      <w:r w:rsidR="00C67383" w:rsidRPr="006D41A6">
        <w:t>Luke Strudwick</w:t>
      </w:r>
      <w:r w:rsidRPr="006D41A6">
        <w:br/>
        <w:t xml:space="preserve">+44 (0) 7815 </w:t>
      </w:r>
      <w:r w:rsidR="00C67383" w:rsidRPr="006D41A6">
        <w:t>245918</w:t>
      </w:r>
      <w:r w:rsidRPr="006D41A6">
        <w:t xml:space="preserve"> / </w:t>
      </w:r>
      <w:hyperlink r:id="rId21" w:history="1">
        <w:r w:rsidRPr="006D41A6">
          <w:rPr>
            <w:rStyle w:val="Hyperlink"/>
          </w:rPr>
          <w:t>Email</w:t>
        </w:r>
      </w:hyperlink>
      <w:r w:rsidRPr="006D41A6">
        <w:t xml:space="preserve"> / </w:t>
      </w:r>
      <w:hyperlink r:id="rId22" w:history="1">
        <w:r w:rsidRPr="006D41A6">
          <w:rPr>
            <w:rStyle w:val="Hyperlink"/>
          </w:rPr>
          <w:t>LinkedIn</w:t>
        </w:r>
      </w:hyperlink>
      <w:r w:rsidR="00C67383" w:rsidRPr="006D41A6">
        <w:t xml:space="preserve"> </w:t>
      </w:r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71931C7D" w:rsidR="00746AA4" w:rsidRDefault="00746AA4" w:rsidP="00746AA4">
      <w:r w:rsidRPr="00426DAA">
        <w:lastRenderedPageBreak/>
        <w:t>CONTACTS | REGIONAL</w:t>
      </w:r>
    </w:p>
    <w:p w14:paraId="1396BACC" w14:textId="5372F623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Asia Pacific – </w:t>
      </w:r>
      <w:r w:rsidR="006D41A6">
        <w:rPr>
          <w:rFonts w:ascii="Riviera Nights Bold" w:hAnsi="Riviera Nights Bold"/>
          <w:b/>
          <w:bCs/>
        </w:rPr>
        <w:t>North/</w:t>
      </w:r>
      <w:r w:rsidRPr="00AD68C8">
        <w:rPr>
          <w:rFonts w:ascii="Riviera Nights Bold" w:hAnsi="Riviera Nights Bold"/>
          <w:b/>
          <w:bCs/>
        </w:rPr>
        <w:t>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4" w:history="1">
        <w:r w:rsidRPr="00825BFE">
          <w:rPr>
            <w:rStyle w:val="Hyperlink"/>
          </w:rPr>
          <w:t>LinkedIn</w:t>
        </w:r>
      </w:hyperlink>
    </w:p>
    <w:p w14:paraId="1888E23A" w14:textId="77777777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6" w:history="1">
        <w:r w:rsidRPr="00825BFE">
          <w:rPr>
            <w:rStyle w:val="Hyperlink"/>
          </w:rPr>
          <w:t>LinkedIn</w:t>
        </w:r>
      </w:hyperlink>
    </w:p>
    <w:p w14:paraId="565B94CC" w14:textId="77777777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7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28" w:history="1">
        <w:r w:rsidRPr="00825BFE">
          <w:rPr>
            <w:rStyle w:val="Hyperlink"/>
          </w:rPr>
          <w:t>LinkedIn</w:t>
        </w:r>
      </w:hyperlink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9" w:history="1">
        <w:r w:rsidRPr="00825BFE">
          <w:rPr>
            <w:rStyle w:val="Hyperlink"/>
          </w:rPr>
          <w:t>Email</w:t>
        </w:r>
      </w:hyperlink>
    </w:p>
    <w:p w14:paraId="463D1E53" w14:textId="77777777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30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31" w:history="1">
        <w:r w:rsidRPr="00825BFE">
          <w:rPr>
            <w:rStyle w:val="Hyperlink"/>
          </w:rPr>
          <w:t>LinkedIn</w:t>
        </w:r>
      </w:hyperlink>
    </w:p>
    <w:p w14:paraId="31C1208F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32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33" w:history="1">
        <w:r w:rsidRPr="00825BFE">
          <w:rPr>
            <w:rStyle w:val="Hyperlink"/>
          </w:rPr>
          <w:t>LinkedIn</w:t>
        </w:r>
      </w:hyperlink>
    </w:p>
    <w:p w14:paraId="590ACF96" w14:textId="77777777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34" w:history="1">
        <w:r w:rsidRPr="00825BFE">
          <w:rPr>
            <w:rStyle w:val="Hyperlink"/>
          </w:rPr>
          <w:t>Email</w:t>
        </w:r>
      </w:hyperlink>
      <w:r>
        <w:t xml:space="preserve"> / </w:t>
      </w:r>
      <w:hyperlink r:id="rId35" w:history="1">
        <w:r w:rsidRPr="00825BFE">
          <w:rPr>
            <w:rStyle w:val="Hyperlink"/>
          </w:rPr>
          <w:t>LinkedIn</w:t>
        </w:r>
      </w:hyperlink>
    </w:p>
    <w:p w14:paraId="0264D503" w14:textId="0AC50347" w:rsidR="00D61C0B" w:rsidRDefault="00D61C0B" w:rsidP="00746AA4"/>
    <w:sectPr w:rsidR="00D61C0B" w:rsidSect="00026089">
      <w:headerReference w:type="default" r:id="rId36"/>
      <w:footerReference w:type="default" r:id="rId3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F908" w14:textId="77777777" w:rsidR="00D64D11" w:rsidRDefault="00D64D11" w:rsidP="001F6D78">
      <w:pPr>
        <w:spacing w:after="0" w:line="240" w:lineRule="auto"/>
      </w:pPr>
      <w:r>
        <w:separator/>
      </w:r>
    </w:p>
  </w:endnote>
  <w:endnote w:type="continuationSeparator" w:id="0">
    <w:p w14:paraId="54C81F55" w14:textId="77777777" w:rsidR="00D64D11" w:rsidRDefault="00D64D1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3A30" w14:textId="77777777" w:rsidR="00D64D11" w:rsidRDefault="00D64D11" w:rsidP="001F6D78">
      <w:pPr>
        <w:spacing w:after="0" w:line="240" w:lineRule="auto"/>
      </w:pPr>
      <w:r>
        <w:separator/>
      </w:r>
    </w:p>
  </w:footnote>
  <w:footnote w:type="continuationSeparator" w:id="0">
    <w:p w14:paraId="725C1C86" w14:textId="77777777" w:rsidR="00D64D11" w:rsidRDefault="00D64D1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C2A5D"/>
    <w:multiLevelType w:val="hybridMultilevel"/>
    <w:tmpl w:val="325A34D4"/>
    <w:lvl w:ilvl="0" w:tplc="E9A61F90">
      <w:start w:val="1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1"/>
  </w:num>
  <w:num w:numId="15">
    <w:abstractNumId w:val="16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17ECD"/>
    <w:rsid w:val="00025377"/>
    <w:rsid w:val="00026089"/>
    <w:rsid w:val="00027C9B"/>
    <w:rsid w:val="000351AC"/>
    <w:rsid w:val="000467B1"/>
    <w:rsid w:val="00064EC6"/>
    <w:rsid w:val="00081A2E"/>
    <w:rsid w:val="000B0D31"/>
    <w:rsid w:val="000C20AF"/>
    <w:rsid w:val="000C3514"/>
    <w:rsid w:val="000C4BA2"/>
    <w:rsid w:val="000E76D4"/>
    <w:rsid w:val="00110741"/>
    <w:rsid w:val="00113DD3"/>
    <w:rsid w:val="001271F3"/>
    <w:rsid w:val="0013511D"/>
    <w:rsid w:val="00150966"/>
    <w:rsid w:val="00153C52"/>
    <w:rsid w:val="00154A42"/>
    <w:rsid w:val="00180847"/>
    <w:rsid w:val="00185ACD"/>
    <w:rsid w:val="00187A98"/>
    <w:rsid w:val="00195884"/>
    <w:rsid w:val="001A14A2"/>
    <w:rsid w:val="001B1675"/>
    <w:rsid w:val="001D3353"/>
    <w:rsid w:val="001D7447"/>
    <w:rsid w:val="001E1AE9"/>
    <w:rsid w:val="001F1656"/>
    <w:rsid w:val="001F17C8"/>
    <w:rsid w:val="001F27D4"/>
    <w:rsid w:val="001F6D78"/>
    <w:rsid w:val="00206ECF"/>
    <w:rsid w:val="00220F1B"/>
    <w:rsid w:val="00232DA0"/>
    <w:rsid w:val="00245D20"/>
    <w:rsid w:val="00265077"/>
    <w:rsid w:val="00273B35"/>
    <w:rsid w:val="0028482A"/>
    <w:rsid w:val="00285D63"/>
    <w:rsid w:val="002A7D1B"/>
    <w:rsid w:val="002B7736"/>
    <w:rsid w:val="002C7D78"/>
    <w:rsid w:val="002D282B"/>
    <w:rsid w:val="002E3F9C"/>
    <w:rsid w:val="002E445E"/>
    <w:rsid w:val="002E7703"/>
    <w:rsid w:val="0030391F"/>
    <w:rsid w:val="00310DA5"/>
    <w:rsid w:val="003147B5"/>
    <w:rsid w:val="0033687A"/>
    <w:rsid w:val="003439B0"/>
    <w:rsid w:val="00361538"/>
    <w:rsid w:val="00363C64"/>
    <w:rsid w:val="00377ADB"/>
    <w:rsid w:val="00380309"/>
    <w:rsid w:val="003A28A7"/>
    <w:rsid w:val="003A45F6"/>
    <w:rsid w:val="003B7508"/>
    <w:rsid w:val="003E14A7"/>
    <w:rsid w:val="003E4711"/>
    <w:rsid w:val="003F309C"/>
    <w:rsid w:val="003F60D9"/>
    <w:rsid w:val="00400A11"/>
    <w:rsid w:val="00400AD8"/>
    <w:rsid w:val="004022FC"/>
    <w:rsid w:val="00406E84"/>
    <w:rsid w:val="00413F5A"/>
    <w:rsid w:val="004165D3"/>
    <w:rsid w:val="00436A1F"/>
    <w:rsid w:val="00441835"/>
    <w:rsid w:val="00445842"/>
    <w:rsid w:val="00453E17"/>
    <w:rsid w:val="00484391"/>
    <w:rsid w:val="004872FA"/>
    <w:rsid w:val="004920EF"/>
    <w:rsid w:val="004A0908"/>
    <w:rsid w:val="004A1431"/>
    <w:rsid w:val="004D6612"/>
    <w:rsid w:val="004E2476"/>
    <w:rsid w:val="004E6EE4"/>
    <w:rsid w:val="004F79D5"/>
    <w:rsid w:val="005152B8"/>
    <w:rsid w:val="00516DF4"/>
    <w:rsid w:val="00516FF6"/>
    <w:rsid w:val="0052544D"/>
    <w:rsid w:val="00543614"/>
    <w:rsid w:val="00543641"/>
    <w:rsid w:val="00585974"/>
    <w:rsid w:val="005A6D48"/>
    <w:rsid w:val="005B7FAB"/>
    <w:rsid w:val="005C26D6"/>
    <w:rsid w:val="00604651"/>
    <w:rsid w:val="00614C89"/>
    <w:rsid w:val="00630AD2"/>
    <w:rsid w:val="006341F7"/>
    <w:rsid w:val="00654FB5"/>
    <w:rsid w:val="0066261D"/>
    <w:rsid w:val="00682ECA"/>
    <w:rsid w:val="00683192"/>
    <w:rsid w:val="006836B5"/>
    <w:rsid w:val="006D0432"/>
    <w:rsid w:val="006D41A6"/>
    <w:rsid w:val="006D6F5A"/>
    <w:rsid w:val="006E41EB"/>
    <w:rsid w:val="006F5633"/>
    <w:rsid w:val="0071269A"/>
    <w:rsid w:val="00732C6F"/>
    <w:rsid w:val="00745CF2"/>
    <w:rsid w:val="00746AA4"/>
    <w:rsid w:val="00752778"/>
    <w:rsid w:val="00761BAA"/>
    <w:rsid w:val="0077757B"/>
    <w:rsid w:val="007816AA"/>
    <w:rsid w:val="007A31D3"/>
    <w:rsid w:val="007B268E"/>
    <w:rsid w:val="007B2E8C"/>
    <w:rsid w:val="007D7F22"/>
    <w:rsid w:val="007E5268"/>
    <w:rsid w:val="007E66D9"/>
    <w:rsid w:val="007F12FC"/>
    <w:rsid w:val="0080376E"/>
    <w:rsid w:val="00805D28"/>
    <w:rsid w:val="00817195"/>
    <w:rsid w:val="008233CE"/>
    <w:rsid w:val="00836926"/>
    <w:rsid w:val="008423ED"/>
    <w:rsid w:val="00864BA9"/>
    <w:rsid w:val="00876139"/>
    <w:rsid w:val="008955C9"/>
    <w:rsid w:val="008976F2"/>
    <w:rsid w:val="008A4AA9"/>
    <w:rsid w:val="008D64FA"/>
    <w:rsid w:val="008E156E"/>
    <w:rsid w:val="008E36EA"/>
    <w:rsid w:val="00934309"/>
    <w:rsid w:val="009354AB"/>
    <w:rsid w:val="009513D3"/>
    <w:rsid w:val="0095635E"/>
    <w:rsid w:val="0095757C"/>
    <w:rsid w:val="00961E80"/>
    <w:rsid w:val="00977851"/>
    <w:rsid w:val="00992B94"/>
    <w:rsid w:val="009B5CC1"/>
    <w:rsid w:val="009E5849"/>
    <w:rsid w:val="00A01A32"/>
    <w:rsid w:val="00A51AF5"/>
    <w:rsid w:val="00A62461"/>
    <w:rsid w:val="00A63E72"/>
    <w:rsid w:val="00A73A3A"/>
    <w:rsid w:val="00A92BC9"/>
    <w:rsid w:val="00AA11D2"/>
    <w:rsid w:val="00AA38AE"/>
    <w:rsid w:val="00AB0747"/>
    <w:rsid w:val="00AB22DF"/>
    <w:rsid w:val="00AB4C6E"/>
    <w:rsid w:val="00AC4840"/>
    <w:rsid w:val="00AC5663"/>
    <w:rsid w:val="00AC5A09"/>
    <w:rsid w:val="00AD089A"/>
    <w:rsid w:val="00AD4B01"/>
    <w:rsid w:val="00AD68C8"/>
    <w:rsid w:val="00AE4905"/>
    <w:rsid w:val="00AE6384"/>
    <w:rsid w:val="00AE7092"/>
    <w:rsid w:val="00B15FCB"/>
    <w:rsid w:val="00B34E72"/>
    <w:rsid w:val="00B826CF"/>
    <w:rsid w:val="00B83A2E"/>
    <w:rsid w:val="00BB7448"/>
    <w:rsid w:val="00BC6F52"/>
    <w:rsid w:val="00BD1789"/>
    <w:rsid w:val="00BD42E0"/>
    <w:rsid w:val="00BD634A"/>
    <w:rsid w:val="00C0556A"/>
    <w:rsid w:val="00C320EE"/>
    <w:rsid w:val="00C34A5A"/>
    <w:rsid w:val="00C35292"/>
    <w:rsid w:val="00C508BF"/>
    <w:rsid w:val="00C67383"/>
    <w:rsid w:val="00C74580"/>
    <w:rsid w:val="00C76FD6"/>
    <w:rsid w:val="00C95A3C"/>
    <w:rsid w:val="00C96FB5"/>
    <w:rsid w:val="00CB2280"/>
    <w:rsid w:val="00CC5EAA"/>
    <w:rsid w:val="00CC6181"/>
    <w:rsid w:val="00CD2CA4"/>
    <w:rsid w:val="00CD3CA9"/>
    <w:rsid w:val="00D002E0"/>
    <w:rsid w:val="00D02E04"/>
    <w:rsid w:val="00D10608"/>
    <w:rsid w:val="00D1103D"/>
    <w:rsid w:val="00D211E2"/>
    <w:rsid w:val="00D35FA3"/>
    <w:rsid w:val="00D377EA"/>
    <w:rsid w:val="00D557B6"/>
    <w:rsid w:val="00D61C0B"/>
    <w:rsid w:val="00D64D11"/>
    <w:rsid w:val="00D650DE"/>
    <w:rsid w:val="00DB0231"/>
    <w:rsid w:val="00DC51EF"/>
    <w:rsid w:val="00DD64C0"/>
    <w:rsid w:val="00DE4E7E"/>
    <w:rsid w:val="00E01E69"/>
    <w:rsid w:val="00E02009"/>
    <w:rsid w:val="00E02F64"/>
    <w:rsid w:val="00E20131"/>
    <w:rsid w:val="00E3306C"/>
    <w:rsid w:val="00E604C2"/>
    <w:rsid w:val="00E70178"/>
    <w:rsid w:val="00E71B0B"/>
    <w:rsid w:val="00EA25FD"/>
    <w:rsid w:val="00EA7726"/>
    <w:rsid w:val="00EB2E4C"/>
    <w:rsid w:val="00EB5BB9"/>
    <w:rsid w:val="00EB7360"/>
    <w:rsid w:val="00EC1D01"/>
    <w:rsid w:val="00EC563F"/>
    <w:rsid w:val="00ED60AC"/>
    <w:rsid w:val="00EE7D87"/>
    <w:rsid w:val="00EF644C"/>
    <w:rsid w:val="00F03E31"/>
    <w:rsid w:val="00F1660F"/>
    <w:rsid w:val="00F21F3A"/>
    <w:rsid w:val="00F37825"/>
    <w:rsid w:val="00F656D0"/>
    <w:rsid w:val="00F67FF2"/>
    <w:rsid w:val="00F70C06"/>
    <w:rsid w:val="00F959F8"/>
    <w:rsid w:val="00FD333C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https://www.linkedin.com/in/andrew-ball-ba16855/" TargetMode="External"/><Relationship Id="rId26" Type="http://schemas.openxmlformats.org/officeDocument/2006/relationships/hyperlink" Target="https://www.linkedin.com/in/ruth-hilse-637573a8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hyperlink" Target="mailto:gerry.spahn@rolls-roycemotorcarsn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ilse@rolls-roycemotorcars.com" TargetMode="External"/><Relationship Id="rId33" Type="http://schemas.openxmlformats.org/officeDocument/2006/relationships/hyperlink" Target="https://www.linkedin.com/in/malika-abdullaeva-21936388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richardwilliamcarter/" TargetMode="External"/><Relationship Id="rId20" Type="http://schemas.openxmlformats.org/officeDocument/2006/relationships/hyperlink" Target="https://www.linkedin.com/in/emma-rickett-0b900036/" TargetMode="External"/><Relationship Id="rId29" Type="http://schemas.openxmlformats.org/officeDocument/2006/relationships/hyperlink" Target="mailto:anna.xu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https://www.linkedin.com/in/hal-serudin-53274946/" TargetMode="External"/><Relationship Id="rId32" Type="http://schemas.openxmlformats.org/officeDocument/2006/relationships/hyperlink" Target="mailto:malika.abdullaeva@press.rolls-roycemotorcars.ru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https://www.linkedin.com/in/frank-tiemann-6621915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emma.rickett@rolls-roycemotorcars.com" TargetMode="External"/><Relationship Id="rId31" Type="http://schemas.openxmlformats.org/officeDocument/2006/relationships/hyperlink" Target="https://www.linkedin.com/in/rami-joudi-aa347a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https://rrec.org.uk/" TargetMode="External"/><Relationship Id="rId22" Type="http://schemas.openxmlformats.org/officeDocument/2006/relationships/hyperlink" Target="https://www.linkedin.com/in/luke-strudwick-b4862b132/" TargetMode="External"/><Relationship Id="rId27" Type="http://schemas.openxmlformats.org/officeDocument/2006/relationships/hyperlink" Target="mailto:frank.tiemann@rolls-roycemotorcars.com" TargetMode="External"/><Relationship Id="rId30" Type="http://schemas.openxmlformats.org/officeDocument/2006/relationships/hyperlink" Target="mailto:rami.joudi@rolls-roycemotorcars.com" TargetMode="External"/><Relationship Id="rId35" Type="http://schemas.openxmlformats.org/officeDocument/2006/relationships/hyperlink" Target="https://www.linkedin.com/in/gerryspah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9BBD-3270-4035-89E1-DF9EBCD2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7</Pages>
  <Words>1551</Words>
  <Characters>8845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Sherman Katie, (Katie.Sherman@partner.rolls-roycemotorcars.com)</cp:lastModifiedBy>
  <cp:revision>2</cp:revision>
  <cp:lastPrinted>2020-07-01T14:59:00Z</cp:lastPrinted>
  <dcterms:created xsi:type="dcterms:W3CDTF">2022-04-19T13:36:00Z</dcterms:created>
  <dcterms:modified xsi:type="dcterms:W3CDTF">2022-04-19T13:36:00Z</dcterms:modified>
</cp:coreProperties>
</file>