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24148DB9" w14:textId="7146324A" w:rsidR="00A63E72" w:rsidRPr="00846FBF" w:rsidRDefault="00380309" w:rsidP="00846FBF">
      <w:pPr>
        <w:spacing w:after="227"/>
        <w:jc w:val="center"/>
        <w:rPr>
          <w:caps/>
          <w:sz w:val="32"/>
          <w:szCs w:val="32"/>
        </w:rPr>
      </w:pPr>
      <w:r>
        <w:rPr>
          <w:caps/>
          <w:sz w:val="32"/>
          <w:szCs w:val="32"/>
        </w:rPr>
        <w:t xml:space="preserve">Rolls-Royce </w:t>
      </w:r>
      <w:r w:rsidR="00BA6F88">
        <w:rPr>
          <w:caps/>
          <w:sz w:val="32"/>
          <w:szCs w:val="32"/>
        </w:rPr>
        <w:t xml:space="preserve">PRESENTS ANNUAL DEALER AWARDS </w:t>
      </w:r>
    </w:p>
    <w:p w14:paraId="12239FDE" w14:textId="0549073A" w:rsidR="00543641" w:rsidRPr="0027444C" w:rsidRDefault="00543641" w:rsidP="00604651">
      <w:pPr>
        <w:spacing w:after="227"/>
        <w:rPr>
          <w:b/>
          <w:bCs/>
          <w:color w:val="FF0000"/>
        </w:rPr>
      </w:pPr>
    </w:p>
    <w:p w14:paraId="2D6C8C13" w14:textId="016E3A30" w:rsidR="001F6D78" w:rsidRPr="00961E80" w:rsidRDefault="00846FBF" w:rsidP="009E287A">
      <w:pPr>
        <w:spacing w:after="227"/>
      </w:pPr>
      <w:r w:rsidRPr="006005A9">
        <w:rPr>
          <w:color w:val="000000" w:themeColor="text1"/>
        </w:rPr>
        <w:t>11</w:t>
      </w:r>
      <w:r>
        <w:rPr>
          <w:color w:val="000000" w:themeColor="text1"/>
        </w:rPr>
        <w:t xml:space="preserve"> May</w:t>
      </w:r>
      <w:r w:rsidR="00C25A23">
        <w:rPr>
          <w:color w:val="000000" w:themeColor="text1"/>
        </w:rPr>
        <w:t xml:space="preserve"> </w:t>
      </w:r>
      <w:r w:rsidR="00A06A69" w:rsidRPr="009E287A">
        <w:rPr>
          <w:color w:val="000000" w:themeColor="text1"/>
        </w:rPr>
        <w:t>2022</w:t>
      </w:r>
      <w:r w:rsidR="001F6D78" w:rsidRPr="009E287A">
        <w:rPr>
          <w:color w:val="000000" w:themeColor="text1"/>
        </w:rPr>
        <w:t xml:space="preserve">, </w:t>
      </w:r>
      <w:r w:rsidR="001F6D78" w:rsidRPr="009E287A">
        <w:t>Goodwood, West Sussex</w:t>
      </w:r>
    </w:p>
    <w:p w14:paraId="69E1EFBC" w14:textId="269D139E" w:rsidR="00C25A23" w:rsidRDefault="00C25A23" w:rsidP="00BA6F88">
      <w:pPr>
        <w:pStyle w:val="Bullets"/>
        <w:numPr>
          <w:ilvl w:val="0"/>
          <w:numId w:val="21"/>
        </w:numPr>
      </w:pPr>
      <w:r>
        <w:t>Rolls-Royce presents annual awards to dealer</w:t>
      </w:r>
      <w:r w:rsidR="00BA6F88">
        <w:t xml:space="preserve"> partners from across </w:t>
      </w:r>
      <w:r>
        <w:t xml:space="preserve">its </w:t>
      </w:r>
      <w:r w:rsidR="00BA6F88">
        <w:t xml:space="preserve">worldwide </w:t>
      </w:r>
      <w:r>
        <w:t>network</w:t>
      </w:r>
    </w:p>
    <w:p w14:paraId="0C78270C" w14:textId="5D566604" w:rsidR="001846D7" w:rsidRDefault="001846D7" w:rsidP="001846D7">
      <w:pPr>
        <w:pStyle w:val="Bullets"/>
        <w:numPr>
          <w:ilvl w:val="0"/>
          <w:numId w:val="21"/>
        </w:numPr>
      </w:pPr>
      <w:r>
        <w:t>Award</w:t>
      </w:r>
      <w:r w:rsidR="00A866D4">
        <w:t>s</w:t>
      </w:r>
      <w:r>
        <w:t xml:space="preserve"> recognise and celebrate outstanding achievement in a range of categories related to business performance, brand communications and customer service </w:t>
      </w:r>
    </w:p>
    <w:p w14:paraId="7DDE2470" w14:textId="74AAF5D8" w:rsidR="001846D7" w:rsidRDefault="001846D7" w:rsidP="00BA6F88">
      <w:pPr>
        <w:pStyle w:val="Bullets"/>
        <w:numPr>
          <w:ilvl w:val="0"/>
          <w:numId w:val="21"/>
        </w:numPr>
      </w:pPr>
      <w:r>
        <w:t>P</w:t>
      </w:r>
      <w:r w:rsidR="00BA6F88">
        <w:t xml:space="preserve">resented in person </w:t>
      </w:r>
      <w:r>
        <w:t>after two years of virtual events</w:t>
      </w:r>
    </w:p>
    <w:p w14:paraId="1BB6E1C1" w14:textId="66F8498F" w:rsidR="00C25A23" w:rsidRDefault="00603782" w:rsidP="00BA6F88">
      <w:pPr>
        <w:pStyle w:val="Bullets"/>
        <w:numPr>
          <w:ilvl w:val="0"/>
          <w:numId w:val="21"/>
        </w:numPr>
      </w:pPr>
      <w:r>
        <w:t xml:space="preserve">Highlight of the annual World Dealer Conference, </w:t>
      </w:r>
      <w:r w:rsidR="00626D35">
        <w:t xml:space="preserve">being </w:t>
      </w:r>
      <w:r w:rsidR="001846D7">
        <w:t xml:space="preserve">held at </w:t>
      </w:r>
      <w:r w:rsidR="0078689E">
        <w:t>T</w:t>
      </w:r>
      <w:r w:rsidR="001846D7">
        <w:t xml:space="preserve">he </w:t>
      </w:r>
      <w:r w:rsidR="00BA6F88">
        <w:t>Home of Rolls</w:t>
      </w:r>
      <w:r w:rsidR="0078689E">
        <w:noBreakHyphen/>
      </w:r>
      <w:r w:rsidR="00BA6F88">
        <w:t>Royce, Goodwood</w:t>
      </w:r>
    </w:p>
    <w:p w14:paraId="2BD961A6" w14:textId="77777777" w:rsidR="00846FBF" w:rsidRDefault="00846FBF" w:rsidP="00C25A23">
      <w:pPr>
        <w:pStyle w:val="Bullets"/>
        <w:numPr>
          <w:ilvl w:val="0"/>
          <w:numId w:val="0"/>
        </w:numPr>
        <w:rPr>
          <w:i/>
          <w:iCs/>
        </w:rPr>
      </w:pPr>
    </w:p>
    <w:p w14:paraId="5183D89A" w14:textId="097DC5CB" w:rsidR="00C25A23" w:rsidRPr="00C25A23" w:rsidRDefault="00C25A23" w:rsidP="00C25A23">
      <w:pPr>
        <w:pStyle w:val="Bullets"/>
        <w:numPr>
          <w:ilvl w:val="0"/>
          <w:numId w:val="0"/>
        </w:numPr>
        <w:rPr>
          <w:i/>
          <w:iCs/>
        </w:rPr>
      </w:pPr>
      <w:r w:rsidRPr="00C25A23">
        <w:rPr>
          <w:i/>
          <w:iCs/>
        </w:rPr>
        <w:t>“</w:t>
      </w:r>
      <w:r w:rsidR="00A138CF">
        <w:rPr>
          <w:i/>
          <w:iCs/>
        </w:rPr>
        <w:t xml:space="preserve">It is impossible to overstate the importance of our </w:t>
      </w:r>
      <w:r w:rsidRPr="00C25A23">
        <w:rPr>
          <w:i/>
          <w:iCs/>
        </w:rPr>
        <w:t>dealer partners</w:t>
      </w:r>
      <w:r w:rsidR="00A138CF">
        <w:rPr>
          <w:i/>
          <w:iCs/>
        </w:rPr>
        <w:t xml:space="preserve">, and the contribution they make to our business as part of our </w:t>
      </w:r>
      <w:r w:rsidRPr="00C25A23">
        <w:rPr>
          <w:i/>
          <w:iCs/>
        </w:rPr>
        <w:t xml:space="preserve">worldwide Rolls-Royce family. </w:t>
      </w:r>
      <w:r w:rsidR="00332D46">
        <w:rPr>
          <w:i/>
          <w:iCs/>
        </w:rPr>
        <w:t xml:space="preserve">In countries around the world, they apply their unique local knowledge, unrivalled </w:t>
      </w:r>
      <w:proofErr w:type="gramStart"/>
      <w:r w:rsidR="00332D46">
        <w:rPr>
          <w:i/>
          <w:iCs/>
        </w:rPr>
        <w:t>experience</w:t>
      </w:r>
      <w:proofErr w:type="gramEnd"/>
      <w:r w:rsidR="00332D46">
        <w:rPr>
          <w:i/>
          <w:iCs/>
        </w:rPr>
        <w:t xml:space="preserve"> and professional expertise to foster deep, lasting relationships with our customers, and provide the exemplary individual service for which we have always been renowned. It is an enormous pleasure to meet face-to-face once again after a two-year hiatus, and my privilege to welcome these esteemed colleagues to </w:t>
      </w:r>
      <w:r w:rsidR="003174AC">
        <w:rPr>
          <w:i/>
          <w:iCs/>
        </w:rPr>
        <w:t>T</w:t>
      </w:r>
      <w:r w:rsidR="00332D46">
        <w:rPr>
          <w:i/>
          <w:iCs/>
        </w:rPr>
        <w:t>he Home of Rolls-Royce. I am delighted to be able to present these awards in person: m</w:t>
      </w:r>
      <w:r w:rsidRPr="00C25A23">
        <w:rPr>
          <w:i/>
          <w:iCs/>
        </w:rPr>
        <w:t xml:space="preserve">y </w:t>
      </w:r>
      <w:r w:rsidR="00332D46">
        <w:rPr>
          <w:i/>
          <w:iCs/>
        </w:rPr>
        <w:t xml:space="preserve">sincere </w:t>
      </w:r>
      <w:r w:rsidRPr="00C25A23">
        <w:rPr>
          <w:i/>
          <w:iCs/>
        </w:rPr>
        <w:t xml:space="preserve">thanks </w:t>
      </w:r>
      <w:r w:rsidR="00332D46">
        <w:rPr>
          <w:i/>
          <w:iCs/>
        </w:rPr>
        <w:t>and congratulations to all our worthy winners</w:t>
      </w:r>
      <w:r w:rsidR="00550C0B">
        <w:rPr>
          <w:i/>
          <w:iCs/>
        </w:rPr>
        <w:t>.”</w:t>
      </w:r>
    </w:p>
    <w:p w14:paraId="30CE8894" w14:textId="77777777" w:rsidR="00C25A23" w:rsidRPr="006836B5" w:rsidRDefault="00C25A23" w:rsidP="00C25A23">
      <w:pPr>
        <w:rPr>
          <w:b/>
          <w:bCs/>
        </w:rPr>
      </w:pPr>
      <w:proofErr w:type="spellStart"/>
      <w:r>
        <w:rPr>
          <w:b/>
          <w:bCs/>
        </w:rPr>
        <w:t>Torsten</w:t>
      </w:r>
      <w:proofErr w:type="spellEnd"/>
      <w:r>
        <w:rPr>
          <w:b/>
          <w:bCs/>
        </w:rPr>
        <w:t xml:space="preserve"> Müller-</w:t>
      </w:r>
      <w:proofErr w:type="spellStart"/>
      <w:r>
        <w:rPr>
          <w:b/>
          <w:bCs/>
        </w:rPr>
        <w:t>Ötvös</w:t>
      </w:r>
      <w:proofErr w:type="spellEnd"/>
      <w:r w:rsidRPr="006836B5">
        <w:rPr>
          <w:b/>
          <w:bCs/>
        </w:rPr>
        <w:t xml:space="preserve">, </w:t>
      </w:r>
      <w:r>
        <w:rPr>
          <w:b/>
          <w:bCs/>
        </w:rPr>
        <w:t xml:space="preserve">Chief Executive Officer, </w:t>
      </w:r>
      <w:r w:rsidRPr="006836B5">
        <w:rPr>
          <w:b/>
          <w:bCs/>
        </w:rPr>
        <w:t>Rolls-Royce Motor Cars</w:t>
      </w:r>
    </w:p>
    <w:p w14:paraId="04C254A6" w14:textId="77777777" w:rsidR="006A6FC4" w:rsidRDefault="006A6FC4" w:rsidP="00C25A23">
      <w:pPr>
        <w:pStyle w:val="Bullets"/>
        <w:numPr>
          <w:ilvl w:val="0"/>
          <w:numId w:val="0"/>
        </w:numPr>
      </w:pPr>
    </w:p>
    <w:p w14:paraId="6E9BFE6C" w14:textId="2E361A8E" w:rsidR="00C25A23" w:rsidRDefault="00C25A23" w:rsidP="00C25A23">
      <w:pPr>
        <w:pStyle w:val="Bullets"/>
        <w:numPr>
          <w:ilvl w:val="0"/>
          <w:numId w:val="0"/>
        </w:numPr>
      </w:pPr>
      <w:r>
        <w:lastRenderedPageBreak/>
        <w:t xml:space="preserve">Rolls-Royce Motor Cars has presented its annual </w:t>
      </w:r>
      <w:r w:rsidR="005E73F8">
        <w:t>World Dealer A</w:t>
      </w:r>
      <w:r>
        <w:t>wards</w:t>
      </w:r>
      <w:r w:rsidR="005E73F8">
        <w:t>,</w:t>
      </w:r>
      <w:r>
        <w:t xml:space="preserve"> </w:t>
      </w:r>
      <w:r w:rsidR="00797926">
        <w:t xml:space="preserve">celebrating outstanding </w:t>
      </w:r>
      <w:r w:rsidR="005E73F8">
        <w:t xml:space="preserve">contributions and </w:t>
      </w:r>
      <w:r w:rsidR="00797926">
        <w:t xml:space="preserve">achievements by </w:t>
      </w:r>
      <w:r>
        <w:t xml:space="preserve">dealers </w:t>
      </w:r>
      <w:r w:rsidR="00797926">
        <w:t>from across its international network during the past year.</w:t>
      </w:r>
    </w:p>
    <w:p w14:paraId="2ADB3F29" w14:textId="34C0E64E" w:rsidR="004404E8" w:rsidRDefault="00C25A23" w:rsidP="00C25A23">
      <w:pPr>
        <w:pStyle w:val="Bullets"/>
        <w:numPr>
          <w:ilvl w:val="0"/>
          <w:numId w:val="0"/>
        </w:numPr>
      </w:pPr>
      <w:r>
        <w:t xml:space="preserve">The </w:t>
      </w:r>
      <w:r w:rsidR="00626D35">
        <w:t xml:space="preserve">presentation </w:t>
      </w:r>
      <w:r w:rsidR="004404E8">
        <w:t xml:space="preserve">is a highlight of the annual World Dealer Conference, which brings together some </w:t>
      </w:r>
      <w:r w:rsidR="0078689E">
        <w:t xml:space="preserve">250 </w:t>
      </w:r>
      <w:r w:rsidR="004404E8">
        <w:t>colleagues from all parts of the world. Over the five days, delegates reflect on the past year, discuss strategy and business performance, receive updates on the latest developments and look ahead to future activities and events.</w:t>
      </w:r>
    </w:p>
    <w:p w14:paraId="4F251643" w14:textId="03F40DDF" w:rsidR="00C25A23" w:rsidRDefault="004404E8" w:rsidP="00C25A23">
      <w:pPr>
        <w:pStyle w:val="Bullets"/>
        <w:numPr>
          <w:ilvl w:val="0"/>
          <w:numId w:val="0"/>
        </w:numPr>
      </w:pPr>
      <w:r>
        <w:t xml:space="preserve">The </w:t>
      </w:r>
      <w:r w:rsidR="00C25A23">
        <w:t>World Dealer Conference is held in a different location each year</w:t>
      </w:r>
      <w:r>
        <w:t xml:space="preserve">; in 2022, it returns to </w:t>
      </w:r>
      <w:r w:rsidR="003174AC">
        <w:t>T</w:t>
      </w:r>
      <w:r>
        <w:t xml:space="preserve">he </w:t>
      </w:r>
      <w:r w:rsidR="003174AC">
        <w:t>H</w:t>
      </w:r>
      <w:r>
        <w:t>ome of Rolls-Royce at Goodwood</w:t>
      </w:r>
      <w:r w:rsidR="0078689E">
        <w:t xml:space="preserve">. </w:t>
      </w:r>
      <w:r>
        <w:t xml:space="preserve">This is also the first face-to-face </w:t>
      </w:r>
      <w:r w:rsidR="0037610C">
        <w:t>c</w:t>
      </w:r>
      <w:r w:rsidR="00797926">
        <w:t>onference since the imposition of worldwide Covid-19 restrictions in 2020</w:t>
      </w:r>
      <w:r w:rsidR="003174AC">
        <w:t>.</w:t>
      </w:r>
      <w:r w:rsidR="00797926">
        <w:t xml:space="preserve"> </w:t>
      </w:r>
      <w:r w:rsidR="00550C0B">
        <w:t>F</w:t>
      </w:r>
      <w:r w:rsidR="00797926">
        <w:t xml:space="preserve">or the past two years, dealers have 'met' in a series of </w:t>
      </w:r>
      <w:r w:rsidR="00C25A23">
        <w:t>virtual events</w:t>
      </w:r>
      <w:r w:rsidR="00797926">
        <w:t xml:space="preserve"> organised by each of the </w:t>
      </w:r>
      <w:r w:rsidR="00C25A23">
        <w:t>five regions around the world.</w:t>
      </w:r>
    </w:p>
    <w:p w14:paraId="647F7828" w14:textId="0B2567B1" w:rsidR="005D41E1" w:rsidRDefault="00BA6F88" w:rsidP="00C25A23">
      <w:pPr>
        <w:pStyle w:val="Bullets"/>
        <w:numPr>
          <w:ilvl w:val="0"/>
          <w:numId w:val="0"/>
        </w:numPr>
      </w:pPr>
      <w:r>
        <w:t xml:space="preserve">The </w:t>
      </w:r>
      <w:r w:rsidR="0037610C">
        <w:t xml:space="preserve">global </w:t>
      </w:r>
      <w:r>
        <w:t xml:space="preserve">awards were presented by </w:t>
      </w:r>
      <w:proofErr w:type="spellStart"/>
      <w:r w:rsidRPr="00BA6F88">
        <w:t>Torsten</w:t>
      </w:r>
      <w:proofErr w:type="spellEnd"/>
      <w:r w:rsidRPr="00BA6F88">
        <w:t xml:space="preserve"> Müller-</w:t>
      </w:r>
      <w:proofErr w:type="spellStart"/>
      <w:r w:rsidRPr="00BA6F88">
        <w:t>Ötvös</w:t>
      </w:r>
      <w:proofErr w:type="spellEnd"/>
      <w:r w:rsidRPr="00BA6F88">
        <w:t xml:space="preserve">, Chief Executive Officer, </w:t>
      </w:r>
      <w:r w:rsidR="00846FBF">
        <w:t xml:space="preserve">and Henrik </w:t>
      </w:r>
      <w:proofErr w:type="spellStart"/>
      <w:r w:rsidR="00846FBF">
        <w:t>Wilhelmsmeyer</w:t>
      </w:r>
      <w:proofErr w:type="spellEnd"/>
      <w:r>
        <w:t xml:space="preserve">, </w:t>
      </w:r>
      <w:r w:rsidR="00846FBF">
        <w:t xml:space="preserve">Director of </w:t>
      </w:r>
      <w:proofErr w:type="gramStart"/>
      <w:r w:rsidR="00846FBF">
        <w:t>Sales</w:t>
      </w:r>
      <w:proofErr w:type="gramEnd"/>
      <w:r w:rsidR="00846FBF">
        <w:t xml:space="preserve"> and Brand, </w:t>
      </w:r>
      <w:r>
        <w:t xml:space="preserve">to the winners in the </w:t>
      </w:r>
      <w:r w:rsidR="00C25A23">
        <w:t xml:space="preserve">following </w:t>
      </w:r>
      <w:r>
        <w:t>categories</w:t>
      </w:r>
      <w:r w:rsidR="00C25A23">
        <w:t>:</w:t>
      </w:r>
    </w:p>
    <w:p w14:paraId="6DE6CCC8" w14:textId="7EBD4C63" w:rsidR="00EB69E6" w:rsidRDefault="00EB69E6" w:rsidP="006A6FC4">
      <w:pPr>
        <w:pStyle w:val="ListParagraph"/>
        <w:numPr>
          <w:ilvl w:val="0"/>
          <w:numId w:val="22"/>
        </w:numPr>
        <w:spacing w:line="259" w:lineRule="auto"/>
      </w:pPr>
      <w:r>
        <w:t xml:space="preserve">Dealer of the Year: </w:t>
      </w:r>
      <w:r w:rsidR="005B2E72">
        <w:t>Rolls-Royce Motor Cars Tokyo</w:t>
      </w:r>
    </w:p>
    <w:p w14:paraId="42B4C3CF" w14:textId="02D8C5FE" w:rsidR="00EB69E6" w:rsidRDefault="00EB69E6" w:rsidP="006A6FC4">
      <w:pPr>
        <w:pStyle w:val="ListParagraph"/>
        <w:numPr>
          <w:ilvl w:val="0"/>
          <w:numId w:val="22"/>
        </w:numPr>
        <w:spacing w:line="259" w:lineRule="auto"/>
      </w:pPr>
      <w:r>
        <w:t xml:space="preserve">Sales Dealer of the Year: </w:t>
      </w:r>
      <w:r w:rsidR="0078689E">
        <w:t xml:space="preserve">jointly awarded to </w:t>
      </w:r>
      <w:r>
        <w:t xml:space="preserve">Rolls-Royce Motor Cars Beijing </w:t>
      </w:r>
      <w:proofErr w:type="spellStart"/>
      <w:r>
        <w:t>Sanlitun</w:t>
      </w:r>
      <w:proofErr w:type="spellEnd"/>
      <w:r>
        <w:t xml:space="preserve"> </w:t>
      </w:r>
      <w:r w:rsidR="0078689E">
        <w:t>and</w:t>
      </w:r>
      <w:r>
        <w:t xml:space="preserve"> Rolls-Royce Motor Cars Shanghai Puxi</w:t>
      </w:r>
    </w:p>
    <w:p w14:paraId="5CA6EFA8" w14:textId="0C87399C" w:rsidR="00EB69E6" w:rsidRDefault="00EB69E6" w:rsidP="006A6FC4">
      <w:pPr>
        <w:pStyle w:val="ListParagraph"/>
        <w:numPr>
          <w:ilvl w:val="0"/>
          <w:numId w:val="22"/>
        </w:numPr>
        <w:spacing w:line="259" w:lineRule="auto"/>
      </w:pPr>
      <w:r>
        <w:t xml:space="preserve">Ownership Services Dealer of the Year: Rolls-Royce Motor </w:t>
      </w:r>
      <w:r w:rsidR="0037610C">
        <w:t xml:space="preserve">Cars </w:t>
      </w:r>
      <w:r>
        <w:t>Shanghai Pudong</w:t>
      </w:r>
    </w:p>
    <w:p w14:paraId="6CAEC2F0" w14:textId="468377AC" w:rsidR="00EB69E6" w:rsidRDefault="00EB69E6" w:rsidP="006A6FC4">
      <w:pPr>
        <w:pStyle w:val="ListParagraph"/>
        <w:numPr>
          <w:ilvl w:val="0"/>
          <w:numId w:val="22"/>
        </w:numPr>
        <w:spacing w:line="259" w:lineRule="auto"/>
      </w:pPr>
      <w:r>
        <w:t>Provenance Dealer of the Year: Rolls-Royce Motor Cars Beverly Hills</w:t>
      </w:r>
    </w:p>
    <w:p w14:paraId="57846C25" w14:textId="3C92ED75" w:rsidR="00EB69E6" w:rsidRDefault="00EB69E6" w:rsidP="006A6FC4">
      <w:pPr>
        <w:pStyle w:val="ListParagraph"/>
        <w:numPr>
          <w:ilvl w:val="0"/>
          <w:numId w:val="22"/>
        </w:numPr>
        <w:spacing w:line="259" w:lineRule="auto"/>
      </w:pPr>
      <w:r>
        <w:t>Bespoke Dealer of the Year: Rolls-Royce Motor Cars Orange County</w:t>
      </w:r>
    </w:p>
    <w:p w14:paraId="1C77765E" w14:textId="45299B00" w:rsidR="00631935" w:rsidRDefault="00631935" w:rsidP="006A6FC4">
      <w:pPr>
        <w:pStyle w:val="ListParagraph"/>
        <w:numPr>
          <w:ilvl w:val="0"/>
          <w:numId w:val="22"/>
        </w:numPr>
        <w:spacing w:line="259" w:lineRule="auto"/>
      </w:pPr>
      <w:r>
        <w:t>Whispers Award: Rolls-Royce Motor Cars Leeds</w:t>
      </w:r>
    </w:p>
    <w:p w14:paraId="4F3B865A" w14:textId="62483031" w:rsidR="00631935" w:rsidRDefault="00631935" w:rsidP="006A6FC4">
      <w:pPr>
        <w:pStyle w:val="ListParagraph"/>
        <w:numPr>
          <w:ilvl w:val="0"/>
          <w:numId w:val="22"/>
        </w:numPr>
        <w:spacing w:line="259" w:lineRule="auto"/>
      </w:pPr>
      <w:r>
        <w:t xml:space="preserve">Whispers Onboarding Champion: </w:t>
      </w:r>
      <w:r w:rsidR="005B2E72">
        <w:t>Rolls-Royce Motor Cars Dubai</w:t>
      </w:r>
    </w:p>
    <w:p w14:paraId="3C7BA1AE" w14:textId="28B619A7" w:rsidR="00EB69E6" w:rsidRDefault="006A6FC4" w:rsidP="006A6FC4">
      <w:pPr>
        <w:pStyle w:val="ListParagraph"/>
        <w:numPr>
          <w:ilvl w:val="0"/>
          <w:numId w:val="22"/>
        </w:numPr>
        <w:spacing w:line="259" w:lineRule="auto"/>
      </w:pPr>
      <w:r>
        <w:t xml:space="preserve">Social Media </w:t>
      </w:r>
      <w:r w:rsidR="00EB69E6">
        <w:t xml:space="preserve">Award: Rolls-Royce Motor Cars </w:t>
      </w:r>
      <w:r>
        <w:t xml:space="preserve">Hangzhou; </w:t>
      </w:r>
      <w:r w:rsidR="0037610C">
        <w:t xml:space="preserve">with </w:t>
      </w:r>
      <w:r>
        <w:t>special mentions to</w:t>
      </w:r>
      <w:r w:rsidR="00E93B28">
        <w:t xml:space="preserve"> </w:t>
      </w:r>
      <w:r w:rsidR="005B2E72">
        <w:t>Rolls</w:t>
      </w:r>
      <w:r w:rsidR="00E93B28">
        <w:noBreakHyphen/>
      </w:r>
      <w:r w:rsidR="005B2E72">
        <w:t xml:space="preserve">Royce Motor Cars </w:t>
      </w:r>
      <w:r>
        <w:t>Dubai and Rolls-Royce Motor Cars Sunningdale</w:t>
      </w:r>
    </w:p>
    <w:p w14:paraId="78C1AFC3" w14:textId="1C33C283" w:rsidR="00846FBF" w:rsidRDefault="00631935" w:rsidP="00F1660F">
      <w:r>
        <w:t xml:space="preserve"> </w:t>
      </w:r>
    </w:p>
    <w:p w14:paraId="11A53A73" w14:textId="59AA63C0" w:rsidR="00F37825" w:rsidRDefault="00F1660F" w:rsidP="00F1660F">
      <w:r>
        <w:t>-</w:t>
      </w:r>
      <w:r w:rsidR="00405ADC">
        <w:t xml:space="preserve"> ENDS </w:t>
      </w:r>
      <w:r>
        <w:t>-</w:t>
      </w:r>
    </w:p>
    <w:p w14:paraId="7B922A9A" w14:textId="77777777" w:rsidR="00A06A69" w:rsidRDefault="00A06A69" w:rsidP="00A06A69">
      <w:pPr>
        <w:pStyle w:val="Heading2"/>
      </w:pPr>
    </w:p>
    <w:p w14:paraId="0589EBD0" w14:textId="2A0A0324" w:rsidR="001F6D78" w:rsidRDefault="001F6D78" w:rsidP="0095757C">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7"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5DC735ED" w:rsidR="00F37825" w:rsidRDefault="00F37825">
      <w:pPr>
        <w:spacing w:line="259" w:lineRule="auto"/>
        <w:rPr>
          <w:rFonts w:eastAsiaTheme="majorEastAsia" w:cstheme="majorBidi"/>
          <w:caps/>
          <w:color w:val="000000" w:themeColor="text1"/>
          <w:szCs w:val="26"/>
        </w:rPr>
      </w:pPr>
    </w:p>
    <w:p w14:paraId="68E645AD" w14:textId="77777777" w:rsidR="0076613C" w:rsidRDefault="0076613C">
      <w:pPr>
        <w:spacing w:line="259" w:lineRule="auto"/>
        <w:rPr>
          <w:rFonts w:eastAsiaTheme="majorEastAsia" w:cstheme="majorBidi"/>
          <w:caps/>
          <w:color w:val="000000" w:themeColor="text1"/>
          <w:szCs w:val="26"/>
        </w:rPr>
      </w:pPr>
      <w:r>
        <w:br w:type="page"/>
      </w:r>
    </w:p>
    <w:p w14:paraId="297F5A9C" w14:textId="3E6CA442"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10F199B3"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3" w:history="1">
        <w:r w:rsidRPr="00825BFE">
          <w:rPr>
            <w:rStyle w:val="Hyperlink"/>
          </w:rPr>
          <w:t>Email</w:t>
        </w:r>
      </w:hyperlink>
    </w:p>
    <w:p w14:paraId="108CE5C8" w14:textId="277F0720"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4" w:history="1">
        <w:r w:rsidRPr="00825BFE">
          <w:rPr>
            <w:rStyle w:val="Hyperlink"/>
          </w:rPr>
          <w:t>Email</w:t>
        </w:r>
      </w:hyperlink>
    </w:p>
    <w:p w14:paraId="77418C60" w14:textId="77777777" w:rsidR="006005A9" w:rsidRDefault="00746AA4" w:rsidP="006005A9">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5" w:history="1">
        <w:r w:rsidRPr="00825BFE">
          <w:rPr>
            <w:rStyle w:val="Hyperlink"/>
          </w:rPr>
          <w:t>Email</w:t>
        </w:r>
      </w:hyperlink>
    </w:p>
    <w:p w14:paraId="26CE146E" w14:textId="2520D2BE" w:rsidR="00746AA4" w:rsidRDefault="006005A9" w:rsidP="006005A9">
      <w:r w:rsidRPr="006005A9">
        <w:rPr>
          <w:rFonts w:ascii="Riviera Nights Bold" w:hAnsi="Riviera Nights Bold"/>
          <w:b/>
          <w:bCs/>
        </w:rPr>
        <w:t>United Kingdom &amp; Ireland</w:t>
      </w:r>
      <w:r w:rsidRPr="006005A9">
        <w:br/>
        <w:t>Isabel Matthews</w:t>
      </w:r>
      <w:r w:rsidRPr="006005A9">
        <w:br/>
        <w:t xml:space="preserve">+44 (0) 7815 245127 / </w:t>
      </w:r>
      <w:hyperlink r:id="rId16" w:history="1">
        <w:r w:rsidRPr="006005A9">
          <w:rPr>
            <w:rStyle w:val="Hyperlink"/>
          </w:rPr>
          <w:t>Email</w:t>
        </w:r>
      </w:hyperlink>
      <w:r w:rsidR="00746AA4">
        <w:br w:type="page"/>
      </w:r>
    </w:p>
    <w:p w14:paraId="1396BACC" w14:textId="47A72405" w:rsidR="00746AA4" w:rsidRDefault="00746AA4" w:rsidP="00746AA4">
      <w:r w:rsidRPr="00426DAA">
        <w:lastRenderedPageBreak/>
        <w:t>CONTACTS | REGIONAL</w:t>
      </w:r>
      <w:r>
        <w:br/>
      </w:r>
      <w:r w:rsidRPr="00AD68C8">
        <w:rPr>
          <w:rFonts w:ascii="Riviera Nights Bold" w:hAnsi="Riviera Nights Bold"/>
          <w:b/>
          <w:bCs/>
        </w:rPr>
        <w:t>Asia Pacific</w:t>
      </w:r>
      <w:r>
        <w:br/>
        <w:t xml:space="preserve">Hal </w:t>
      </w:r>
      <w:proofErr w:type="spellStart"/>
      <w:r>
        <w:t>Serudin</w:t>
      </w:r>
      <w:proofErr w:type="spellEnd"/>
      <w:r>
        <w:br/>
      </w:r>
      <w:r w:rsidRPr="008A2124">
        <w:t>+65 8161 2843</w:t>
      </w:r>
      <w:r>
        <w:t xml:space="preserve"> / </w:t>
      </w:r>
      <w:hyperlink r:id="rId17" w:history="1">
        <w:r w:rsidRPr="00825BFE">
          <w:rPr>
            <w:rStyle w:val="Hyperlink"/>
          </w:rPr>
          <w:t>Email</w:t>
        </w:r>
      </w:hyperlink>
      <w:r w:rsidR="00A06A69">
        <w:t xml:space="preserve"> </w:t>
      </w:r>
    </w:p>
    <w:p w14:paraId="1888E23A" w14:textId="62B95A6A" w:rsidR="00746AA4" w:rsidRDefault="00746AA4" w:rsidP="00746AA4">
      <w:r>
        <w:rPr>
          <w:rFonts w:ascii="Riviera Nights Bold" w:hAnsi="Riviera Nights Bold"/>
          <w:b/>
          <w:bCs/>
        </w:rPr>
        <w:t>Central and Western Europe</w:t>
      </w:r>
      <w:r>
        <w:t xml:space="preserve"> </w:t>
      </w:r>
      <w:r>
        <w:br/>
        <w:t xml:space="preserve">Ruth </w:t>
      </w:r>
      <w:proofErr w:type="spellStart"/>
      <w:r>
        <w:t>Hilse</w:t>
      </w:r>
      <w:proofErr w:type="spellEnd"/>
      <w:r>
        <w:br/>
        <w:t xml:space="preserve">+49 (0) 89 382 60064 / </w:t>
      </w:r>
      <w:hyperlink r:id="rId18" w:history="1">
        <w:r w:rsidRPr="00825BFE">
          <w:rPr>
            <w:rStyle w:val="Hyperlink"/>
          </w:rPr>
          <w:t>Email</w:t>
        </w:r>
      </w:hyperlink>
    </w:p>
    <w:p w14:paraId="565B94CC" w14:textId="3C771AF5" w:rsidR="00746AA4" w:rsidRDefault="00746AA4" w:rsidP="00746AA4">
      <w:r>
        <w:rPr>
          <w:rFonts w:ascii="Riviera Nights Bold" w:hAnsi="Riviera Nights Bold"/>
          <w:b/>
          <w:bCs/>
        </w:rPr>
        <w:t>Central/Eastern Europe and CIS</w:t>
      </w:r>
      <w:r>
        <w:br/>
        <w:t xml:space="preserve">Frank </w:t>
      </w:r>
      <w:proofErr w:type="spellStart"/>
      <w:r>
        <w:t>Tiemann</w:t>
      </w:r>
      <w:proofErr w:type="spellEnd"/>
      <w:r>
        <w:br/>
      </w:r>
      <w:r w:rsidRPr="008A2124">
        <w:t>+49 (0) 160 9697 5807</w:t>
      </w:r>
      <w:r>
        <w:t xml:space="preserve"> / </w:t>
      </w:r>
      <w:hyperlink r:id="rId19" w:history="1">
        <w:r w:rsidRPr="00825BFE">
          <w:rPr>
            <w:rStyle w:val="Hyperlink"/>
          </w:rPr>
          <w:t>Email</w:t>
        </w:r>
      </w:hyperlink>
      <w:r w:rsidR="00A06A69">
        <w:t xml:space="preserve"> </w:t>
      </w:r>
    </w:p>
    <w:p w14:paraId="463D1E53" w14:textId="2491B229"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 xml:space="preserve">Rami </w:t>
      </w:r>
      <w:proofErr w:type="spellStart"/>
      <w:r>
        <w:t>Joudi</w:t>
      </w:r>
      <w:proofErr w:type="spellEnd"/>
      <w:r>
        <w:br/>
        <w:t xml:space="preserve">+971 56 171 7883 / </w:t>
      </w:r>
      <w:hyperlink r:id="rId20" w:history="1">
        <w:r w:rsidRPr="00825BFE">
          <w:rPr>
            <w:rStyle w:val="Hyperlink"/>
          </w:rPr>
          <w:t>Email</w:t>
        </w:r>
      </w:hyperlink>
      <w:r w:rsidR="00A06A69">
        <w:rPr>
          <w:rFonts w:asciiTheme="majorHAnsi" w:hAnsiTheme="majorHAnsi"/>
        </w:rPr>
        <w:t xml:space="preserve"> </w:t>
      </w:r>
    </w:p>
    <w:p w14:paraId="31C1208F" w14:textId="558C9D3F" w:rsidR="00746AA4" w:rsidRDefault="00746AA4" w:rsidP="00746AA4">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21" w:history="1">
        <w:r w:rsidRPr="00825BFE">
          <w:rPr>
            <w:rStyle w:val="Hyperlink"/>
          </w:rPr>
          <w:t>Email</w:t>
        </w:r>
      </w:hyperlink>
    </w:p>
    <w:p w14:paraId="590ACF96" w14:textId="616B02C6" w:rsidR="00746AA4" w:rsidRDefault="00746AA4" w:rsidP="00746AA4">
      <w:r>
        <w:rPr>
          <w:rFonts w:ascii="Riviera Nights Bold" w:hAnsi="Riviera Nights Bold"/>
          <w:b/>
          <w:bCs/>
        </w:rPr>
        <w:t>The Americas</w:t>
      </w:r>
      <w:r>
        <w:br/>
        <w:t xml:space="preserve">Gerry </w:t>
      </w:r>
      <w:proofErr w:type="spellStart"/>
      <w:r>
        <w:t>Spahn</w:t>
      </w:r>
      <w:proofErr w:type="spellEnd"/>
      <w:r>
        <w:br/>
        <w:t xml:space="preserve">+1 201 930 8308 / </w:t>
      </w:r>
      <w:hyperlink r:id="rId22" w:history="1">
        <w:r w:rsidRPr="00825BFE">
          <w:rPr>
            <w:rStyle w:val="Hyperlink"/>
          </w:rPr>
          <w:t>Email</w:t>
        </w:r>
      </w:hyperlink>
      <w:r w:rsidR="00A06A69">
        <w:t xml:space="preserve"> </w:t>
      </w:r>
    </w:p>
    <w:p w14:paraId="0264D503" w14:textId="0AC50347" w:rsidR="00D61C0B" w:rsidRDefault="00D61C0B" w:rsidP="00746AA4"/>
    <w:sectPr w:rsidR="00D61C0B"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503C" w14:textId="77777777" w:rsidR="00FA0A40" w:rsidRDefault="00FA0A40" w:rsidP="001F6D78">
      <w:pPr>
        <w:spacing w:after="0" w:line="240" w:lineRule="auto"/>
      </w:pPr>
      <w:r>
        <w:separator/>
      </w:r>
    </w:p>
  </w:endnote>
  <w:endnote w:type="continuationSeparator" w:id="0">
    <w:p w14:paraId="6720C461" w14:textId="77777777" w:rsidR="00FA0A40" w:rsidRDefault="00FA0A4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A95" w14:textId="77777777" w:rsidR="00FA0A40" w:rsidRDefault="00FA0A40" w:rsidP="001F6D78">
      <w:pPr>
        <w:spacing w:after="0" w:line="240" w:lineRule="auto"/>
      </w:pPr>
      <w:r>
        <w:separator/>
      </w:r>
    </w:p>
  </w:footnote>
  <w:footnote w:type="continuationSeparator" w:id="0">
    <w:p w14:paraId="1D1F0D04" w14:textId="77777777" w:rsidR="00FA0A40" w:rsidRDefault="00FA0A4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5727B"/>
    <w:multiLevelType w:val="hybridMultilevel"/>
    <w:tmpl w:val="6242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244F4"/>
    <w:multiLevelType w:val="hybridMultilevel"/>
    <w:tmpl w:val="FF58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D6E35"/>
    <w:multiLevelType w:val="hybridMultilevel"/>
    <w:tmpl w:val="7BB0A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5D0BCC"/>
    <w:multiLevelType w:val="hybridMultilevel"/>
    <w:tmpl w:val="68C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10785"/>
    <w:multiLevelType w:val="hybridMultilevel"/>
    <w:tmpl w:val="4388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732832">
    <w:abstractNumId w:val="11"/>
  </w:num>
  <w:num w:numId="2" w16cid:durableId="1849178314">
    <w:abstractNumId w:val="16"/>
  </w:num>
  <w:num w:numId="3" w16cid:durableId="1875579489">
    <w:abstractNumId w:val="0"/>
  </w:num>
  <w:num w:numId="4" w16cid:durableId="1581133506">
    <w:abstractNumId w:val="1"/>
  </w:num>
  <w:num w:numId="5" w16cid:durableId="669450798">
    <w:abstractNumId w:val="2"/>
  </w:num>
  <w:num w:numId="6" w16cid:durableId="1009412379">
    <w:abstractNumId w:val="3"/>
  </w:num>
  <w:num w:numId="7" w16cid:durableId="338242978">
    <w:abstractNumId w:val="8"/>
  </w:num>
  <w:num w:numId="8" w16cid:durableId="287470043">
    <w:abstractNumId w:val="4"/>
  </w:num>
  <w:num w:numId="9" w16cid:durableId="1260720122">
    <w:abstractNumId w:val="5"/>
  </w:num>
  <w:num w:numId="10" w16cid:durableId="1708136583">
    <w:abstractNumId w:val="6"/>
  </w:num>
  <w:num w:numId="11" w16cid:durableId="176777957">
    <w:abstractNumId w:val="7"/>
  </w:num>
  <w:num w:numId="12" w16cid:durableId="1072891958">
    <w:abstractNumId w:val="9"/>
  </w:num>
  <w:num w:numId="13" w16cid:durableId="482628218">
    <w:abstractNumId w:val="18"/>
  </w:num>
  <w:num w:numId="14" w16cid:durableId="398141386">
    <w:abstractNumId w:val="12"/>
  </w:num>
  <w:num w:numId="15" w16cid:durableId="1280527343">
    <w:abstractNumId w:val="20"/>
  </w:num>
  <w:num w:numId="16" w16cid:durableId="1623070649">
    <w:abstractNumId w:val="13"/>
  </w:num>
  <w:num w:numId="17" w16cid:durableId="826677844">
    <w:abstractNumId w:val="21"/>
  </w:num>
  <w:num w:numId="18" w16cid:durableId="1859655715">
    <w:abstractNumId w:val="15"/>
  </w:num>
  <w:num w:numId="19" w16cid:durableId="140197636">
    <w:abstractNumId w:val="19"/>
  </w:num>
  <w:num w:numId="20" w16cid:durableId="1946962725">
    <w:abstractNumId w:val="17"/>
  </w:num>
  <w:num w:numId="21" w16cid:durableId="1968587914">
    <w:abstractNumId w:val="14"/>
  </w:num>
  <w:num w:numId="22" w16cid:durableId="1329820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882"/>
    <w:rsid w:val="00002BB8"/>
    <w:rsid w:val="0000734F"/>
    <w:rsid w:val="00017ECD"/>
    <w:rsid w:val="00025377"/>
    <w:rsid w:val="00026089"/>
    <w:rsid w:val="000351AC"/>
    <w:rsid w:val="0004547C"/>
    <w:rsid w:val="000467B1"/>
    <w:rsid w:val="00050C37"/>
    <w:rsid w:val="00064EC6"/>
    <w:rsid w:val="0006595A"/>
    <w:rsid w:val="0007363B"/>
    <w:rsid w:val="000B0D31"/>
    <w:rsid w:val="000B55E6"/>
    <w:rsid w:val="000C09D6"/>
    <w:rsid w:val="000C3514"/>
    <w:rsid w:val="000C4BA2"/>
    <w:rsid w:val="000E76D4"/>
    <w:rsid w:val="00110741"/>
    <w:rsid w:val="00113DD3"/>
    <w:rsid w:val="001271F3"/>
    <w:rsid w:val="0013511D"/>
    <w:rsid w:val="00150966"/>
    <w:rsid w:val="00152360"/>
    <w:rsid w:val="00154A42"/>
    <w:rsid w:val="00174FE7"/>
    <w:rsid w:val="00180847"/>
    <w:rsid w:val="001846D7"/>
    <w:rsid w:val="00185ACD"/>
    <w:rsid w:val="00187A98"/>
    <w:rsid w:val="00187FD7"/>
    <w:rsid w:val="001A14A2"/>
    <w:rsid w:val="001B1453"/>
    <w:rsid w:val="001B1675"/>
    <w:rsid w:val="001B4126"/>
    <w:rsid w:val="001C5F8F"/>
    <w:rsid w:val="001D3353"/>
    <w:rsid w:val="001D7447"/>
    <w:rsid w:val="001E1AE9"/>
    <w:rsid w:val="001E25F4"/>
    <w:rsid w:val="001F1656"/>
    <w:rsid w:val="001F27D4"/>
    <w:rsid w:val="001F6D78"/>
    <w:rsid w:val="00206ECF"/>
    <w:rsid w:val="002136D1"/>
    <w:rsid w:val="00220F1B"/>
    <w:rsid w:val="00237BB5"/>
    <w:rsid w:val="00245D20"/>
    <w:rsid w:val="002546ED"/>
    <w:rsid w:val="002563BE"/>
    <w:rsid w:val="00265077"/>
    <w:rsid w:val="00273B35"/>
    <w:rsid w:val="0027444C"/>
    <w:rsid w:val="0028482A"/>
    <w:rsid w:val="00285D63"/>
    <w:rsid w:val="0029026B"/>
    <w:rsid w:val="002A7D1B"/>
    <w:rsid w:val="002B7736"/>
    <w:rsid w:val="002D282B"/>
    <w:rsid w:val="002D2F9E"/>
    <w:rsid w:val="002E3F9C"/>
    <w:rsid w:val="002F35C4"/>
    <w:rsid w:val="0030391F"/>
    <w:rsid w:val="00310DA5"/>
    <w:rsid w:val="003147B5"/>
    <w:rsid w:val="003174AC"/>
    <w:rsid w:val="00332D46"/>
    <w:rsid w:val="00341AFC"/>
    <w:rsid w:val="003439B0"/>
    <w:rsid w:val="00361538"/>
    <w:rsid w:val="00363C64"/>
    <w:rsid w:val="0037610C"/>
    <w:rsid w:val="00377ADB"/>
    <w:rsid w:val="00380309"/>
    <w:rsid w:val="003A1F81"/>
    <w:rsid w:val="003A45F6"/>
    <w:rsid w:val="003A4BE6"/>
    <w:rsid w:val="003B205F"/>
    <w:rsid w:val="003B4275"/>
    <w:rsid w:val="003C1BDD"/>
    <w:rsid w:val="003C6CDC"/>
    <w:rsid w:val="003D0243"/>
    <w:rsid w:val="003D1AF5"/>
    <w:rsid w:val="003D4E7D"/>
    <w:rsid w:val="003E14A7"/>
    <w:rsid w:val="003E17AB"/>
    <w:rsid w:val="003F309C"/>
    <w:rsid w:val="003F60D9"/>
    <w:rsid w:val="00400A11"/>
    <w:rsid w:val="00405ADC"/>
    <w:rsid w:val="00406E84"/>
    <w:rsid w:val="00407B92"/>
    <w:rsid w:val="004165D3"/>
    <w:rsid w:val="00416C22"/>
    <w:rsid w:val="004338BD"/>
    <w:rsid w:val="00436A1F"/>
    <w:rsid w:val="004404E8"/>
    <w:rsid w:val="00441835"/>
    <w:rsid w:val="00484391"/>
    <w:rsid w:val="004920EF"/>
    <w:rsid w:val="0049703B"/>
    <w:rsid w:val="004A0908"/>
    <w:rsid w:val="004A1431"/>
    <w:rsid w:val="004D2F10"/>
    <w:rsid w:val="004D6612"/>
    <w:rsid w:val="004E2476"/>
    <w:rsid w:val="004E6EE4"/>
    <w:rsid w:val="004F79D5"/>
    <w:rsid w:val="00516DF4"/>
    <w:rsid w:val="00521206"/>
    <w:rsid w:val="0052275F"/>
    <w:rsid w:val="0052544D"/>
    <w:rsid w:val="005265B7"/>
    <w:rsid w:val="00542004"/>
    <w:rsid w:val="00543614"/>
    <w:rsid w:val="00543641"/>
    <w:rsid w:val="00545F90"/>
    <w:rsid w:val="00547937"/>
    <w:rsid w:val="00550C0B"/>
    <w:rsid w:val="005618A4"/>
    <w:rsid w:val="0057736B"/>
    <w:rsid w:val="00585974"/>
    <w:rsid w:val="0058674F"/>
    <w:rsid w:val="00595698"/>
    <w:rsid w:val="00596128"/>
    <w:rsid w:val="005A6D48"/>
    <w:rsid w:val="005B2E72"/>
    <w:rsid w:val="005B3053"/>
    <w:rsid w:val="005B7FAB"/>
    <w:rsid w:val="005C26D6"/>
    <w:rsid w:val="005D41E1"/>
    <w:rsid w:val="005E1764"/>
    <w:rsid w:val="005E73F8"/>
    <w:rsid w:val="006005A9"/>
    <w:rsid w:val="00603299"/>
    <w:rsid w:val="00603782"/>
    <w:rsid w:val="00604651"/>
    <w:rsid w:val="00626D35"/>
    <w:rsid w:val="00630AD2"/>
    <w:rsid w:val="00631935"/>
    <w:rsid w:val="00642F84"/>
    <w:rsid w:val="0066261D"/>
    <w:rsid w:val="006836B5"/>
    <w:rsid w:val="006A2187"/>
    <w:rsid w:val="006A6FC4"/>
    <w:rsid w:val="006B3B4E"/>
    <w:rsid w:val="006D6F5A"/>
    <w:rsid w:val="006E2DF8"/>
    <w:rsid w:val="006E41EB"/>
    <w:rsid w:val="006E53DC"/>
    <w:rsid w:val="00700CF6"/>
    <w:rsid w:val="0071269A"/>
    <w:rsid w:val="007235F1"/>
    <w:rsid w:val="00732C6F"/>
    <w:rsid w:val="00746AA4"/>
    <w:rsid w:val="0076613C"/>
    <w:rsid w:val="0077757B"/>
    <w:rsid w:val="007816AA"/>
    <w:rsid w:val="0078689E"/>
    <w:rsid w:val="00797926"/>
    <w:rsid w:val="007A31D3"/>
    <w:rsid w:val="007B0F22"/>
    <w:rsid w:val="007B268E"/>
    <w:rsid w:val="007B2E8C"/>
    <w:rsid w:val="007D7F22"/>
    <w:rsid w:val="007E30B3"/>
    <w:rsid w:val="007E66D9"/>
    <w:rsid w:val="007F12FC"/>
    <w:rsid w:val="0080376E"/>
    <w:rsid w:val="00817195"/>
    <w:rsid w:val="008233CE"/>
    <w:rsid w:val="00836926"/>
    <w:rsid w:val="00846FBF"/>
    <w:rsid w:val="0085401F"/>
    <w:rsid w:val="00857934"/>
    <w:rsid w:val="00862AF1"/>
    <w:rsid w:val="00864BA9"/>
    <w:rsid w:val="008955C9"/>
    <w:rsid w:val="00895EBC"/>
    <w:rsid w:val="008976F2"/>
    <w:rsid w:val="008A4AA9"/>
    <w:rsid w:val="008A52EB"/>
    <w:rsid w:val="008B1DC9"/>
    <w:rsid w:val="008C2D3C"/>
    <w:rsid w:val="008D64FA"/>
    <w:rsid w:val="008E156E"/>
    <w:rsid w:val="008E36EA"/>
    <w:rsid w:val="00904D92"/>
    <w:rsid w:val="00934309"/>
    <w:rsid w:val="009354AB"/>
    <w:rsid w:val="00941797"/>
    <w:rsid w:val="009430CC"/>
    <w:rsid w:val="009513D3"/>
    <w:rsid w:val="0095635E"/>
    <w:rsid w:val="0095757C"/>
    <w:rsid w:val="00961E80"/>
    <w:rsid w:val="00977851"/>
    <w:rsid w:val="00987D25"/>
    <w:rsid w:val="009B5CC1"/>
    <w:rsid w:val="009B60C4"/>
    <w:rsid w:val="009B71E8"/>
    <w:rsid w:val="009C1A6C"/>
    <w:rsid w:val="009D3989"/>
    <w:rsid w:val="009D4819"/>
    <w:rsid w:val="009E16D9"/>
    <w:rsid w:val="009E1EA4"/>
    <w:rsid w:val="009E287A"/>
    <w:rsid w:val="009E5849"/>
    <w:rsid w:val="009F5C4F"/>
    <w:rsid w:val="00A01A32"/>
    <w:rsid w:val="00A01EDD"/>
    <w:rsid w:val="00A06A69"/>
    <w:rsid w:val="00A138CF"/>
    <w:rsid w:val="00A20BEB"/>
    <w:rsid w:val="00A443BB"/>
    <w:rsid w:val="00A44523"/>
    <w:rsid w:val="00A51AF5"/>
    <w:rsid w:val="00A57BDE"/>
    <w:rsid w:val="00A6240A"/>
    <w:rsid w:val="00A62461"/>
    <w:rsid w:val="00A63E72"/>
    <w:rsid w:val="00A73A3A"/>
    <w:rsid w:val="00A80006"/>
    <w:rsid w:val="00A866D4"/>
    <w:rsid w:val="00A92BC9"/>
    <w:rsid w:val="00AA38AE"/>
    <w:rsid w:val="00AB4C6E"/>
    <w:rsid w:val="00AC0EFD"/>
    <w:rsid w:val="00AC5663"/>
    <w:rsid w:val="00AC5986"/>
    <w:rsid w:val="00AC5A09"/>
    <w:rsid w:val="00AD089A"/>
    <w:rsid w:val="00AD68C8"/>
    <w:rsid w:val="00AE4905"/>
    <w:rsid w:val="00AE7092"/>
    <w:rsid w:val="00B15FCB"/>
    <w:rsid w:val="00B1620D"/>
    <w:rsid w:val="00B17E1C"/>
    <w:rsid w:val="00B24AA4"/>
    <w:rsid w:val="00B2750B"/>
    <w:rsid w:val="00B34E72"/>
    <w:rsid w:val="00B521A9"/>
    <w:rsid w:val="00B700A4"/>
    <w:rsid w:val="00B826CF"/>
    <w:rsid w:val="00B83A2E"/>
    <w:rsid w:val="00BA4AC6"/>
    <w:rsid w:val="00BA6F88"/>
    <w:rsid w:val="00BC6F52"/>
    <w:rsid w:val="00BC7133"/>
    <w:rsid w:val="00BD1789"/>
    <w:rsid w:val="00BD42E0"/>
    <w:rsid w:val="00BD4710"/>
    <w:rsid w:val="00BD634A"/>
    <w:rsid w:val="00BF0AE4"/>
    <w:rsid w:val="00C0556A"/>
    <w:rsid w:val="00C20DF9"/>
    <w:rsid w:val="00C25A23"/>
    <w:rsid w:val="00C313BD"/>
    <w:rsid w:val="00C34A5A"/>
    <w:rsid w:val="00C40B16"/>
    <w:rsid w:val="00C508BF"/>
    <w:rsid w:val="00C67167"/>
    <w:rsid w:val="00C71E54"/>
    <w:rsid w:val="00C74580"/>
    <w:rsid w:val="00C76659"/>
    <w:rsid w:val="00C95A3C"/>
    <w:rsid w:val="00C96FB5"/>
    <w:rsid w:val="00CA3FD2"/>
    <w:rsid w:val="00CB2280"/>
    <w:rsid w:val="00CC6181"/>
    <w:rsid w:val="00CD3CA9"/>
    <w:rsid w:val="00CD6387"/>
    <w:rsid w:val="00CE2A8D"/>
    <w:rsid w:val="00D002E0"/>
    <w:rsid w:val="00D024D7"/>
    <w:rsid w:val="00D02E04"/>
    <w:rsid w:val="00D10608"/>
    <w:rsid w:val="00D1726D"/>
    <w:rsid w:val="00D211E2"/>
    <w:rsid w:val="00D2335D"/>
    <w:rsid w:val="00D34D10"/>
    <w:rsid w:val="00D35FA3"/>
    <w:rsid w:val="00D376EF"/>
    <w:rsid w:val="00D377EA"/>
    <w:rsid w:val="00D43E37"/>
    <w:rsid w:val="00D46661"/>
    <w:rsid w:val="00D550B9"/>
    <w:rsid w:val="00D557B6"/>
    <w:rsid w:val="00D569CB"/>
    <w:rsid w:val="00D61C0B"/>
    <w:rsid w:val="00D650DE"/>
    <w:rsid w:val="00D94176"/>
    <w:rsid w:val="00DA1C15"/>
    <w:rsid w:val="00DB0231"/>
    <w:rsid w:val="00DB3963"/>
    <w:rsid w:val="00DD64C0"/>
    <w:rsid w:val="00DE4E7E"/>
    <w:rsid w:val="00DF76AB"/>
    <w:rsid w:val="00E01E69"/>
    <w:rsid w:val="00E02009"/>
    <w:rsid w:val="00E02F64"/>
    <w:rsid w:val="00E06BFD"/>
    <w:rsid w:val="00E16A36"/>
    <w:rsid w:val="00E20131"/>
    <w:rsid w:val="00E3306C"/>
    <w:rsid w:val="00E604C2"/>
    <w:rsid w:val="00E70178"/>
    <w:rsid w:val="00E71B0B"/>
    <w:rsid w:val="00E7547E"/>
    <w:rsid w:val="00E93B28"/>
    <w:rsid w:val="00E957A1"/>
    <w:rsid w:val="00EA25FD"/>
    <w:rsid w:val="00EA7726"/>
    <w:rsid w:val="00EB69E6"/>
    <w:rsid w:val="00EB7360"/>
    <w:rsid w:val="00EC1D01"/>
    <w:rsid w:val="00EE7D87"/>
    <w:rsid w:val="00EF2171"/>
    <w:rsid w:val="00EF2B9F"/>
    <w:rsid w:val="00EF644C"/>
    <w:rsid w:val="00EF7368"/>
    <w:rsid w:val="00F03E31"/>
    <w:rsid w:val="00F06FDB"/>
    <w:rsid w:val="00F1185C"/>
    <w:rsid w:val="00F1660F"/>
    <w:rsid w:val="00F21F3A"/>
    <w:rsid w:val="00F33370"/>
    <w:rsid w:val="00F37825"/>
    <w:rsid w:val="00F67B06"/>
    <w:rsid w:val="00F67FF2"/>
    <w:rsid w:val="00F70C06"/>
    <w:rsid w:val="00F959F8"/>
    <w:rsid w:val="00FA0A40"/>
    <w:rsid w:val="00FA5F24"/>
    <w:rsid w:val="00FA76F8"/>
    <w:rsid w:val="00FC7CBF"/>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9B71E8"/>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DB3963"/>
    <w:rPr>
      <w:sz w:val="16"/>
      <w:szCs w:val="16"/>
    </w:rPr>
  </w:style>
  <w:style w:type="paragraph" w:styleId="CommentText">
    <w:name w:val="annotation text"/>
    <w:basedOn w:val="Normal"/>
    <w:link w:val="CommentTextChar"/>
    <w:uiPriority w:val="99"/>
    <w:semiHidden/>
    <w:rsid w:val="00DB3963"/>
    <w:pPr>
      <w:spacing w:line="240" w:lineRule="auto"/>
    </w:pPr>
    <w:rPr>
      <w:sz w:val="20"/>
      <w:szCs w:val="20"/>
    </w:rPr>
  </w:style>
  <w:style w:type="character" w:customStyle="1" w:styleId="CommentTextChar">
    <w:name w:val="Comment Text Char"/>
    <w:basedOn w:val="DefaultParagraphFont"/>
    <w:link w:val="CommentText"/>
    <w:uiPriority w:val="99"/>
    <w:semiHidden/>
    <w:rsid w:val="00DB396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B3963"/>
    <w:rPr>
      <w:b/>
      <w:bCs/>
    </w:rPr>
  </w:style>
  <w:style w:type="character" w:customStyle="1" w:styleId="CommentSubjectChar">
    <w:name w:val="Comment Subject Char"/>
    <w:basedOn w:val="CommentTextChar"/>
    <w:link w:val="CommentSubject"/>
    <w:uiPriority w:val="99"/>
    <w:semiHidden/>
    <w:rsid w:val="00DB3963"/>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58762612">
      <w:bodyDiv w:val="1"/>
      <w:marLeft w:val="0"/>
      <w:marRight w:val="0"/>
      <w:marTop w:val="0"/>
      <w:marBottom w:val="0"/>
      <w:divBdr>
        <w:top w:val="none" w:sz="0" w:space="0" w:color="auto"/>
        <w:left w:val="none" w:sz="0" w:space="0" w:color="auto"/>
        <w:bottom w:val="none" w:sz="0" w:space="0" w:color="auto"/>
        <w:right w:val="none" w:sz="0" w:space="0" w:color="auto"/>
      </w:divBdr>
    </w:div>
    <w:div w:id="470248749">
      <w:bodyDiv w:val="1"/>
      <w:marLeft w:val="0"/>
      <w:marRight w:val="0"/>
      <w:marTop w:val="0"/>
      <w:marBottom w:val="0"/>
      <w:divBdr>
        <w:top w:val="none" w:sz="0" w:space="0" w:color="auto"/>
        <w:left w:val="none" w:sz="0" w:space="0" w:color="auto"/>
        <w:bottom w:val="none" w:sz="0" w:space="0" w:color="auto"/>
        <w:right w:val="none" w:sz="0" w:space="0" w:color="auto"/>
      </w:divBdr>
    </w:div>
    <w:div w:id="66729396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24564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66600432">
      <w:bodyDiv w:val="1"/>
      <w:marLeft w:val="0"/>
      <w:marRight w:val="0"/>
      <w:marTop w:val="0"/>
      <w:marBottom w:val="0"/>
      <w:divBdr>
        <w:top w:val="none" w:sz="0" w:space="0" w:color="auto"/>
        <w:left w:val="none" w:sz="0" w:space="0" w:color="auto"/>
        <w:bottom w:val="none" w:sz="0" w:space="0" w:color="auto"/>
        <w:right w:val="none" w:sz="0" w:space="0" w:color="auto"/>
      </w:divBdr>
    </w:div>
    <w:div w:id="988021541">
      <w:bodyDiv w:val="1"/>
      <w:marLeft w:val="0"/>
      <w:marRight w:val="0"/>
      <w:marTop w:val="0"/>
      <w:marBottom w:val="0"/>
      <w:divBdr>
        <w:top w:val="none" w:sz="0" w:space="0" w:color="auto"/>
        <w:left w:val="none" w:sz="0" w:space="0" w:color="auto"/>
        <w:bottom w:val="none" w:sz="0" w:space="0" w:color="auto"/>
        <w:right w:val="none" w:sz="0" w:space="0" w:color="auto"/>
      </w:divBdr>
    </w:div>
    <w:div w:id="1056203677">
      <w:bodyDiv w:val="1"/>
      <w:marLeft w:val="0"/>
      <w:marRight w:val="0"/>
      <w:marTop w:val="0"/>
      <w:marBottom w:val="0"/>
      <w:divBdr>
        <w:top w:val="none" w:sz="0" w:space="0" w:color="auto"/>
        <w:left w:val="none" w:sz="0" w:space="0" w:color="auto"/>
        <w:bottom w:val="none" w:sz="0" w:space="0" w:color="auto"/>
        <w:right w:val="none" w:sz="0" w:space="0" w:color="auto"/>
      </w:divBdr>
    </w:div>
    <w:div w:id="106549221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9458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alika.abdullaeva@press.rolls-roycemotorcars.ru"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hal.serudin@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sabel.matthews@rolls-roycemotorcars.com" TargetMode="External"/><Relationship Id="rId20" Type="http://schemas.openxmlformats.org/officeDocument/2006/relationships/hyperlink" Target="mailto:rami.joudi@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eader" Target="header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TotalTime>
  <Pages>5</Pages>
  <Words>852</Words>
  <Characters>4619</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2022-05-11T08:40:00Z</cp:lastPrinted>
  <dcterms:created xsi:type="dcterms:W3CDTF">2022-05-11T10:28:00Z</dcterms:created>
  <dcterms:modified xsi:type="dcterms:W3CDTF">2022-05-11T16:28:00Z</dcterms:modified>
</cp:coreProperties>
</file>