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77777777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3A2B018A" w14:textId="77777777" w:rsidR="00BD42E0" w:rsidRDefault="00BD42E0" w:rsidP="00F1660F">
      <w:pPr>
        <w:spacing w:after="227"/>
        <w:jc w:val="center"/>
        <w:rPr>
          <w:caps/>
          <w:sz w:val="32"/>
          <w:szCs w:val="32"/>
        </w:rPr>
      </w:pPr>
    </w:p>
    <w:p w14:paraId="06EFADED" w14:textId="77777777" w:rsidR="004B0573" w:rsidRDefault="00380309" w:rsidP="004B0573">
      <w:pPr>
        <w:spacing w:after="227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Rolls-Royce </w:t>
      </w:r>
      <w:r w:rsidR="004B0573" w:rsidRPr="004B0573">
        <w:rPr>
          <w:caps/>
          <w:sz w:val="32"/>
          <w:szCs w:val="32"/>
        </w:rPr>
        <w:t>PHANTOM</w:t>
      </w:r>
      <w:r w:rsidR="004B0573">
        <w:rPr>
          <w:caps/>
          <w:sz w:val="32"/>
          <w:szCs w:val="32"/>
        </w:rPr>
        <w:t>:</w:t>
      </w:r>
    </w:p>
    <w:p w14:paraId="24148DB9" w14:textId="1DFA6F15" w:rsidR="00A63E72" w:rsidRDefault="004B0573" w:rsidP="004B0573">
      <w:pPr>
        <w:spacing w:after="227"/>
        <w:jc w:val="center"/>
      </w:pPr>
      <w:r w:rsidRPr="004B0573">
        <w:rPr>
          <w:caps/>
          <w:sz w:val="32"/>
          <w:szCs w:val="32"/>
        </w:rPr>
        <w:t>A NEW EXPRESSION</w:t>
      </w:r>
    </w:p>
    <w:p w14:paraId="0AE45F3B" w14:textId="77777777" w:rsidR="004B0573" w:rsidRDefault="004B0573" w:rsidP="00604651">
      <w:pPr>
        <w:spacing w:after="227"/>
        <w:rPr>
          <w:color w:val="000000" w:themeColor="text1"/>
        </w:rPr>
      </w:pPr>
    </w:p>
    <w:p w14:paraId="2D6C8C13" w14:textId="5356E833" w:rsidR="001F6D78" w:rsidRPr="00961E80" w:rsidRDefault="00241C50" w:rsidP="00604651">
      <w:pPr>
        <w:spacing w:after="227"/>
      </w:pPr>
      <w:r>
        <w:rPr>
          <w:color w:val="000000" w:themeColor="text1"/>
        </w:rPr>
        <w:t xml:space="preserve">12 </w:t>
      </w:r>
      <w:r w:rsidR="00A06A69" w:rsidRPr="00A06A69">
        <w:rPr>
          <w:color w:val="000000" w:themeColor="text1"/>
        </w:rPr>
        <w:t>May 2022</w:t>
      </w:r>
      <w:r w:rsidR="001F6D78" w:rsidRPr="00A06A69">
        <w:rPr>
          <w:color w:val="000000" w:themeColor="text1"/>
        </w:rPr>
        <w:t xml:space="preserve">, </w:t>
      </w:r>
      <w:r w:rsidR="001F6D78" w:rsidRPr="00961E80">
        <w:t>Goodwood, West Sussex</w:t>
      </w:r>
      <w:r w:rsidR="00A06A69">
        <w:tab/>
      </w:r>
      <w:r w:rsidR="00A06A69">
        <w:rPr>
          <w:rFonts w:ascii="Riviera Nights Bold" w:hAnsi="Riviera Nights Bold"/>
          <w:b/>
          <w:bCs/>
          <w:color w:val="FF6432" w:themeColor="accent5"/>
        </w:rPr>
        <w:t>(E</w:t>
      </w:r>
      <w:r w:rsidR="00DE4E7E" w:rsidRPr="00A06A69">
        <w:rPr>
          <w:rFonts w:ascii="Riviera Nights Bold" w:hAnsi="Riviera Nights Bold"/>
          <w:b/>
          <w:bCs/>
          <w:color w:val="FF6432" w:themeColor="accent5"/>
        </w:rPr>
        <w:t xml:space="preserve">mbargoed until </w:t>
      </w:r>
      <w:r>
        <w:rPr>
          <w:rFonts w:ascii="Riviera Nights Bold" w:hAnsi="Riviera Nights Bold"/>
          <w:b/>
          <w:bCs/>
          <w:color w:val="FF6432" w:themeColor="accent5"/>
        </w:rPr>
        <w:t>1.00pm</w:t>
      </w:r>
      <w:r w:rsidR="00DE4E7E" w:rsidRPr="00A06A69">
        <w:rPr>
          <w:rFonts w:ascii="Riviera Nights Bold" w:hAnsi="Riviera Nights Bold"/>
          <w:b/>
          <w:bCs/>
          <w:color w:val="FF6432" w:themeColor="accent5"/>
        </w:rPr>
        <w:t xml:space="preserve"> </w:t>
      </w:r>
      <w:r w:rsidR="00A06A69">
        <w:rPr>
          <w:rFonts w:ascii="Riviera Nights Bold" w:hAnsi="Riviera Nights Bold"/>
          <w:b/>
          <w:bCs/>
          <w:color w:val="FF6432" w:themeColor="accent5"/>
        </w:rPr>
        <w:t>BST)</w:t>
      </w:r>
    </w:p>
    <w:p w14:paraId="6D844657" w14:textId="63DCCF36" w:rsidR="00A63E72" w:rsidRDefault="00F1660F" w:rsidP="00A63E72">
      <w:pPr>
        <w:pStyle w:val="Bullets"/>
      </w:pPr>
      <w:r w:rsidRPr="00BD42E0">
        <w:t xml:space="preserve">Rolls-Royce </w:t>
      </w:r>
      <w:r w:rsidR="002E3F9C">
        <w:t xml:space="preserve">Motor Cars </w:t>
      </w:r>
      <w:r w:rsidR="00B42A27">
        <w:t xml:space="preserve">announces </w:t>
      </w:r>
      <w:r w:rsidR="00241C50">
        <w:t>a new expression</w:t>
      </w:r>
      <w:r w:rsidR="00803FCC">
        <w:t xml:space="preserve"> for</w:t>
      </w:r>
      <w:r w:rsidR="00B42A27">
        <w:t xml:space="preserve"> Phantom</w:t>
      </w:r>
      <w:r w:rsidR="00803FCC">
        <w:t xml:space="preserve"> Series II</w:t>
      </w:r>
    </w:p>
    <w:p w14:paraId="6D2BFD48" w14:textId="4ED623B9" w:rsidR="00F1660F" w:rsidRDefault="00F804F8" w:rsidP="00F1660F">
      <w:pPr>
        <w:pStyle w:val="Bullets"/>
      </w:pPr>
      <w:r>
        <w:t>A</w:t>
      </w:r>
      <w:r w:rsidR="00241C50">
        <w:t>daptations to</w:t>
      </w:r>
      <w:r w:rsidR="00005A6C">
        <w:t xml:space="preserve"> the eighth-generation Phantom include 'light-touch' visual and aesthetic enhancements in line with </w:t>
      </w:r>
      <w:r w:rsidR="00241C50">
        <w:t xml:space="preserve">client </w:t>
      </w:r>
      <w:r w:rsidR="00803FCC">
        <w:t>requests</w:t>
      </w:r>
      <w:r w:rsidR="00005A6C">
        <w:t xml:space="preserve"> and feedback</w:t>
      </w:r>
    </w:p>
    <w:p w14:paraId="3F07BA36" w14:textId="40EFAA7A" w:rsidR="00005A6C" w:rsidRDefault="00005A6C" w:rsidP="00F1660F">
      <w:pPr>
        <w:pStyle w:val="Bullets"/>
      </w:pPr>
      <w:r>
        <w:t xml:space="preserve">New </w:t>
      </w:r>
      <w:r w:rsidR="009F1E1F">
        <w:t>‘</w:t>
      </w:r>
      <w:r>
        <w:t>Rolls-Royce Connected</w:t>
      </w:r>
      <w:r w:rsidR="009F1E1F">
        <w:t>’</w:t>
      </w:r>
      <w:r>
        <w:t xml:space="preserve"> feature </w:t>
      </w:r>
      <w:r w:rsidR="00D206EA">
        <w:t xml:space="preserve">seamlessly </w:t>
      </w:r>
      <w:r>
        <w:t xml:space="preserve">links Phantom with the marque's private members' </w:t>
      </w:r>
      <w:r w:rsidR="00241C50">
        <w:t>Application</w:t>
      </w:r>
      <w:r>
        <w:t>, Whispers</w:t>
      </w:r>
    </w:p>
    <w:p w14:paraId="69638E73" w14:textId="181225D3" w:rsidR="00FE3B06" w:rsidRDefault="00005A6C" w:rsidP="00F1660F">
      <w:pPr>
        <w:pStyle w:val="Bullets"/>
      </w:pPr>
      <w:r>
        <w:t xml:space="preserve">Launch is commemorated with </w:t>
      </w:r>
      <w:r w:rsidR="00D206EA">
        <w:t xml:space="preserve">a </w:t>
      </w:r>
      <w:r>
        <w:t xml:space="preserve">new Bespoke </w:t>
      </w:r>
      <w:r w:rsidR="00D206EA">
        <w:t xml:space="preserve">masterpiece, </w:t>
      </w:r>
      <w:r>
        <w:t xml:space="preserve">Phantom </w:t>
      </w:r>
      <w:proofErr w:type="spellStart"/>
      <w:r>
        <w:t>Platino</w:t>
      </w:r>
      <w:proofErr w:type="spellEnd"/>
      <w:r>
        <w:t xml:space="preserve"> </w:t>
      </w:r>
    </w:p>
    <w:p w14:paraId="2E3AD0F9" w14:textId="77777777" w:rsidR="00803FCC" w:rsidRDefault="00803FCC" w:rsidP="00D206EA">
      <w:pPr>
        <w:rPr>
          <w:i/>
          <w:iCs/>
        </w:rPr>
      </w:pPr>
    </w:p>
    <w:p w14:paraId="55595225" w14:textId="77777777" w:rsidR="00803FCC" w:rsidRDefault="00803FCC" w:rsidP="00D206EA">
      <w:pPr>
        <w:rPr>
          <w:i/>
          <w:iCs/>
        </w:rPr>
      </w:pPr>
    </w:p>
    <w:p w14:paraId="0EFDE02D" w14:textId="15A08CD1" w:rsidR="00D614D2" w:rsidRDefault="002E3F9C" w:rsidP="00D206EA">
      <w:pPr>
        <w:rPr>
          <w:i/>
          <w:iCs/>
        </w:rPr>
      </w:pPr>
      <w:r w:rsidRPr="00D206EA">
        <w:rPr>
          <w:i/>
          <w:iCs/>
        </w:rPr>
        <w:t>“</w:t>
      </w:r>
      <w:r w:rsidR="00D206EA" w:rsidRPr="00D206EA">
        <w:rPr>
          <w:i/>
          <w:iCs/>
        </w:rPr>
        <w:t xml:space="preserve">Phantom </w:t>
      </w:r>
      <w:r w:rsidR="00D206EA">
        <w:rPr>
          <w:i/>
          <w:iCs/>
        </w:rPr>
        <w:t xml:space="preserve">occupies an unrivalled position </w:t>
      </w:r>
      <w:r w:rsidR="00D206EA" w:rsidRPr="00D206EA">
        <w:rPr>
          <w:i/>
          <w:iCs/>
        </w:rPr>
        <w:t xml:space="preserve">at the </w:t>
      </w:r>
      <w:r w:rsidR="00D206EA">
        <w:rPr>
          <w:i/>
          <w:iCs/>
        </w:rPr>
        <w:t xml:space="preserve">very </w:t>
      </w:r>
      <w:r w:rsidR="00D206EA" w:rsidRPr="00D206EA">
        <w:rPr>
          <w:i/>
          <w:iCs/>
        </w:rPr>
        <w:t xml:space="preserve">apex of the luxury world. </w:t>
      </w:r>
      <w:r w:rsidR="00D206EA">
        <w:rPr>
          <w:i/>
          <w:iCs/>
        </w:rPr>
        <w:t xml:space="preserve">As our pinnacle product, it </w:t>
      </w:r>
      <w:r w:rsidR="00D206EA" w:rsidRPr="00D206EA">
        <w:rPr>
          <w:i/>
          <w:iCs/>
        </w:rPr>
        <w:t xml:space="preserve">represents the very best of </w:t>
      </w:r>
      <w:r w:rsidR="00D206EA">
        <w:rPr>
          <w:i/>
          <w:iCs/>
        </w:rPr>
        <w:t xml:space="preserve">Rolls-Royce design, </w:t>
      </w:r>
      <w:proofErr w:type="gramStart"/>
      <w:r w:rsidR="00D206EA">
        <w:rPr>
          <w:i/>
          <w:iCs/>
        </w:rPr>
        <w:t>engineering</w:t>
      </w:r>
      <w:proofErr w:type="gramEnd"/>
      <w:r w:rsidR="00D206EA">
        <w:rPr>
          <w:i/>
          <w:iCs/>
        </w:rPr>
        <w:t xml:space="preserve"> and craftsmanship </w:t>
      </w:r>
      <w:r w:rsidR="00D206EA" w:rsidRPr="00D206EA">
        <w:rPr>
          <w:i/>
          <w:iCs/>
        </w:rPr>
        <w:t xml:space="preserve">– a perfect </w:t>
      </w:r>
      <w:r w:rsidR="00D206EA">
        <w:rPr>
          <w:i/>
          <w:iCs/>
        </w:rPr>
        <w:t xml:space="preserve">blend </w:t>
      </w:r>
      <w:r w:rsidR="00D206EA" w:rsidRPr="00D206EA">
        <w:rPr>
          <w:i/>
          <w:iCs/>
        </w:rPr>
        <w:t xml:space="preserve">of vision, creativity, the finest materials, skill, patience and </w:t>
      </w:r>
      <w:r w:rsidR="00D206EA">
        <w:rPr>
          <w:i/>
          <w:iCs/>
        </w:rPr>
        <w:t>precision</w:t>
      </w:r>
      <w:r w:rsidR="00D206EA" w:rsidRPr="00D206EA">
        <w:rPr>
          <w:i/>
          <w:iCs/>
        </w:rPr>
        <w:t>.</w:t>
      </w:r>
      <w:r w:rsidR="00D206EA">
        <w:rPr>
          <w:i/>
          <w:iCs/>
        </w:rPr>
        <w:t xml:space="preserve"> With </w:t>
      </w:r>
      <w:r w:rsidR="00241C50">
        <w:rPr>
          <w:i/>
          <w:iCs/>
        </w:rPr>
        <w:t xml:space="preserve">Phantom </w:t>
      </w:r>
      <w:r w:rsidR="00D206EA">
        <w:rPr>
          <w:i/>
          <w:iCs/>
        </w:rPr>
        <w:t xml:space="preserve">Series II, we have retained and carefully protected everything our </w:t>
      </w:r>
      <w:r w:rsidR="004A101C">
        <w:rPr>
          <w:i/>
          <w:iCs/>
        </w:rPr>
        <w:t xml:space="preserve">clients </w:t>
      </w:r>
      <w:r w:rsidR="00D206EA">
        <w:rPr>
          <w:i/>
          <w:iCs/>
        </w:rPr>
        <w:t xml:space="preserve">love about this superlative </w:t>
      </w:r>
      <w:r w:rsidR="00D614D2">
        <w:rPr>
          <w:i/>
          <w:iCs/>
        </w:rPr>
        <w:t>and luxurious item</w:t>
      </w:r>
      <w:r w:rsidR="009F1E1F">
        <w:rPr>
          <w:i/>
          <w:iCs/>
        </w:rPr>
        <w:t>;</w:t>
      </w:r>
      <w:r w:rsidR="00D206EA">
        <w:rPr>
          <w:i/>
          <w:iCs/>
        </w:rPr>
        <w:t xml:space="preserve"> </w:t>
      </w:r>
      <w:r w:rsidR="00696288">
        <w:rPr>
          <w:i/>
          <w:iCs/>
        </w:rPr>
        <w:t>subtle</w:t>
      </w:r>
      <w:r w:rsidR="009F1E1F">
        <w:rPr>
          <w:i/>
          <w:iCs/>
        </w:rPr>
        <w:t>,</w:t>
      </w:r>
      <w:r w:rsidR="00696288">
        <w:rPr>
          <w:i/>
          <w:iCs/>
        </w:rPr>
        <w:t xml:space="preserve"> yet meaningful enhancements reflect their evolving tastes and requirements. </w:t>
      </w:r>
    </w:p>
    <w:p w14:paraId="0132C35C" w14:textId="3C85B11D" w:rsidR="00D206EA" w:rsidRPr="00D206EA" w:rsidRDefault="009F1E1F" w:rsidP="00D206EA">
      <w:pPr>
        <w:rPr>
          <w:i/>
          <w:iCs/>
        </w:rPr>
      </w:pPr>
      <w:r>
        <w:rPr>
          <w:i/>
          <w:iCs/>
        </w:rPr>
        <w:t>“</w:t>
      </w:r>
      <w:r w:rsidR="00696288">
        <w:rPr>
          <w:i/>
          <w:iCs/>
        </w:rPr>
        <w:t xml:space="preserve">Phantom has always been </w:t>
      </w:r>
      <w:r w:rsidR="00241C50">
        <w:rPr>
          <w:i/>
          <w:iCs/>
        </w:rPr>
        <w:t xml:space="preserve">viewed as </w:t>
      </w:r>
      <w:r w:rsidR="00696288">
        <w:rPr>
          <w:i/>
          <w:iCs/>
        </w:rPr>
        <w:t xml:space="preserve">the </w:t>
      </w:r>
      <w:r w:rsidR="00241C50">
        <w:rPr>
          <w:i/>
          <w:iCs/>
        </w:rPr>
        <w:t>'</w:t>
      </w:r>
      <w:r w:rsidR="00696288">
        <w:rPr>
          <w:i/>
          <w:iCs/>
        </w:rPr>
        <w:t>best car in the world</w:t>
      </w:r>
      <w:r w:rsidR="00241C50">
        <w:rPr>
          <w:i/>
          <w:iCs/>
        </w:rPr>
        <w:t>'</w:t>
      </w:r>
      <w:r w:rsidR="00696288">
        <w:rPr>
          <w:i/>
          <w:iCs/>
        </w:rPr>
        <w:t xml:space="preserve">: our Bespoke capabilities mean that, for our </w:t>
      </w:r>
      <w:r w:rsidR="004A101C">
        <w:rPr>
          <w:i/>
          <w:iCs/>
        </w:rPr>
        <w:t>clients</w:t>
      </w:r>
      <w:r w:rsidR="00696288">
        <w:rPr>
          <w:i/>
          <w:iCs/>
        </w:rPr>
        <w:t xml:space="preserve">, it can be the best car for </w:t>
      </w:r>
      <w:r w:rsidR="00696288" w:rsidRPr="00696288">
        <w:rPr>
          <w:i/>
          <w:iCs/>
          <w:u w:val="single"/>
        </w:rPr>
        <w:t>their</w:t>
      </w:r>
      <w:r w:rsidR="00696288">
        <w:rPr>
          <w:i/>
          <w:iCs/>
        </w:rPr>
        <w:t xml:space="preserve"> world, too.</w:t>
      </w:r>
      <w:r>
        <w:rPr>
          <w:i/>
          <w:iCs/>
        </w:rPr>
        <w:t>”</w:t>
      </w:r>
    </w:p>
    <w:p w14:paraId="426E505A" w14:textId="137D3FBF" w:rsidR="001D3353" w:rsidRPr="006836B5" w:rsidRDefault="009513D3" w:rsidP="00187A98">
      <w:pPr>
        <w:rPr>
          <w:b/>
          <w:bCs/>
        </w:rPr>
      </w:pPr>
      <w:proofErr w:type="spellStart"/>
      <w:r>
        <w:rPr>
          <w:b/>
          <w:bCs/>
        </w:rPr>
        <w:t>Torsten</w:t>
      </w:r>
      <w:proofErr w:type="spellEnd"/>
      <w:r>
        <w:rPr>
          <w:b/>
          <w:bCs/>
        </w:rPr>
        <w:t xml:space="preserve"> Müller-</w:t>
      </w:r>
      <w:proofErr w:type="spellStart"/>
      <w:r>
        <w:rPr>
          <w:b/>
          <w:bCs/>
        </w:rPr>
        <w:t>Ötvös</w:t>
      </w:r>
      <w:proofErr w:type="spellEnd"/>
      <w:r w:rsidR="006836B5" w:rsidRPr="006836B5">
        <w:rPr>
          <w:b/>
          <w:bCs/>
        </w:rPr>
        <w:t xml:space="preserve">, </w:t>
      </w:r>
      <w:r>
        <w:rPr>
          <w:b/>
          <w:bCs/>
        </w:rPr>
        <w:t xml:space="preserve">Chief Executive Officer, </w:t>
      </w:r>
      <w:r w:rsidR="006836B5" w:rsidRPr="006836B5">
        <w:rPr>
          <w:b/>
          <w:bCs/>
        </w:rPr>
        <w:t>Rolls-Royce Motor Cars</w:t>
      </w:r>
    </w:p>
    <w:p w14:paraId="3E119ECC" w14:textId="7178D0A0" w:rsidR="009146F4" w:rsidRDefault="004B0573" w:rsidP="004B0573">
      <w:r>
        <w:lastRenderedPageBreak/>
        <w:t xml:space="preserve">Rolls-Royce </w:t>
      </w:r>
      <w:r w:rsidR="00D614D2">
        <w:t>products</w:t>
      </w:r>
      <w:r w:rsidR="00241C50">
        <w:t xml:space="preserve"> enjoy an expansive</w:t>
      </w:r>
      <w:r w:rsidR="00696288">
        <w:t xml:space="preserve"> </w:t>
      </w:r>
      <w:r>
        <w:t>life</w:t>
      </w:r>
      <w:r w:rsidR="00D614D2">
        <w:t>time</w:t>
      </w:r>
      <w:r>
        <w:t xml:space="preserve">, </w:t>
      </w:r>
      <w:r w:rsidR="00D614D2">
        <w:t xml:space="preserve">ultimately becoming timeless expressions of good taste, </w:t>
      </w:r>
      <w:proofErr w:type="gramStart"/>
      <w:r w:rsidR="00D614D2">
        <w:t>beauty</w:t>
      </w:r>
      <w:proofErr w:type="gramEnd"/>
      <w:r w:rsidR="00D614D2">
        <w:t xml:space="preserve"> and luxurious perfection. Phantom occupies a unique, pinnacle position in this regard, being </w:t>
      </w:r>
      <w:r>
        <w:t>revered for its timeless elegance</w:t>
      </w:r>
      <w:r w:rsidR="009146F4">
        <w:t xml:space="preserve">. </w:t>
      </w:r>
    </w:p>
    <w:p w14:paraId="34E093C7" w14:textId="7F17C35F" w:rsidR="004B0573" w:rsidRDefault="009146F4" w:rsidP="004B0573">
      <w:r w:rsidRPr="00F804F8">
        <w:t xml:space="preserve">The </w:t>
      </w:r>
      <w:proofErr w:type="gramStart"/>
      <w:r w:rsidR="00B102DB" w:rsidRPr="00F804F8">
        <w:t>eighth</w:t>
      </w:r>
      <w:r w:rsidR="00C36EFC" w:rsidRPr="00F804F8">
        <w:t>-</w:t>
      </w:r>
      <w:r w:rsidR="00B102DB" w:rsidRPr="00F804F8">
        <w:t>generation</w:t>
      </w:r>
      <w:proofErr w:type="gramEnd"/>
      <w:r w:rsidR="00D614D2" w:rsidRPr="00F804F8">
        <w:t xml:space="preserve"> of</w:t>
      </w:r>
      <w:r w:rsidRPr="00F804F8">
        <w:t xml:space="preserve"> </w:t>
      </w:r>
      <w:r w:rsidR="004B0573" w:rsidRPr="00F804F8">
        <w:t>Phantom</w:t>
      </w:r>
      <w:r w:rsidRPr="00F804F8">
        <w:t xml:space="preserve"> was </w:t>
      </w:r>
      <w:r w:rsidR="00D614D2" w:rsidRPr="00F804F8">
        <w:t xml:space="preserve">presented </w:t>
      </w:r>
      <w:r w:rsidRPr="00F804F8">
        <w:t>in 2017</w:t>
      </w:r>
      <w:r w:rsidR="00D614D2" w:rsidRPr="00F804F8">
        <w:t>.</w:t>
      </w:r>
      <w:r w:rsidRPr="00F804F8">
        <w:t xml:space="preserve"> </w:t>
      </w:r>
      <w:r w:rsidR="00B62497" w:rsidRPr="00F804F8">
        <w:t xml:space="preserve">In creating the new </w:t>
      </w:r>
      <w:r w:rsidR="00241C50" w:rsidRPr="00F804F8">
        <w:t>expression</w:t>
      </w:r>
      <w:r w:rsidR="00DE6BD1" w:rsidRPr="00F804F8">
        <w:t>,</w:t>
      </w:r>
      <w:r w:rsidR="00B62497" w:rsidRPr="00F804F8">
        <w:t xml:space="preserve"> Rolls-Royce designers and engineers have been guided by the requests of clients, </w:t>
      </w:r>
      <w:r w:rsidR="00B102DB" w:rsidRPr="00F804F8">
        <w:t xml:space="preserve">who have implored Rolls-Royce not to make any major changes to an already iconic </w:t>
      </w:r>
      <w:r w:rsidR="00C36EFC" w:rsidRPr="00F804F8">
        <w:t xml:space="preserve">motor </w:t>
      </w:r>
      <w:r w:rsidR="00B102DB" w:rsidRPr="00F804F8">
        <w:t xml:space="preserve">car. In answer to these client demands, </w:t>
      </w:r>
      <w:r w:rsidR="00B62497" w:rsidRPr="00F804F8">
        <w:t xml:space="preserve">only the lightest of design touches, </w:t>
      </w:r>
      <w:r w:rsidR="00241C50" w:rsidRPr="00F804F8">
        <w:t>embellishments,</w:t>
      </w:r>
      <w:r w:rsidR="00B62497" w:rsidRPr="00F804F8">
        <w:t xml:space="preserve"> and adaptations</w:t>
      </w:r>
      <w:r w:rsidR="00B102DB" w:rsidRPr="00F804F8">
        <w:t xml:space="preserve"> have </w:t>
      </w:r>
      <w:r w:rsidR="00855231" w:rsidRPr="00F804F8">
        <w:t>been incorporated</w:t>
      </w:r>
      <w:r w:rsidR="00B62497" w:rsidRPr="00F804F8">
        <w:t xml:space="preserve">. </w:t>
      </w:r>
      <w:r w:rsidR="00241C50" w:rsidRPr="00F804F8">
        <w:t>Indeed, it is not about what should be changed, but in fact, what should be preserved and protected.</w:t>
      </w:r>
    </w:p>
    <w:p w14:paraId="6AC01BC4" w14:textId="77777777" w:rsidR="00241C50" w:rsidRDefault="00241C50" w:rsidP="004B0573"/>
    <w:p w14:paraId="07DACAD8" w14:textId="77777777" w:rsidR="004B0573" w:rsidRDefault="004B0573" w:rsidP="00C36EFC">
      <w:pPr>
        <w:jc w:val="center"/>
      </w:pPr>
      <w:r>
        <w:t>A NEW EXPRESSION</w:t>
      </w:r>
    </w:p>
    <w:p w14:paraId="5397F639" w14:textId="391F517D" w:rsidR="006D2176" w:rsidRDefault="00B62497" w:rsidP="004B0573">
      <w:r>
        <w:t xml:space="preserve">The most obvious and important feature to be retained is </w:t>
      </w:r>
      <w:r w:rsidR="004B0573">
        <w:t xml:space="preserve">Phantom’s </w:t>
      </w:r>
      <w:r>
        <w:t xml:space="preserve">commanding </w:t>
      </w:r>
      <w:r w:rsidR="004B0573">
        <w:t xml:space="preserve">presence. </w:t>
      </w:r>
      <w:r w:rsidR="006D2176">
        <w:t>This has be</w:t>
      </w:r>
      <w:r w:rsidR="00241C50">
        <w:t>en</w:t>
      </w:r>
      <w:r w:rsidR="006D2176">
        <w:t xml:space="preserve"> </w:t>
      </w:r>
      <w:r w:rsidR="00B102DB">
        <w:t xml:space="preserve">further </w:t>
      </w:r>
      <w:r w:rsidR="006D2176">
        <w:t xml:space="preserve">enhanced </w:t>
      </w:r>
      <w:r w:rsidR="00B102DB">
        <w:t>by</w:t>
      </w:r>
      <w:r w:rsidR="006D2176">
        <w:t xml:space="preserve"> a</w:t>
      </w:r>
      <w:r w:rsidR="004B0573">
        <w:t xml:space="preserve"> new polished horizontal line</w:t>
      </w:r>
      <w:r w:rsidR="006D2176">
        <w:t xml:space="preserve"> between the </w:t>
      </w:r>
      <w:r w:rsidR="004B0573">
        <w:t xml:space="preserve">daytime running lights </w:t>
      </w:r>
      <w:r w:rsidR="00B102DB">
        <w:t>above the Pantheon Grille</w:t>
      </w:r>
      <w:r w:rsidR="006D2176">
        <w:t xml:space="preserve">. This gives Phantom </w:t>
      </w:r>
      <w:r w:rsidR="004B0573">
        <w:t>a</w:t>
      </w:r>
      <w:r w:rsidR="006D2176">
        <w:t xml:space="preserve"> new</w:t>
      </w:r>
      <w:r w:rsidR="004B0573">
        <w:t xml:space="preserve"> </w:t>
      </w:r>
      <w:r w:rsidR="006D2176">
        <w:t xml:space="preserve">and </w:t>
      </w:r>
      <w:r w:rsidR="004B0573">
        <w:t>assertive</w:t>
      </w:r>
      <w:r w:rsidR="006D2176">
        <w:t xml:space="preserve"> </w:t>
      </w:r>
      <w:r w:rsidR="004B0573">
        <w:t>modernity</w:t>
      </w:r>
      <w:r w:rsidR="006D2176">
        <w:t xml:space="preserve">, reflecting its </w:t>
      </w:r>
      <w:r w:rsidR="004B0573">
        <w:t xml:space="preserve">driver-focused </w:t>
      </w:r>
      <w:r w:rsidR="006D2176">
        <w:t>character</w:t>
      </w:r>
      <w:r w:rsidR="004B0573">
        <w:t xml:space="preserve">. </w:t>
      </w:r>
    </w:p>
    <w:p w14:paraId="3A2DD67E" w14:textId="4F9B9116" w:rsidR="004B0573" w:rsidRDefault="006D2176" w:rsidP="006D2176">
      <w:r>
        <w:t xml:space="preserve">A subtle </w:t>
      </w:r>
      <w:r w:rsidR="004B0573">
        <w:t xml:space="preserve">geometric change to </w:t>
      </w:r>
      <w:r>
        <w:t xml:space="preserve">the </w:t>
      </w:r>
      <w:r w:rsidR="004B0573">
        <w:t>Pantheon Grille</w:t>
      </w:r>
      <w:r>
        <w:t xml:space="preserve"> makes the </w:t>
      </w:r>
      <w:r w:rsidR="004B0573">
        <w:t xml:space="preserve">‘RR’ Badge of Honour and Spirit of Ecstasy </w:t>
      </w:r>
      <w:r>
        <w:t>mascot more prominent when viewed from</w:t>
      </w:r>
      <w:r w:rsidR="00B102DB">
        <w:t xml:space="preserve"> the</w:t>
      </w:r>
      <w:r>
        <w:t xml:space="preserve"> front. The </w:t>
      </w:r>
      <w:r w:rsidR="004B0573">
        <w:t xml:space="preserve">grille </w:t>
      </w:r>
      <w:r>
        <w:t xml:space="preserve">itself is now </w:t>
      </w:r>
      <w:r w:rsidR="004B0573">
        <w:t xml:space="preserve">illuminated, </w:t>
      </w:r>
      <w:r>
        <w:t xml:space="preserve">a feature debuted and popularised </w:t>
      </w:r>
      <w:r w:rsidR="00B102DB">
        <w:t>in</w:t>
      </w:r>
      <w:r w:rsidR="004B0573">
        <w:t xml:space="preserve"> Ghost. </w:t>
      </w:r>
      <w:r>
        <w:t>T</w:t>
      </w:r>
      <w:r w:rsidR="004B0573">
        <w:t xml:space="preserve">he headlights </w:t>
      </w:r>
      <w:r>
        <w:t xml:space="preserve">are </w:t>
      </w:r>
      <w:r w:rsidR="004B0573">
        <w:t>graced with intricate laser</w:t>
      </w:r>
      <w:r>
        <w:t>-</w:t>
      </w:r>
      <w:r w:rsidR="004B0573">
        <w:t xml:space="preserve">cut bezel </w:t>
      </w:r>
      <w:proofErr w:type="spellStart"/>
      <w:r w:rsidR="004B0573">
        <w:t>starlights</w:t>
      </w:r>
      <w:proofErr w:type="spellEnd"/>
      <w:r>
        <w:t xml:space="preserve">, creating a </w:t>
      </w:r>
      <w:r w:rsidR="004B0573">
        <w:t>visual connect</w:t>
      </w:r>
      <w:r>
        <w:t>ion with the S</w:t>
      </w:r>
      <w:r w:rsidR="004B0573">
        <w:t xml:space="preserve">tarlight </w:t>
      </w:r>
      <w:r>
        <w:t>H</w:t>
      </w:r>
      <w:r w:rsidR="004B0573">
        <w:t>eadliner</w:t>
      </w:r>
      <w:r w:rsidR="00836619">
        <w:t xml:space="preserve"> inside</w:t>
      </w:r>
      <w:r w:rsidR="004B0573">
        <w:t xml:space="preserve">, </w:t>
      </w:r>
      <w:r w:rsidR="00836619">
        <w:t xml:space="preserve">and </w:t>
      </w:r>
      <w:r w:rsidR="004B0573">
        <w:t xml:space="preserve">adding further </w:t>
      </w:r>
      <w:r w:rsidR="00B102DB">
        <w:t>surprise and delight</w:t>
      </w:r>
      <w:r w:rsidR="00836619">
        <w:t xml:space="preserve"> </w:t>
      </w:r>
      <w:r w:rsidR="004B0573">
        <w:t>to Phantom</w:t>
      </w:r>
      <w:r w:rsidR="00836619">
        <w:t xml:space="preserve">'s </w:t>
      </w:r>
      <w:r w:rsidR="004B0573">
        <w:t xml:space="preserve">night-time </w:t>
      </w:r>
      <w:r w:rsidR="00836619">
        <w:t>presence.</w:t>
      </w:r>
    </w:p>
    <w:p w14:paraId="56C7D77A" w14:textId="228F2CFB" w:rsidR="004B0573" w:rsidRDefault="00836619" w:rsidP="004B0573">
      <w:r>
        <w:t>Phantom</w:t>
      </w:r>
      <w:r w:rsidR="009F1E1F">
        <w:t>’s side profile</w:t>
      </w:r>
      <w:r>
        <w:t xml:space="preserve"> </w:t>
      </w:r>
      <w:r w:rsidR="004B0573">
        <w:t>retains Rolls-Royce’s signature short front</w:t>
      </w:r>
      <w:r w:rsidR="009F1E1F">
        <w:t xml:space="preserve"> and long rear</w:t>
      </w:r>
      <w:r w:rsidR="004B0573">
        <w:t xml:space="preserve"> overhang, long wheelbase and </w:t>
      </w:r>
      <w:r w:rsidR="00B102DB">
        <w:t xml:space="preserve">broad </w:t>
      </w:r>
      <w:r w:rsidR="004B0573">
        <w:t>c-pillar</w:t>
      </w:r>
      <w:r>
        <w:t xml:space="preserve">, the latter giving greater </w:t>
      </w:r>
      <w:r w:rsidR="004B0573">
        <w:t xml:space="preserve">privacy </w:t>
      </w:r>
      <w:r>
        <w:t xml:space="preserve">for </w:t>
      </w:r>
      <w:r w:rsidR="004B0573">
        <w:t xml:space="preserve">occupants. The silhouette preserves </w:t>
      </w:r>
      <w:r>
        <w:t xml:space="preserve">the </w:t>
      </w:r>
      <w:r w:rsidR="004B0573">
        <w:t xml:space="preserve">elegant key lines </w:t>
      </w:r>
      <w:r>
        <w:t xml:space="preserve">running </w:t>
      </w:r>
      <w:r w:rsidR="004B0573">
        <w:t>from the Spirit of Ecstasy to the tapering rear tail. The ‘split</w:t>
      </w:r>
      <w:r w:rsidR="00B102DB">
        <w:t>-</w:t>
      </w:r>
      <w:r w:rsidR="004B0573">
        <w:t xml:space="preserve">belt’ line begins at the front fender and curves gently towards the rear door, </w:t>
      </w:r>
      <w:r>
        <w:t xml:space="preserve">emphasising </w:t>
      </w:r>
      <w:r w:rsidR="004B0573">
        <w:t xml:space="preserve">the </w:t>
      </w:r>
      <w:r>
        <w:t xml:space="preserve">car's </w:t>
      </w:r>
      <w:r w:rsidR="004B0573">
        <w:t>long dash</w:t>
      </w:r>
      <w:r>
        <w:t>-</w:t>
      </w:r>
      <w:r w:rsidR="004B0573">
        <w:t>to</w:t>
      </w:r>
      <w:r>
        <w:t>-</w:t>
      </w:r>
      <w:r w:rsidR="004B0573">
        <w:t>axl</w:t>
      </w:r>
      <w:r>
        <w:t>e</w:t>
      </w:r>
      <w:r w:rsidR="004B0573">
        <w:t xml:space="preserve"> proportions, before falling gently towards the</w:t>
      </w:r>
      <w:r w:rsidR="00B102DB">
        <w:t xml:space="preserve"> lantern-like</w:t>
      </w:r>
      <w:r w:rsidR="004B0573">
        <w:t xml:space="preserve"> rear lamps. The heavily undercut </w:t>
      </w:r>
      <w:r>
        <w:t>'</w:t>
      </w:r>
      <w:r w:rsidR="004B0573">
        <w:t>waft line</w:t>
      </w:r>
      <w:r>
        <w:t>'</w:t>
      </w:r>
      <w:r w:rsidR="004B0573">
        <w:t xml:space="preserve"> creates a strong shadow, visually </w:t>
      </w:r>
      <w:r>
        <w:t xml:space="preserve">signalling </w:t>
      </w:r>
      <w:r w:rsidR="004B0573">
        <w:t xml:space="preserve">the </w:t>
      </w:r>
      <w:r>
        <w:t xml:space="preserve">marque's unequalled </w:t>
      </w:r>
      <w:r w:rsidR="004B0573">
        <w:t>‘</w:t>
      </w:r>
      <w:r w:rsidR="009F1E1F">
        <w:t>M</w:t>
      </w:r>
      <w:r w:rsidR="004B0573">
        <w:t xml:space="preserve">agic </w:t>
      </w:r>
      <w:r w:rsidR="009F1E1F">
        <w:t>C</w:t>
      </w:r>
      <w:r w:rsidR="004B0573">
        <w:t xml:space="preserve">arpet </w:t>
      </w:r>
      <w:r w:rsidR="009F1E1F">
        <w:t>R</w:t>
      </w:r>
      <w:r w:rsidR="004B0573">
        <w:t>ide’.</w:t>
      </w:r>
    </w:p>
    <w:p w14:paraId="2E02122D" w14:textId="0075DC0A" w:rsidR="004B0573" w:rsidRDefault="00836619" w:rsidP="004B0573">
      <w:r>
        <w:lastRenderedPageBreak/>
        <w:t>T</w:t>
      </w:r>
      <w:r w:rsidR="004B0573">
        <w:t xml:space="preserve">he side profile </w:t>
      </w:r>
      <w:r>
        <w:t xml:space="preserve">is </w:t>
      </w:r>
      <w:r w:rsidR="004B0573">
        <w:t>further</w:t>
      </w:r>
      <w:r>
        <w:t xml:space="preserve"> enhanced with </w:t>
      </w:r>
      <w:r w:rsidR="004B0573">
        <w:t>a suite of</w:t>
      </w:r>
      <w:r w:rsidR="00CF5248">
        <w:t xml:space="preserve"> new wheels. A</w:t>
      </w:r>
      <w:r w:rsidR="004B0573">
        <w:t xml:space="preserve"> 3D</w:t>
      </w:r>
      <w:r w:rsidR="00B102DB">
        <w:t>,</w:t>
      </w:r>
      <w:r w:rsidR="004B0573">
        <w:t xml:space="preserve"> milled</w:t>
      </w:r>
      <w:r w:rsidR="00B102DB">
        <w:t xml:space="preserve">, </w:t>
      </w:r>
      <w:r w:rsidR="004B0573">
        <w:t xml:space="preserve">stainless steel </w:t>
      </w:r>
      <w:r>
        <w:t xml:space="preserve">wheel </w:t>
      </w:r>
      <w:r w:rsidR="004B0573">
        <w:t>with triangular facets</w:t>
      </w:r>
      <w:r w:rsidR="00CF5248">
        <w:t xml:space="preserve"> is</w:t>
      </w:r>
      <w:r>
        <w:t xml:space="preserve"> </w:t>
      </w:r>
      <w:r w:rsidR="004B0573">
        <w:t>available to commission in a fully or part</w:t>
      </w:r>
      <w:r>
        <w:t>-</w:t>
      </w:r>
      <w:r w:rsidR="004B0573">
        <w:t xml:space="preserve">polished finish. </w:t>
      </w:r>
      <w:r w:rsidR="00CF5248">
        <w:t xml:space="preserve">Alternatively, </w:t>
      </w:r>
      <w:r w:rsidR="004B0573">
        <w:t xml:space="preserve">Phantom </w:t>
      </w:r>
      <w:r w:rsidR="00CF5248">
        <w:t>may be</w:t>
      </w:r>
      <w:r>
        <w:t xml:space="preserve"> graced with a </w:t>
      </w:r>
      <w:r w:rsidR="004B0573">
        <w:t xml:space="preserve">truly elegant disc </w:t>
      </w:r>
      <w:r w:rsidR="00CF5248">
        <w:t xml:space="preserve">wheel, recalling the romance of </w:t>
      </w:r>
      <w:r w:rsidR="008A7B09">
        <w:t xml:space="preserve">1920’s </w:t>
      </w:r>
      <w:r w:rsidR="00CF5248" w:rsidRPr="008A7B09">
        <w:t>Rolls</w:t>
      </w:r>
      <w:r w:rsidR="00CF5248" w:rsidRPr="008A53D9">
        <w:t>-Royce</w:t>
      </w:r>
      <w:r w:rsidR="008A7B09">
        <w:t xml:space="preserve"> motor cars.</w:t>
      </w:r>
      <w:r w:rsidR="004B0573">
        <w:t xml:space="preserve"> </w:t>
      </w:r>
      <w:r w:rsidR="002A05EB">
        <w:t xml:space="preserve">This disc wheel is </w:t>
      </w:r>
      <w:r w:rsidR="004B0573">
        <w:t xml:space="preserve">produced in both polished stainless steel and black lacquer, </w:t>
      </w:r>
      <w:r w:rsidR="002A05EB">
        <w:t>perfectly encapsulating</w:t>
      </w:r>
      <w:r>
        <w:t xml:space="preserve"> the sense of </w:t>
      </w:r>
      <w:r w:rsidR="004B0573">
        <w:t>flight on land.</w:t>
      </w:r>
    </w:p>
    <w:p w14:paraId="6A8D6C92" w14:textId="451D4D15" w:rsidR="004B0573" w:rsidRDefault="009F1E1F" w:rsidP="004B0573">
      <w:r>
        <w:t xml:space="preserve">Responding to Phantom clients who have previously requested </w:t>
      </w:r>
      <w:r w:rsidR="00B102DB">
        <w:t>a</w:t>
      </w:r>
      <w:r w:rsidR="00D07462">
        <w:t xml:space="preserve"> </w:t>
      </w:r>
      <w:r w:rsidR="00241C50">
        <w:t xml:space="preserve">darkened chrome grille surround, black bonnet reins, windscreen surround and side frame finishers, </w:t>
      </w:r>
      <w:r>
        <w:t xml:space="preserve">these </w:t>
      </w:r>
      <w:r w:rsidR="00241C50">
        <w:t xml:space="preserve">may now be </w:t>
      </w:r>
      <w:r w:rsidR="00D07462">
        <w:t>commissioned</w:t>
      </w:r>
      <w:r w:rsidR="008122D0">
        <w:t xml:space="preserve">. </w:t>
      </w:r>
      <w:r w:rsidR="00D07462">
        <w:t>This aesthetic</w:t>
      </w:r>
      <w:r w:rsidR="00CF5248">
        <w:t xml:space="preserve"> now</w:t>
      </w:r>
      <w:r w:rsidR="00D07462">
        <w:t xml:space="preserve"> enables Rolls-Royce to transform Phantom into the lightest of light or the darkest of dark appearances.</w:t>
      </w:r>
    </w:p>
    <w:p w14:paraId="141CC778" w14:textId="14623FD4" w:rsidR="004B0573" w:rsidRDefault="004B0573" w:rsidP="004B0573">
      <w:r>
        <w:t xml:space="preserve">Phantom’s sumptuous </w:t>
      </w:r>
      <w:r w:rsidR="008122D0">
        <w:t xml:space="preserve">interior </w:t>
      </w:r>
      <w:r>
        <w:t>remain</w:t>
      </w:r>
      <w:r w:rsidR="008122D0">
        <w:t>s</w:t>
      </w:r>
      <w:r>
        <w:t xml:space="preserve"> </w:t>
      </w:r>
      <w:r w:rsidR="008122D0">
        <w:t xml:space="preserve">almost unaltered: the </w:t>
      </w:r>
      <w:r>
        <w:t xml:space="preserve">steering wheel </w:t>
      </w:r>
      <w:r w:rsidR="008122D0">
        <w:t xml:space="preserve">has </w:t>
      </w:r>
      <w:r w:rsidR="00193BEB">
        <w:t xml:space="preserve">been </w:t>
      </w:r>
      <w:r w:rsidR="008122D0">
        <w:t xml:space="preserve">made slightly </w:t>
      </w:r>
      <w:r>
        <w:t xml:space="preserve">thicker, providing a more connected </w:t>
      </w:r>
      <w:r w:rsidR="00193BEB">
        <w:t>and immediate point of contact for the owner-driver.</w:t>
      </w:r>
    </w:p>
    <w:p w14:paraId="2F1CF0C8" w14:textId="45C45E2E" w:rsidR="004B0573" w:rsidRDefault="004B0573" w:rsidP="004B0573">
      <w:r>
        <w:t xml:space="preserve">Phantom and Phantom Extended </w:t>
      </w:r>
      <w:r w:rsidR="00193BEB">
        <w:t>have distinct characters of their own</w:t>
      </w:r>
      <w:r w:rsidR="00D07462">
        <w:t>, representing two different seats of power.</w:t>
      </w:r>
      <w:r w:rsidR="00193BEB">
        <w:t xml:space="preserve"> </w:t>
      </w:r>
      <w:r>
        <w:t xml:space="preserve">Phantom is now predominantly </w:t>
      </w:r>
      <w:r w:rsidR="00E26731">
        <w:t>favoured by</w:t>
      </w:r>
      <w:r w:rsidR="00193BEB">
        <w:t xml:space="preserve"> </w:t>
      </w:r>
      <w:r w:rsidR="00CF5248">
        <w:t xml:space="preserve">the ever-increasing number of </w:t>
      </w:r>
      <w:r>
        <w:t xml:space="preserve">clients </w:t>
      </w:r>
      <w:r w:rsidR="00193BEB">
        <w:t xml:space="preserve">wishing to </w:t>
      </w:r>
      <w:r w:rsidR="00E26731">
        <w:t>be in the driving seat</w:t>
      </w:r>
      <w:r>
        <w:t xml:space="preserve"> </w:t>
      </w:r>
      <w:r w:rsidR="00193BEB">
        <w:t>themselves</w:t>
      </w:r>
      <w:r>
        <w:t xml:space="preserve">. </w:t>
      </w:r>
      <w:r w:rsidR="00193BEB">
        <w:t xml:space="preserve">For those preferring to command the road from the rear seat, </w:t>
      </w:r>
      <w:r>
        <w:t xml:space="preserve">Phantom Extended </w:t>
      </w:r>
      <w:r w:rsidR="00193BEB">
        <w:t xml:space="preserve">offers </w:t>
      </w:r>
      <w:r>
        <w:t xml:space="preserve">the </w:t>
      </w:r>
      <w:r w:rsidR="00193BEB">
        <w:t>definitive</w:t>
      </w:r>
      <w:r w:rsidR="00CF5248">
        <w:t xml:space="preserve"> super-luxurious</w:t>
      </w:r>
      <w:r w:rsidR="00193BEB">
        <w:t xml:space="preserve"> </w:t>
      </w:r>
      <w:r>
        <w:t>chauffeur</w:t>
      </w:r>
      <w:r w:rsidR="00193BEB">
        <w:t>-</w:t>
      </w:r>
      <w:r>
        <w:t>driven</w:t>
      </w:r>
      <w:r w:rsidR="00193BEB">
        <w:t xml:space="preserve"> experience. </w:t>
      </w:r>
    </w:p>
    <w:p w14:paraId="45B55C09" w14:textId="77777777" w:rsidR="00E26731" w:rsidRDefault="00E26731" w:rsidP="004B0573"/>
    <w:p w14:paraId="199BAA47" w14:textId="5A2E851C" w:rsidR="004B0573" w:rsidRDefault="004B0573" w:rsidP="00C36EFC">
      <w:pPr>
        <w:jc w:val="center"/>
      </w:pPr>
      <w:r>
        <w:t>ROLLS-ROYCE CONNECTED</w:t>
      </w:r>
    </w:p>
    <w:p w14:paraId="03E01CF2" w14:textId="076F7017" w:rsidR="004B0573" w:rsidRDefault="002A05EB" w:rsidP="004B0573">
      <w:r>
        <w:t>Now,</w:t>
      </w:r>
      <w:r w:rsidR="00050F11">
        <w:t xml:space="preserve"> Phantom </w:t>
      </w:r>
      <w:r>
        <w:t xml:space="preserve">includes </w:t>
      </w:r>
      <w:r w:rsidR="00050F11">
        <w:t>the debut of ‘Rolls-Royce Connected’. This enables the owner to send a</w:t>
      </w:r>
      <w:r w:rsidR="00E26731">
        <w:t>n address</w:t>
      </w:r>
      <w:r w:rsidR="00050F11">
        <w:t xml:space="preserve"> directly to the motor car from Whispers, the Rolls-Royce private-members’ </w:t>
      </w:r>
      <w:r w:rsidR="00E26731">
        <w:t>A</w:t>
      </w:r>
      <w:r w:rsidR="00050F11">
        <w:t xml:space="preserve">pplication, providing seamless navigation to an event, restaurant, dealership or even the Home of Rolls-Royce itself. </w:t>
      </w:r>
    </w:p>
    <w:p w14:paraId="47C31767" w14:textId="3CE02DFD" w:rsidR="004B0573" w:rsidRDefault="00640F8D" w:rsidP="004B0573">
      <w:r>
        <w:t>‘</w:t>
      </w:r>
      <w:r w:rsidR="004B0573">
        <w:t>Rolls-Royce Connected</w:t>
      </w:r>
      <w:r>
        <w:t>’</w:t>
      </w:r>
      <w:r w:rsidR="004B0573">
        <w:t xml:space="preserve"> </w:t>
      </w:r>
      <w:r w:rsidR="00050F11">
        <w:t xml:space="preserve">also </w:t>
      </w:r>
      <w:r w:rsidR="004B0573">
        <w:t>display</w:t>
      </w:r>
      <w:r w:rsidR="00050F11">
        <w:t>s</w:t>
      </w:r>
      <w:r w:rsidR="004B0573">
        <w:t xml:space="preserve"> the motor car’s location</w:t>
      </w:r>
      <w:r w:rsidR="00050F11">
        <w:t>, security status and current '</w:t>
      </w:r>
      <w:r w:rsidR="004B0573">
        <w:t>health</w:t>
      </w:r>
      <w:r w:rsidR="00050F11">
        <w:t xml:space="preserve">' condition </w:t>
      </w:r>
      <w:r w:rsidR="00E26731">
        <w:t>on Whispers</w:t>
      </w:r>
      <w:r w:rsidR="00050F11">
        <w:t xml:space="preserve">; </w:t>
      </w:r>
      <w:r w:rsidR="004B0573">
        <w:t>at the touch of a button</w:t>
      </w:r>
      <w:r w:rsidR="00050F11">
        <w:t xml:space="preserve">, the owner can </w:t>
      </w:r>
      <w:r w:rsidR="004B0573">
        <w:t xml:space="preserve">contact a preferred dealership </w:t>
      </w:r>
      <w:r w:rsidR="00E26731">
        <w:t>for any servicing requirements</w:t>
      </w:r>
      <w:r w:rsidR="002A05EB">
        <w:t xml:space="preserve"> or information about the car.</w:t>
      </w:r>
    </w:p>
    <w:p w14:paraId="518F6AA6" w14:textId="77777777" w:rsidR="00E26731" w:rsidRDefault="00E26731" w:rsidP="004B0573"/>
    <w:p w14:paraId="10AB7B97" w14:textId="423ACA6C" w:rsidR="004B0573" w:rsidRPr="00F804F8" w:rsidRDefault="004B0573" w:rsidP="00C36EFC">
      <w:pPr>
        <w:jc w:val="center"/>
      </w:pPr>
      <w:r w:rsidRPr="00F804F8">
        <w:lastRenderedPageBreak/>
        <w:t xml:space="preserve">THE </w:t>
      </w:r>
      <w:r w:rsidR="00C36EFC" w:rsidRPr="00F804F8">
        <w:t>‘</w:t>
      </w:r>
      <w:r w:rsidRPr="00F804F8">
        <w:t>POLES OF LUXURY</w:t>
      </w:r>
      <w:r w:rsidR="00C36EFC" w:rsidRPr="00F804F8">
        <w:t>’</w:t>
      </w:r>
    </w:p>
    <w:p w14:paraId="082EB009" w14:textId="2BA6DBBC" w:rsidR="00B91320" w:rsidRPr="00F804F8" w:rsidRDefault="00050F11" w:rsidP="00B62497">
      <w:r w:rsidRPr="00F804F8">
        <w:t xml:space="preserve">As the marque's pinnacle product, </w:t>
      </w:r>
      <w:r w:rsidR="00B62497" w:rsidRPr="00F804F8">
        <w:t xml:space="preserve">Phantom attracts an elite </w:t>
      </w:r>
      <w:r w:rsidRPr="00F804F8">
        <w:t xml:space="preserve">stratum </w:t>
      </w:r>
      <w:r w:rsidR="00B62497" w:rsidRPr="00F804F8">
        <w:t xml:space="preserve">of Rolls-Royce clients. </w:t>
      </w:r>
      <w:r w:rsidR="00B91320" w:rsidRPr="00F804F8">
        <w:t>E</w:t>
      </w:r>
      <w:r w:rsidR="00B62497" w:rsidRPr="00F804F8">
        <w:t xml:space="preserve">stablished and successful, at the top of their field and often in the public </w:t>
      </w:r>
      <w:r w:rsidR="00B91320" w:rsidRPr="00F804F8">
        <w:t xml:space="preserve">eye, these </w:t>
      </w:r>
      <w:r w:rsidR="00B62497" w:rsidRPr="00F804F8">
        <w:t>are determined and demanding</w:t>
      </w:r>
      <w:r w:rsidR="00B91320" w:rsidRPr="00F804F8">
        <w:t xml:space="preserve"> people</w:t>
      </w:r>
      <w:r w:rsidR="00E26731" w:rsidRPr="00F804F8">
        <w:t>. It is no coincidence that Phantom attracts the most</w:t>
      </w:r>
      <w:r w:rsidR="00B91320" w:rsidRPr="00F804F8">
        <w:t xml:space="preserve"> ambitious and challenging </w:t>
      </w:r>
      <w:r w:rsidR="00E26731" w:rsidRPr="00F804F8">
        <w:t xml:space="preserve">Bespoke commissions </w:t>
      </w:r>
      <w:r w:rsidR="00B91320" w:rsidRPr="00F804F8">
        <w:t>ever undertaken by Rolls-Royce</w:t>
      </w:r>
      <w:r w:rsidR="00B62497" w:rsidRPr="00F804F8">
        <w:t xml:space="preserve">. </w:t>
      </w:r>
    </w:p>
    <w:p w14:paraId="0F661D12" w14:textId="5CE909B9" w:rsidR="00B62497" w:rsidRPr="00F804F8" w:rsidRDefault="00B62497" w:rsidP="00B62497">
      <w:r w:rsidRPr="00F804F8">
        <w:t xml:space="preserve">The resulting creations </w:t>
      </w:r>
      <w:r w:rsidR="00640F8D" w:rsidRPr="00F804F8">
        <w:rPr>
          <w:rFonts w:ascii="Calibri" w:hAnsi="Calibri" w:cs="Calibri"/>
        </w:rPr>
        <w:t>−</w:t>
      </w:r>
      <w:r w:rsidRPr="00F804F8">
        <w:t xml:space="preserve"> </w:t>
      </w:r>
      <w:r w:rsidR="00B91320" w:rsidRPr="00F804F8">
        <w:t>each a</w:t>
      </w:r>
      <w:r w:rsidR="002A05EB" w:rsidRPr="00F804F8">
        <w:t>n artistic</w:t>
      </w:r>
      <w:r w:rsidR="00B91320" w:rsidRPr="00F804F8">
        <w:t xml:space="preserve"> </w:t>
      </w:r>
      <w:r w:rsidRPr="00F804F8">
        <w:t>masterpiece</w:t>
      </w:r>
      <w:r w:rsidR="00B91320" w:rsidRPr="00F804F8">
        <w:t xml:space="preserve"> in its own right </w:t>
      </w:r>
      <w:r w:rsidR="00640F8D" w:rsidRPr="00F804F8">
        <w:rPr>
          <w:rFonts w:ascii="Calibri" w:hAnsi="Calibri" w:cs="Calibri"/>
        </w:rPr>
        <w:t>−</w:t>
      </w:r>
      <w:r w:rsidRPr="00F804F8">
        <w:t xml:space="preserve"> illustrate a broader truth: since its inception, Phantom has always been whatever the client wants it to be; not </w:t>
      </w:r>
      <w:r w:rsidR="00640F8D" w:rsidRPr="00F804F8">
        <w:t xml:space="preserve">only </w:t>
      </w:r>
      <w:r w:rsidRPr="00F804F8">
        <w:t xml:space="preserve">the ‘best car in the world’, but the best car for </w:t>
      </w:r>
      <w:r w:rsidRPr="00F804F8">
        <w:rPr>
          <w:i/>
          <w:iCs/>
        </w:rPr>
        <w:t>them</w:t>
      </w:r>
      <w:r w:rsidRPr="00F804F8">
        <w:t xml:space="preserve"> and </w:t>
      </w:r>
      <w:r w:rsidRPr="00F804F8">
        <w:rPr>
          <w:i/>
          <w:iCs/>
        </w:rPr>
        <w:t>their</w:t>
      </w:r>
      <w:r w:rsidRPr="00F804F8">
        <w:t xml:space="preserve"> world. </w:t>
      </w:r>
    </w:p>
    <w:p w14:paraId="1DB0FE50" w14:textId="0884B68D" w:rsidR="004B0573" w:rsidRPr="00F804F8" w:rsidRDefault="00682009" w:rsidP="004B0573">
      <w:r w:rsidRPr="00F804F8">
        <w:t xml:space="preserve">Self-evidently, </w:t>
      </w:r>
      <w:r w:rsidR="004B0573" w:rsidRPr="00F804F8">
        <w:t xml:space="preserve">there </w:t>
      </w:r>
      <w:r w:rsidRPr="00F804F8">
        <w:t xml:space="preserve">is no such thing as a </w:t>
      </w:r>
      <w:r w:rsidR="004B0573" w:rsidRPr="00F804F8">
        <w:t>‘</w:t>
      </w:r>
      <w:r w:rsidRPr="00F804F8">
        <w:t>typical</w:t>
      </w:r>
      <w:r w:rsidR="004B0573" w:rsidRPr="00F804F8">
        <w:t xml:space="preserve">’ Phantom client. Spanning the </w:t>
      </w:r>
      <w:r w:rsidR="00C36EFC" w:rsidRPr="00F804F8">
        <w:t>‘</w:t>
      </w:r>
      <w:r w:rsidR="004B0573" w:rsidRPr="00F804F8">
        <w:t>poles of luxury</w:t>
      </w:r>
      <w:r w:rsidR="00C36EFC" w:rsidRPr="00F804F8">
        <w:t>’</w:t>
      </w:r>
      <w:r w:rsidR="004B0573" w:rsidRPr="00F804F8">
        <w:t xml:space="preserve">, </w:t>
      </w:r>
      <w:r w:rsidRPr="00F804F8">
        <w:t xml:space="preserve">they </w:t>
      </w:r>
      <w:r w:rsidR="004B0573" w:rsidRPr="00F804F8">
        <w:t>may be</w:t>
      </w:r>
      <w:r w:rsidR="002A05EB" w:rsidRPr="00F804F8">
        <w:t xml:space="preserve"> </w:t>
      </w:r>
      <w:proofErr w:type="gramStart"/>
      <w:r w:rsidR="002A05EB" w:rsidRPr="00F804F8">
        <w:t>ever-</w:t>
      </w:r>
      <w:r w:rsidR="004B0573" w:rsidRPr="00F804F8">
        <w:t>young</w:t>
      </w:r>
      <w:r w:rsidR="002A05EB" w:rsidRPr="00F804F8">
        <w:t>er</w:t>
      </w:r>
      <w:proofErr w:type="gramEnd"/>
      <w:r w:rsidR="004B0573" w:rsidRPr="00F804F8">
        <w:t xml:space="preserve"> or old</w:t>
      </w:r>
      <w:r w:rsidR="002A05EB" w:rsidRPr="00F804F8">
        <w:t>er</w:t>
      </w:r>
      <w:r w:rsidR="004B0573" w:rsidRPr="00F804F8">
        <w:t>, modern or traditional, self-made or from long-established wealth. The</w:t>
      </w:r>
      <w:r w:rsidRPr="00F804F8">
        <w:t>ir</w:t>
      </w:r>
      <w:r w:rsidR="004B0573" w:rsidRPr="00F804F8">
        <w:t xml:space="preserve"> commissions reflect </w:t>
      </w:r>
      <w:r w:rsidR="002A05EB" w:rsidRPr="00F804F8">
        <w:t>a full</w:t>
      </w:r>
      <w:r w:rsidRPr="00F804F8">
        <w:t xml:space="preserve"> spectrum of interests and influences</w:t>
      </w:r>
      <w:r w:rsidR="004B0573" w:rsidRPr="00F804F8">
        <w:t xml:space="preserve">. At one extreme, Phantom </w:t>
      </w:r>
      <w:r w:rsidRPr="00F804F8">
        <w:t xml:space="preserve">takes on </w:t>
      </w:r>
      <w:r w:rsidR="004B0573" w:rsidRPr="00F804F8">
        <w:t xml:space="preserve">a subversive, almost rebellious character – youthful, </w:t>
      </w:r>
      <w:proofErr w:type="gramStart"/>
      <w:r w:rsidR="004B0573" w:rsidRPr="00F804F8">
        <w:t>dynamic</w:t>
      </w:r>
      <w:proofErr w:type="gramEnd"/>
      <w:r w:rsidR="004B0573" w:rsidRPr="00F804F8">
        <w:t xml:space="preserve"> and daring</w:t>
      </w:r>
      <w:r w:rsidRPr="00F804F8">
        <w:t xml:space="preserve">. At the </w:t>
      </w:r>
      <w:r w:rsidR="004B0573" w:rsidRPr="00F804F8">
        <w:t xml:space="preserve">other, </w:t>
      </w:r>
      <w:r w:rsidR="00E26731" w:rsidRPr="00F804F8">
        <w:t>Phantom transforms into a</w:t>
      </w:r>
      <w:r w:rsidR="002A05EB" w:rsidRPr="00F804F8">
        <w:t xml:space="preserve">n </w:t>
      </w:r>
      <w:r w:rsidR="00E26731" w:rsidRPr="00F804F8">
        <w:t>ode to luxury grandeur</w:t>
      </w:r>
      <w:r w:rsidR="002A05EB" w:rsidRPr="00F804F8">
        <w:t xml:space="preserve"> and timelessness.</w:t>
      </w:r>
    </w:p>
    <w:p w14:paraId="22197050" w14:textId="24D5FDF9" w:rsidR="00682009" w:rsidRPr="00F804F8" w:rsidRDefault="004B0573" w:rsidP="004B0573">
      <w:r w:rsidRPr="00F804F8">
        <w:t xml:space="preserve">The challenge of the Rolls-Royce Bespoke Collective is to accommodate this vast expanse of </w:t>
      </w:r>
      <w:r w:rsidR="002A05EB" w:rsidRPr="00F804F8">
        <w:t xml:space="preserve">client </w:t>
      </w:r>
      <w:r w:rsidRPr="00F804F8">
        <w:t>character</w:t>
      </w:r>
      <w:r w:rsidR="002A05EB" w:rsidRPr="00F804F8">
        <w:t>istics</w:t>
      </w:r>
      <w:r w:rsidRPr="00F804F8">
        <w:t xml:space="preserve"> and desires in one</w:t>
      </w:r>
      <w:r w:rsidR="00682009" w:rsidRPr="00F804F8">
        <w:t xml:space="preserve"> </w:t>
      </w:r>
      <w:r w:rsidR="00E26731" w:rsidRPr="00F804F8">
        <w:t xml:space="preserve">pinnacle </w:t>
      </w:r>
      <w:r w:rsidR="002A05EB" w:rsidRPr="00F804F8">
        <w:t>product</w:t>
      </w:r>
      <w:r w:rsidRPr="00F804F8">
        <w:t xml:space="preserve">. </w:t>
      </w:r>
      <w:r w:rsidR="00682009" w:rsidRPr="00F804F8">
        <w:t xml:space="preserve">The eighth-generation </w:t>
      </w:r>
      <w:r w:rsidRPr="00F804F8">
        <w:t xml:space="preserve">Phantom has </w:t>
      </w:r>
      <w:r w:rsidR="00682009" w:rsidRPr="00F804F8">
        <w:t xml:space="preserve">thus been </w:t>
      </w:r>
      <w:r w:rsidR="00F07FF0" w:rsidRPr="00F804F8">
        <w:t xml:space="preserve">deliberately designed to offer </w:t>
      </w:r>
      <w:r w:rsidRPr="00F804F8">
        <w:t xml:space="preserve">a ‘blank canvas’ for Bespoke personalisation, </w:t>
      </w:r>
      <w:r w:rsidR="00682009" w:rsidRPr="00F804F8">
        <w:t xml:space="preserve">capable of </w:t>
      </w:r>
      <w:r w:rsidRPr="00F804F8">
        <w:t>becom</w:t>
      </w:r>
      <w:r w:rsidR="00682009" w:rsidRPr="00F804F8">
        <w:t>ing</w:t>
      </w:r>
      <w:r w:rsidRPr="00F804F8">
        <w:t xml:space="preserve"> </w:t>
      </w:r>
      <w:r w:rsidR="00F07FF0" w:rsidRPr="00F804F8">
        <w:t>whatever the client wishes it to be, and a</w:t>
      </w:r>
      <w:r w:rsidRPr="00F804F8">
        <w:t xml:space="preserve"> true reflection of </w:t>
      </w:r>
      <w:r w:rsidR="00682009" w:rsidRPr="00F804F8">
        <w:t>the</w:t>
      </w:r>
      <w:r w:rsidR="00F07FF0" w:rsidRPr="00F804F8">
        <w:t>ir</w:t>
      </w:r>
      <w:r w:rsidR="00682009" w:rsidRPr="00F804F8">
        <w:t xml:space="preserve"> individual </w:t>
      </w:r>
      <w:r w:rsidRPr="00F804F8">
        <w:t>style and character.</w:t>
      </w:r>
    </w:p>
    <w:p w14:paraId="1E4334F1" w14:textId="150D2DF5" w:rsidR="004B0573" w:rsidRDefault="004B0573" w:rsidP="004B0573">
      <w:r w:rsidRPr="00F804F8">
        <w:t xml:space="preserve">Phantom's great strength and appeal is that it allows </w:t>
      </w:r>
      <w:r w:rsidR="004A101C" w:rsidRPr="00F804F8">
        <w:t>clients</w:t>
      </w:r>
      <w:r w:rsidRPr="00F804F8">
        <w:t xml:space="preserve"> to position themselves anywhere between these 'poles of luxury', defining luxury on their own terms. And wherever that point happens to lie, they have the assurance that Phantom itself is </w:t>
      </w:r>
      <w:r w:rsidR="00640F8D" w:rsidRPr="00F804F8">
        <w:rPr>
          <w:rFonts w:ascii="Calibri" w:hAnsi="Calibri" w:cs="Calibri"/>
        </w:rPr>
        <w:t>−</w:t>
      </w:r>
      <w:r w:rsidRPr="00F804F8">
        <w:t xml:space="preserve"> technically, materially, </w:t>
      </w:r>
      <w:proofErr w:type="gramStart"/>
      <w:r w:rsidRPr="00F804F8">
        <w:t>aesthetically</w:t>
      </w:r>
      <w:proofErr w:type="gramEnd"/>
      <w:r w:rsidRPr="00F804F8">
        <w:t xml:space="preserve"> and dynamically </w:t>
      </w:r>
      <w:r w:rsidR="00640F8D" w:rsidRPr="00F804F8">
        <w:rPr>
          <w:rFonts w:ascii="Calibri" w:hAnsi="Calibri" w:cs="Calibri"/>
        </w:rPr>
        <w:t>−</w:t>
      </w:r>
      <w:r w:rsidRPr="00F804F8">
        <w:t xml:space="preserve"> still the </w:t>
      </w:r>
      <w:r w:rsidR="002A05EB" w:rsidRPr="00F804F8">
        <w:t>'</w:t>
      </w:r>
      <w:r w:rsidRPr="00F804F8">
        <w:t>best car in the world</w:t>
      </w:r>
      <w:r w:rsidR="002A05EB" w:rsidRPr="00F804F8">
        <w:t>'</w:t>
      </w:r>
      <w:r w:rsidRPr="00F804F8">
        <w:t>.</w:t>
      </w:r>
    </w:p>
    <w:p w14:paraId="19EC5906" w14:textId="77777777" w:rsidR="00E26731" w:rsidRDefault="00E26731" w:rsidP="004B0573"/>
    <w:p w14:paraId="37E47C6B" w14:textId="4D5B6553" w:rsidR="004B0573" w:rsidRDefault="004B0573" w:rsidP="00C36EFC">
      <w:pPr>
        <w:jc w:val="center"/>
      </w:pPr>
      <w:bookmarkStart w:id="0" w:name="_Hlk102747360"/>
      <w:r w:rsidRPr="00D43F6D">
        <w:t>PHANTOM PLATINO</w:t>
      </w:r>
      <w:r w:rsidR="002A05EB" w:rsidRPr="00D43F6D">
        <w:t>: THE RETURN OF FINE TEXTILES</w:t>
      </w:r>
    </w:p>
    <w:p w14:paraId="5385EAD0" w14:textId="13A8BDDA" w:rsidR="004B0573" w:rsidRDefault="004B0573" w:rsidP="004B0573">
      <w:r>
        <w:t>To mark the introduction of Phantom Series II</w:t>
      </w:r>
      <w:r w:rsidR="00E26731">
        <w:t xml:space="preserve"> and to illustrate </w:t>
      </w:r>
      <w:r w:rsidR="00DE6BD1">
        <w:t>Rolls-Royce's</w:t>
      </w:r>
      <w:r w:rsidR="00E26731">
        <w:t xml:space="preserve"> Bespoke capability, </w:t>
      </w:r>
      <w:r>
        <w:t xml:space="preserve">the </w:t>
      </w:r>
      <w:r w:rsidR="00E26731">
        <w:t>marque</w:t>
      </w:r>
      <w:r>
        <w:t xml:space="preserve"> ha</w:t>
      </w:r>
      <w:r w:rsidR="00F07FF0">
        <w:t>s</w:t>
      </w:r>
      <w:r>
        <w:t xml:space="preserve"> created a </w:t>
      </w:r>
      <w:r w:rsidR="00F07FF0">
        <w:t xml:space="preserve">new </w:t>
      </w:r>
      <w:r>
        <w:t xml:space="preserve">Bespoke </w:t>
      </w:r>
      <w:r w:rsidR="00F07FF0">
        <w:t>masterpiece</w:t>
      </w:r>
      <w:r>
        <w:t xml:space="preserve">, Phantom </w:t>
      </w:r>
      <w:proofErr w:type="spellStart"/>
      <w:r>
        <w:t>Platino</w:t>
      </w:r>
      <w:proofErr w:type="spellEnd"/>
      <w:r w:rsidR="006B26AA">
        <w:t xml:space="preserve">, named after the silver-white finish of the coveted </w:t>
      </w:r>
      <w:r w:rsidR="00925B7E">
        <w:t xml:space="preserve">and precious </w:t>
      </w:r>
      <w:r w:rsidR="006B26AA">
        <w:t>metal</w:t>
      </w:r>
      <w:r w:rsidR="00925B7E">
        <w:t xml:space="preserve">, </w:t>
      </w:r>
      <w:r w:rsidR="007A2082">
        <w:t>p</w:t>
      </w:r>
      <w:r w:rsidR="00925B7E">
        <w:t>latinum</w:t>
      </w:r>
      <w:r>
        <w:t xml:space="preserve">. </w:t>
      </w:r>
    </w:p>
    <w:p w14:paraId="0123D389" w14:textId="6117D828" w:rsidR="00F377DB" w:rsidRDefault="00F377DB" w:rsidP="00B46416">
      <w:r>
        <w:lastRenderedPageBreak/>
        <w:t xml:space="preserve">Phantom </w:t>
      </w:r>
      <w:proofErr w:type="spellStart"/>
      <w:r>
        <w:t>Platino</w:t>
      </w:r>
      <w:proofErr w:type="spellEnd"/>
      <w:r>
        <w:t xml:space="preserve"> continues Rolls-Royce’s exploration into fabric interiors, </w:t>
      </w:r>
      <w:r w:rsidR="00E16B64">
        <w:t>a story</w:t>
      </w:r>
      <w:r>
        <w:t xml:space="preserve"> which began </w:t>
      </w:r>
      <w:r w:rsidR="00E16B64">
        <w:t>in 2015 with the launch of</w:t>
      </w:r>
      <w:r>
        <w:t xml:space="preserve"> Serenity, a truly Bespoke Phantom with a hand-painted, hand-embroidered silk interior. Heralding the next step in this significant journey, Phantom </w:t>
      </w:r>
      <w:proofErr w:type="spellStart"/>
      <w:r>
        <w:t>Platino</w:t>
      </w:r>
      <w:proofErr w:type="spellEnd"/>
      <w:r w:rsidR="00E16B64">
        <w:t xml:space="preserve"> introduces materials other than leather, an area of exploration for Rolls-Royce </w:t>
      </w:r>
      <w:r w:rsidR="007A2082">
        <w:t>and</w:t>
      </w:r>
      <w:r w:rsidR="00E16B64">
        <w:t xml:space="preserve"> a move </w:t>
      </w:r>
      <w:r w:rsidR="007A2082">
        <w:t>that demonstrates a</w:t>
      </w:r>
      <w:r w:rsidR="00E16B64">
        <w:t xml:space="preserve"> greater</w:t>
      </w:r>
      <w:r w:rsidR="007A2082">
        <w:t xml:space="preserve"> </w:t>
      </w:r>
      <w:r w:rsidR="00E16B64">
        <w:t>acceptance of alternative interior upholster</w:t>
      </w:r>
      <w:r w:rsidR="007A2082">
        <w:t>ies</w:t>
      </w:r>
      <w:r w:rsidR="00E16B64">
        <w:t xml:space="preserve">. </w:t>
      </w:r>
    </w:p>
    <w:p w14:paraId="5DD56DC2" w14:textId="248F1D31" w:rsidR="00B46416" w:rsidRDefault="007A2082" w:rsidP="00B46416">
      <w:r>
        <w:t xml:space="preserve">Echoing the marque’s formative days, </w:t>
      </w:r>
      <w:r w:rsidR="00B46416">
        <w:t>the front seats</w:t>
      </w:r>
      <w:r>
        <w:t xml:space="preserve"> of Phantom </w:t>
      </w:r>
      <w:proofErr w:type="spellStart"/>
      <w:r>
        <w:t>Platino</w:t>
      </w:r>
      <w:proofErr w:type="spellEnd"/>
      <w:r w:rsidR="00B46416">
        <w:t xml:space="preserve"> are finished in </w:t>
      </w:r>
      <w:r>
        <w:t xml:space="preserve">fine Rolls-Royce </w:t>
      </w:r>
      <w:r w:rsidR="00B46416">
        <w:t>leather,</w:t>
      </w:r>
      <w:r>
        <w:t xml:space="preserve"> while</w:t>
      </w:r>
      <w:r w:rsidR="00B46416">
        <w:t xml:space="preserve"> those in the rear are upholstered in fabric. </w:t>
      </w:r>
    </w:p>
    <w:p w14:paraId="1CCBAC19" w14:textId="36DF4DA5" w:rsidR="004B0573" w:rsidRDefault="00B46416" w:rsidP="004B0573">
      <w:r>
        <w:t xml:space="preserve">The beautiful </w:t>
      </w:r>
      <w:r w:rsidR="004B0573">
        <w:t xml:space="preserve">tone-on-tone </w:t>
      </w:r>
      <w:r>
        <w:t xml:space="preserve">of </w:t>
      </w:r>
      <w:proofErr w:type="spellStart"/>
      <w:r>
        <w:t>Platino's</w:t>
      </w:r>
      <w:proofErr w:type="spellEnd"/>
      <w:r>
        <w:t xml:space="preserve"> </w:t>
      </w:r>
      <w:r w:rsidR="002A05EB">
        <w:t>interior</w:t>
      </w:r>
      <w:r>
        <w:t xml:space="preserve"> is achieved by combining </w:t>
      </w:r>
      <w:r w:rsidR="004B0573">
        <w:t xml:space="preserve">two differing fabrics; one created in an Italian mill for its durable yet </w:t>
      </w:r>
      <w:r w:rsidR="007A2082">
        <w:t>luxurious</w:t>
      </w:r>
      <w:r w:rsidR="004B0573">
        <w:t xml:space="preserve"> appearance, the other derived from bamboo fibres</w:t>
      </w:r>
      <w:r w:rsidR="007A2082">
        <w:t>, selected for its</w:t>
      </w:r>
      <w:r w:rsidR="004B0573">
        <w:t xml:space="preserve"> </w:t>
      </w:r>
      <w:r w:rsidR="00FC25B9">
        <w:t>lustrous</w:t>
      </w:r>
      <w:r w:rsidR="002A05EB">
        <w:t xml:space="preserve"> finish</w:t>
      </w:r>
      <w:r w:rsidR="004B0573">
        <w:t>.</w:t>
      </w:r>
    </w:p>
    <w:p w14:paraId="32322FFD" w14:textId="641E9C4D" w:rsidR="004B0573" w:rsidRDefault="004B0573" w:rsidP="004B0573">
      <w:r>
        <w:t xml:space="preserve">Both materials share an original repeating pattern </w:t>
      </w:r>
      <w:r w:rsidR="00111053">
        <w:t xml:space="preserve">based on an </w:t>
      </w:r>
      <w:r>
        <w:t xml:space="preserve">abstract </w:t>
      </w:r>
      <w:r w:rsidR="002A05EB">
        <w:t xml:space="preserve">interpretation of the </w:t>
      </w:r>
      <w:r>
        <w:t xml:space="preserve">Spirit of Ecstasy. </w:t>
      </w:r>
      <w:r w:rsidR="00111053">
        <w:t>In the silken textile, the design is smaller and woven into the fabric to create a more visually stimulating finish. It</w:t>
      </w:r>
      <w:r w:rsidR="002A05EB">
        <w:t xml:space="preserve"> also</w:t>
      </w:r>
      <w:r w:rsidR="00111053">
        <w:t xml:space="preserve"> appears in Phantom’s Gallery, right in the occupant's line of sight, and on key touchpoints such as the armrest and centre console. </w:t>
      </w:r>
      <w:r>
        <w:t>The bamboo fabric is embroidered with large</w:t>
      </w:r>
      <w:r w:rsidR="00111053">
        <w:t>r</w:t>
      </w:r>
      <w:r>
        <w:t xml:space="preserve"> icons, presenting a tufted appearance commonly found </w:t>
      </w:r>
      <w:r w:rsidR="007A2082">
        <w:t>in interior design</w:t>
      </w:r>
      <w:r>
        <w:t xml:space="preserve">. </w:t>
      </w:r>
      <w:r w:rsidR="00111053">
        <w:t xml:space="preserve">This more resilient </w:t>
      </w:r>
      <w:r>
        <w:t xml:space="preserve">material is placed on the lower elements of the interior </w:t>
      </w:r>
      <w:r w:rsidR="00111053">
        <w:t xml:space="preserve">where they will need to withstand most contact. </w:t>
      </w:r>
    </w:p>
    <w:p w14:paraId="0B16C767" w14:textId="303B3332" w:rsidR="004B0573" w:rsidRDefault="00111053" w:rsidP="004B0573">
      <w:r>
        <w:t xml:space="preserve">The same design also appears on </w:t>
      </w:r>
      <w:r w:rsidR="004B0573">
        <w:t xml:space="preserve">Phantom’s </w:t>
      </w:r>
      <w:r>
        <w:t xml:space="preserve">dashboard </w:t>
      </w:r>
      <w:r w:rsidR="002A05EB">
        <w:t>timepiece</w:t>
      </w:r>
      <w:r w:rsidR="004B0573">
        <w:t xml:space="preserve">. The surround is made from a 3D printed ceramic, a truly contemporary execution of a traditional material. Set into an iced finish </w:t>
      </w:r>
      <w:proofErr w:type="spellStart"/>
      <w:r w:rsidR="004B0573">
        <w:t>woodset</w:t>
      </w:r>
      <w:proofErr w:type="spellEnd"/>
      <w:r w:rsidR="004B0573">
        <w:t xml:space="preserve">, the tonal properties of the interior take Phantom to a </w:t>
      </w:r>
      <w:r w:rsidR="002A05EB">
        <w:t>beautiful and unsurpassed level of opulence</w:t>
      </w:r>
      <w:r w:rsidR="004B0573">
        <w:t xml:space="preserve">. </w:t>
      </w:r>
    </w:p>
    <w:p w14:paraId="1FCAE12B" w14:textId="70D615E8" w:rsidR="004B0573" w:rsidRDefault="004B0573" w:rsidP="004B0573">
      <w:r>
        <w:t xml:space="preserve">The largest canvas </w:t>
      </w:r>
      <w:r w:rsidR="00111053">
        <w:t xml:space="preserve">in </w:t>
      </w:r>
      <w:r>
        <w:t xml:space="preserve">Phantom is the Starlight Headliner. </w:t>
      </w:r>
      <w:r w:rsidR="00111053">
        <w:t xml:space="preserve">In a unique design created especially for </w:t>
      </w:r>
      <w:r w:rsidR="002A05EB">
        <w:t xml:space="preserve">Rolls-Royce </w:t>
      </w:r>
      <w:proofErr w:type="spellStart"/>
      <w:r w:rsidRPr="00F804F8">
        <w:t>Platino</w:t>
      </w:r>
      <w:proofErr w:type="spellEnd"/>
      <w:r w:rsidR="00111053" w:rsidRPr="00F804F8">
        <w:t xml:space="preserve">, </w:t>
      </w:r>
      <w:r w:rsidRPr="00F804F8">
        <w:t xml:space="preserve">the </w:t>
      </w:r>
      <w:r w:rsidR="00C36EFC" w:rsidRPr="00F804F8">
        <w:t>‘</w:t>
      </w:r>
      <w:r w:rsidRPr="00F804F8">
        <w:t>stars</w:t>
      </w:r>
      <w:r w:rsidR="00C36EFC" w:rsidRPr="00F804F8">
        <w:t>’</w:t>
      </w:r>
      <w:r w:rsidRPr="00F804F8">
        <w:t xml:space="preserve"> are placed to draw the eye rearwards, with</w:t>
      </w:r>
      <w:r w:rsidR="002A05EB" w:rsidRPr="00F804F8">
        <w:t xml:space="preserve"> whimsical</w:t>
      </w:r>
      <w:r w:rsidRPr="00F804F8">
        <w:t xml:space="preserve"> shooting stars following the sweeping arc of</w:t>
      </w:r>
      <w:r>
        <w:t xml:space="preserve"> the pattern.</w:t>
      </w:r>
    </w:p>
    <w:bookmarkEnd w:id="0"/>
    <w:p w14:paraId="3C3F63A5" w14:textId="04048FA6" w:rsidR="00BD64AA" w:rsidRPr="008C2467" w:rsidRDefault="00810A4B" w:rsidP="00F1660F">
      <w:pPr>
        <w:rPr>
          <w:i/>
          <w:iCs/>
        </w:rPr>
      </w:pPr>
      <w:proofErr w:type="spellStart"/>
      <w:r w:rsidRPr="00810A4B">
        <w:t>Torsten</w:t>
      </w:r>
      <w:proofErr w:type="spellEnd"/>
      <w:r w:rsidRPr="00810A4B">
        <w:t xml:space="preserve"> Müller-</w:t>
      </w:r>
      <w:proofErr w:type="spellStart"/>
      <w:r w:rsidRPr="00810A4B">
        <w:t>Ötvös</w:t>
      </w:r>
      <w:proofErr w:type="spellEnd"/>
      <w:r w:rsidRPr="00810A4B">
        <w:t>, Chief Executive Officer, Rolls-Royce Motor Cars</w:t>
      </w:r>
      <w:r>
        <w:t xml:space="preserve">, says, </w:t>
      </w:r>
      <w:r w:rsidR="00640F8D">
        <w:t>“</w:t>
      </w:r>
      <w:r w:rsidRPr="008C2467">
        <w:rPr>
          <w:i/>
          <w:iCs/>
        </w:rPr>
        <w:t xml:space="preserve">We are </w:t>
      </w:r>
      <w:r w:rsidR="002A05EB">
        <w:rPr>
          <w:i/>
          <w:iCs/>
        </w:rPr>
        <w:t>acutely conscious</w:t>
      </w:r>
      <w:r w:rsidRPr="008C2467">
        <w:rPr>
          <w:i/>
          <w:iCs/>
        </w:rPr>
        <w:t xml:space="preserve"> of our </w:t>
      </w:r>
      <w:r w:rsidR="002A05EB" w:rsidRPr="008C2467">
        <w:rPr>
          <w:i/>
          <w:iCs/>
        </w:rPr>
        <w:t>c</w:t>
      </w:r>
      <w:r w:rsidR="002A05EB">
        <w:rPr>
          <w:i/>
          <w:iCs/>
        </w:rPr>
        <w:t>lients</w:t>
      </w:r>
      <w:r w:rsidR="002A05EB" w:rsidRPr="008C2467">
        <w:rPr>
          <w:i/>
          <w:iCs/>
        </w:rPr>
        <w:t xml:space="preserve">' </w:t>
      </w:r>
      <w:r w:rsidRPr="008C2467">
        <w:rPr>
          <w:i/>
          <w:iCs/>
        </w:rPr>
        <w:t xml:space="preserve">esteem for and love of </w:t>
      </w:r>
      <w:r w:rsidR="002A05EB">
        <w:rPr>
          <w:i/>
          <w:iCs/>
        </w:rPr>
        <w:t xml:space="preserve">their </w:t>
      </w:r>
      <w:r w:rsidRPr="008C2467">
        <w:rPr>
          <w:i/>
          <w:iCs/>
        </w:rPr>
        <w:t>Phantom</w:t>
      </w:r>
      <w:r w:rsidR="002A05EB">
        <w:rPr>
          <w:i/>
          <w:iCs/>
        </w:rPr>
        <w:t>s</w:t>
      </w:r>
      <w:r w:rsidRPr="008C2467">
        <w:rPr>
          <w:i/>
          <w:iCs/>
        </w:rPr>
        <w:t xml:space="preserve">. </w:t>
      </w:r>
      <w:r w:rsidR="00BD64AA" w:rsidRPr="008C2467">
        <w:rPr>
          <w:i/>
          <w:iCs/>
        </w:rPr>
        <w:t xml:space="preserve">They felt it could not be improved; but while naturally respecting that view, we believe it is always possible, indeed necessary, to </w:t>
      </w:r>
      <w:r w:rsidR="00BA2D9D">
        <w:rPr>
          <w:i/>
          <w:iCs/>
        </w:rPr>
        <w:t>gently</w:t>
      </w:r>
      <w:r w:rsidR="00BA2D9D" w:rsidRPr="008C2467">
        <w:rPr>
          <w:i/>
          <w:iCs/>
        </w:rPr>
        <w:t xml:space="preserve"> </w:t>
      </w:r>
      <w:r w:rsidR="00BD64AA" w:rsidRPr="008C2467">
        <w:rPr>
          <w:i/>
          <w:iCs/>
        </w:rPr>
        <w:t xml:space="preserve">go further in our pursuit of absolute perfection. </w:t>
      </w:r>
    </w:p>
    <w:p w14:paraId="2823906B" w14:textId="5EC80A3B" w:rsidR="004B0573" w:rsidRDefault="00640F8D" w:rsidP="00F1660F">
      <w:r>
        <w:lastRenderedPageBreak/>
        <w:t>“</w:t>
      </w:r>
      <w:r w:rsidR="00810A4B" w:rsidRPr="008C2467">
        <w:rPr>
          <w:i/>
          <w:iCs/>
        </w:rPr>
        <w:t>The</w:t>
      </w:r>
      <w:r w:rsidR="00BA2D9D">
        <w:rPr>
          <w:i/>
          <w:iCs/>
        </w:rPr>
        <w:t xml:space="preserve"> subtle</w:t>
      </w:r>
      <w:r w:rsidR="00810A4B" w:rsidRPr="008C2467">
        <w:rPr>
          <w:i/>
          <w:iCs/>
        </w:rPr>
        <w:t xml:space="preserve"> changes we have </w:t>
      </w:r>
      <w:r w:rsidR="00810A4B" w:rsidRPr="00F804F8">
        <w:rPr>
          <w:i/>
          <w:iCs/>
        </w:rPr>
        <w:t>made for the new</w:t>
      </w:r>
      <w:r w:rsidR="00BA2D9D" w:rsidRPr="00F804F8">
        <w:rPr>
          <w:i/>
          <w:iCs/>
        </w:rPr>
        <w:t xml:space="preserve"> Phantom</w:t>
      </w:r>
      <w:r w:rsidR="00810A4B" w:rsidRPr="00F804F8">
        <w:rPr>
          <w:i/>
          <w:iCs/>
        </w:rPr>
        <w:t xml:space="preserve"> Series II have </w:t>
      </w:r>
      <w:r w:rsidR="00BD64AA" w:rsidRPr="00F804F8">
        <w:rPr>
          <w:i/>
          <w:iCs/>
        </w:rPr>
        <w:t xml:space="preserve">all </w:t>
      </w:r>
      <w:r w:rsidR="00810A4B" w:rsidRPr="00F804F8">
        <w:rPr>
          <w:i/>
          <w:iCs/>
        </w:rPr>
        <w:t xml:space="preserve">been minutely considered and meticulously executed. </w:t>
      </w:r>
      <w:r w:rsidR="00BD64AA" w:rsidRPr="00F804F8">
        <w:rPr>
          <w:i/>
          <w:iCs/>
        </w:rPr>
        <w:t xml:space="preserve">As Sir Henry Royce himself said: </w:t>
      </w:r>
      <w:r w:rsidR="00C36EFC" w:rsidRPr="00F804F8">
        <w:rPr>
          <w:i/>
          <w:iCs/>
        </w:rPr>
        <w:t>‘</w:t>
      </w:r>
      <w:r w:rsidR="00BD64AA" w:rsidRPr="00F804F8">
        <w:rPr>
          <w:i/>
          <w:iCs/>
        </w:rPr>
        <w:t>Small things make perfection, but perfection is no small thing</w:t>
      </w:r>
      <w:r w:rsidRPr="00F804F8">
        <w:t>’</w:t>
      </w:r>
      <w:r w:rsidR="00C36EFC" w:rsidRPr="00F804F8">
        <w:t>.</w:t>
      </w:r>
      <w:r w:rsidRPr="00F804F8">
        <w:t>”</w:t>
      </w:r>
    </w:p>
    <w:p w14:paraId="35FBBB9A" w14:textId="77777777" w:rsidR="00C36EFC" w:rsidRDefault="00C36EFC" w:rsidP="00F1660F"/>
    <w:p w14:paraId="11A53A73" w14:textId="1B79B8E9" w:rsidR="00F37825" w:rsidRDefault="00F1660F" w:rsidP="00F1660F">
      <w:r>
        <w:t>-</w:t>
      </w:r>
      <w:r w:rsidR="00C36EFC">
        <w:t>ENDS</w:t>
      </w:r>
      <w:r>
        <w:t>-</w:t>
      </w:r>
    </w:p>
    <w:p w14:paraId="7B922A9A" w14:textId="77777777" w:rsidR="00A06A69" w:rsidRDefault="00A06A69" w:rsidP="00A06A69">
      <w:pPr>
        <w:pStyle w:val="Heading2"/>
      </w:pPr>
    </w:p>
    <w:p w14:paraId="08AC8717" w14:textId="77777777" w:rsidR="0076613C" w:rsidRDefault="0076613C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>
        <w:br w:type="page"/>
      </w:r>
    </w:p>
    <w:p w14:paraId="5D274F79" w14:textId="7959E4D4" w:rsidR="00A06A69" w:rsidRDefault="00A06A69" w:rsidP="0095757C">
      <w:pPr>
        <w:pStyle w:val="Heading2"/>
      </w:pPr>
      <w:r>
        <w:lastRenderedPageBreak/>
        <w:t>TECHNICAL SPECIFICATIONS</w:t>
      </w:r>
    </w:p>
    <w:p w14:paraId="2E837F9A" w14:textId="6DEC45C4" w:rsidR="00C36EFC" w:rsidRPr="00C36EFC" w:rsidRDefault="00A06A69" w:rsidP="00C36EFC">
      <w:pPr>
        <w:pStyle w:val="ListParagraph"/>
        <w:numPr>
          <w:ilvl w:val="0"/>
          <w:numId w:val="18"/>
        </w:numPr>
      </w:pPr>
      <w:r w:rsidRPr="002D5E88">
        <w:rPr>
          <w:b/>
          <w:bCs/>
        </w:rPr>
        <w:t>Phantom</w:t>
      </w:r>
      <w:r w:rsidR="00C36EFC" w:rsidRPr="002D5E88">
        <w:rPr>
          <w:b/>
          <w:bCs/>
        </w:rPr>
        <w:t xml:space="preserve"> Series II</w:t>
      </w:r>
      <w:r w:rsidRPr="002D5E88">
        <w:rPr>
          <w:b/>
          <w:bCs/>
        </w:rPr>
        <w:t>:</w:t>
      </w:r>
      <w:r w:rsidR="00C36EFC" w:rsidRPr="00C36EFC">
        <w:t xml:space="preserve"> NEDC combined: CO2 emissions: 345 g/km; Fuel consumption: 18.7 mpg / 15.1 l/100km. WLTP combined: CO2 emissions: 351-362 g/km; Fuel consumption: 17.7-18.2 mpg / 15.5-16.0 l/100km.</w:t>
      </w:r>
    </w:p>
    <w:p w14:paraId="34DBAE9B" w14:textId="566AFE37" w:rsidR="00C36EFC" w:rsidRPr="00C36EFC" w:rsidRDefault="00A06A69" w:rsidP="00C36EFC">
      <w:pPr>
        <w:pStyle w:val="ListParagraph"/>
        <w:numPr>
          <w:ilvl w:val="0"/>
          <w:numId w:val="18"/>
        </w:numPr>
      </w:pPr>
      <w:r w:rsidRPr="002D5E88">
        <w:rPr>
          <w:b/>
          <w:bCs/>
        </w:rPr>
        <w:t>Phantom Extended</w:t>
      </w:r>
      <w:r w:rsidR="00C36EFC" w:rsidRPr="002D5E88">
        <w:rPr>
          <w:b/>
          <w:bCs/>
        </w:rPr>
        <w:t xml:space="preserve"> Series II</w:t>
      </w:r>
      <w:r w:rsidRPr="002D5E88">
        <w:rPr>
          <w:b/>
          <w:bCs/>
        </w:rPr>
        <w:t>:</w:t>
      </w:r>
      <w:r w:rsidR="00C36EFC" w:rsidRPr="00C36EFC">
        <w:t xml:space="preserve"> NEDC combined: CO2 emissions: 345 g/km; Fuel consumption: 18.7 mpg / 15.1 l/100km. WLTP combined: CO2 emissions: 353-365 g/km; Fuel consumption: 17.4-18.1 mpg / 15.6-16.2 l/100km.</w:t>
      </w:r>
    </w:p>
    <w:p w14:paraId="7C3C1575" w14:textId="77777777" w:rsidR="00C36EFC" w:rsidRDefault="00C36EFC" w:rsidP="00C36EFC">
      <w:pPr>
        <w:spacing w:after="0" w:line="240" w:lineRule="auto"/>
        <w:rPr>
          <w:rFonts w:ascii="Riviera Nights Light" w:eastAsia="Times New Roman" w:hAnsi="Riviera Nights Light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C36EFC">
        <w:rPr>
          <w:rFonts w:ascii="Riviera Nights Light" w:eastAsia="Times New Roman" w:hAnsi="Riviera Nights Light" w:cs="Calibri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0589EBD0" w14:textId="1C3D719B" w:rsidR="001F6D78" w:rsidRDefault="001F6D78" w:rsidP="00C36EFC">
      <w:pPr>
        <w:spacing w:after="0" w:line="240" w:lineRule="auto"/>
      </w:pPr>
      <w:r>
        <w:t>FURTHER INFORMATION</w:t>
      </w:r>
    </w:p>
    <w:p w14:paraId="0F9558D1" w14:textId="77777777" w:rsidR="00746AA4" w:rsidRDefault="00746AA4" w:rsidP="00746AA4">
      <w:r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825BFE">
          <w:rPr>
            <w:rStyle w:val="Hyperlink"/>
            <w:b/>
            <w:bCs/>
          </w:rPr>
          <w:t>PressClub</w:t>
        </w:r>
        <w:proofErr w:type="spellEnd"/>
      </w:hyperlink>
      <w:r>
        <w:t>.</w:t>
      </w:r>
    </w:p>
    <w:p w14:paraId="6F7D09C3" w14:textId="77777777" w:rsidR="00746AA4" w:rsidRDefault="00746AA4" w:rsidP="00746AA4">
      <w:r w:rsidRPr="00746AA4">
        <w:t xml:space="preserve">You can also follow marque on social media: </w:t>
      </w:r>
      <w:hyperlink r:id="rId8" w:history="1">
        <w:r w:rsidRPr="00746AA4">
          <w:rPr>
            <w:rStyle w:val="Hyperlink"/>
            <w:b/>
            <w:bCs/>
          </w:rPr>
          <w:t>LinkedIn</w:t>
        </w:r>
      </w:hyperlink>
      <w:r w:rsidRPr="00746AA4">
        <w:t xml:space="preserve">; </w:t>
      </w:r>
      <w:hyperlink r:id="rId9" w:history="1">
        <w:r w:rsidRPr="00746AA4">
          <w:rPr>
            <w:rStyle w:val="Hyperlink"/>
          </w:rPr>
          <w:t>YouTube</w:t>
        </w:r>
      </w:hyperlink>
      <w:r w:rsidRPr="00746AA4">
        <w:t>;</w:t>
      </w:r>
      <w:r w:rsidRPr="00746AA4">
        <w:rPr>
          <w:rFonts w:ascii="Riviera Nights Bold" w:hAnsi="Riviera Nights Bold"/>
          <w:b/>
          <w:bCs/>
        </w:rPr>
        <w:t xml:space="preserve"> </w:t>
      </w:r>
      <w:hyperlink r:id="rId10" w:history="1">
        <w:r w:rsidRPr="00746AA4">
          <w:rPr>
            <w:rStyle w:val="Hyperlink"/>
            <w:b/>
            <w:bCs/>
          </w:rPr>
          <w:t>Twitter</w:t>
        </w:r>
      </w:hyperlink>
      <w:r w:rsidRPr="00746AA4">
        <w:t xml:space="preserve">; </w:t>
      </w:r>
      <w:hyperlink r:id="rId11" w:history="1">
        <w:r w:rsidRPr="00746AA4">
          <w:rPr>
            <w:rStyle w:val="Hyperlink"/>
          </w:rPr>
          <w:t>Instagram</w:t>
        </w:r>
      </w:hyperlink>
      <w:r w:rsidRPr="00746AA4">
        <w:t xml:space="preserve">; and </w:t>
      </w:r>
      <w:hyperlink r:id="rId12" w:history="1">
        <w:r w:rsidRPr="00746AA4">
          <w:rPr>
            <w:rStyle w:val="Hyperlink"/>
          </w:rPr>
          <w:t>Facebook</w:t>
        </w:r>
      </w:hyperlink>
      <w:r w:rsidRPr="00746AA4">
        <w:t>.</w:t>
      </w:r>
    </w:p>
    <w:p w14:paraId="109B40CA" w14:textId="4B3F59CD" w:rsidR="00C36EFC" w:rsidRDefault="00C36EFC" w:rsidP="00C36EFC">
      <w:r>
        <w:t xml:space="preserve">Further information on Phantom’s lineage, exploring how its namesakes have evolved over the years to remain consistently at the apex of the Rolls-Royce offering, can be downloaded from </w:t>
      </w:r>
      <w:hyperlink r:id="rId13" w:history="1">
        <w:proofErr w:type="spellStart"/>
        <w:r w:rsidRPr="00D72BFC">
          <w:rPr>
            <w:rStyle w:val="Hyperlink"/>
            <w:b/>
            <w:bCs/>
          </w:rPr>
          <w:t>PressClub</w:t>
        </w:r>
        <w:proofErr w:type="spellEnd"/>
      </w:hyperlink>
      <w:r>
        <w:t>.</w:t>
      </w:r>
    </w:p>
    <w:p w14:paraId="00942835" w14:textId="77777777" w:rsidR="001F6D78" w:rsidRDefault="001F6D78" w:rsidP="0095757C">
      <w:pPr>
        <w:pStyle w:val="Heading2"/>
      </w:pPr>
      <w:r>
        <w:t>EDITORS’ NOTES</w:t>
      </w:r>
    </w:p>
    <w:p w14:paraId="4ED71F6E" w14:textId="77777777" w:rsidR="001F6D78" w:rsidRDefault="001F6D78" w:rsidP="001F6D78">
      <w:r>
        <w:t xml:space="preserve">Rolls-Royce Motor Cars is a </w:t>
      </w:r>
      <w:proofErr w:type="gramStart"/>
      <w:r>
        <w:t>wholly-owned</w:t>
      </w:r>
      <w:proofErr w:type="gramEnd"/>
      <w: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7257FDCB" w14:textId="5DC735ED" w:rsidR="00F37825" w:rsidRDefault="00F37825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</w:p>
    <w:p w14:paraId="68E645AD" w14:textId="77777777" w:rsidR="0076613C" w:rsidRDefault="0076613C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>
        <w:br w:type="page"/>
      </w:r>
    </w:p>
    <w:p w14:paraId="297F5A9C" w14:textId="3E6CA442" w:rsidR="0095757C" w:rsidRDefault="001F6D78" w:rsidP="0095757C">
      <w:pPr>
        <w:pStyle w:val="Heading2"/>
      </w:pPr>
      <w:r>
        <w:lastRenderedPageBreak/>
        <w:t>CONTACTS | Goodwood</w:t>
      </w:r>
    </w:p>
    <w:p w14:paraId="15C3D36A" w14:textId="77777777" w:rsidR="00977851" w:rsidRPr="00977851" w:rsidRDefault="00977851" w:rsidP="00977851">
      <w:pPr>
        <w:pStyle w:val="NoSpacing"/>
      </w:pPr>
    </w:p>
    <w:p w14:paraId="431B7CBB" w14:textId="10F199B3" w:rsidR="00746AA4" w:rsidRDefault="00746AA4" w:rsidP="00746AA4">
      <w:r w:rsidRPr="00AD68C8">
        <w:rPr>
          <w:rFonts w:ascii="Riviera Nights Bold" w:hAnsi="Riviera Nights Bold"/>
          <w:b/>
          <w:bCs/>
        </w:rPr>
        <w:t>Director of Global Communications</w:t>
      </w:r>
      <w:r>
        <w:t xml:space="preserve"> </w:t>
      </w:r>
      <w:r>
        <w:br/>
      </w:r>
      <w:r w:rsidRPr="00AD68C8">
        <w:t>Richard Carter</w:t>
      </w:r>
      <w:r>
        <w:br/>
      </w:r>
      <w:r w:rsidRPr="00AD68C8">
        <w:t>+44 (0) 1243 384060</w:t>
      </w:r>
      <w:r>
        <w:t xml:space="preserve"> / </w:t>
      </w:r>
      <w:hyperlink r:id="rId14" w:history="1">
        <w:r w:rsidRPr="00825BFE">
          <w:rPr>
            <w:rStyle w:val="Hyperlink"/>
          </w:rPr>
          <w:t>Email</w:t>
        </w:r>
      </w:hyperlink>
    </w:p>
    <w:p w14:paraId="108CE5C8" w14:textId="277F0720" w:rsidR="00746AA4" w:rsidRDefault="00746AA4" w:rsidP="00746AA4">
      <w:r w:rsidRPr="00AD68C8">
        <w:rPr>
          <w:rFonts w:ascii="Riviera Nights Bold" w:hAnsi="Riviera Nights Bold"/>
          <w:b/>
          <w:bCs/>
        </w:rPr>
        <w:t>Head of Corporate Relations</w:t>
      </w:r>
      <w:r w:rsidRPr="00AD68C8">
        <w:rPr>
          <w:rFonts w:ascii="Riviera Nights Bold" w:hAnsi="Riviera Nights Bold"/>
          <w:b/>
          <w:bCs/>
        </w:rPr>
        <w:br/>
      </w:r>
      <w:r>
        <w:t>Andrew Ball</w:t>
      </w:r>
      <w:r>
        <w:br/>
        <w:t xml:space="preserve">+44 (0) 7185 244064 / </w:t>
      </w:r>
      <w:hyperlink r:id="rId15" w:history="1">
        <w:r w:rsidRPr="00825BFE">
          <w:rPr>
            <w:rStyle w:val="Hyperlink"/>
          </w:rPr>
          <w:t>Email</w:t>
        </w:r>
      </w:hyperlink>
    </w:p>
    <w:p w14:paraId="5579763F" w14:textId="109CF18C" w:rsidR="00746AA4" w:rsidRPr="00A06A69" w:rsidRDefault="00746AA4" w:rsidP="00746AA4">
      <w:r w:rsidRPr="00AD68C8">
        <w:rPr>
          <w:rFonts w:ascii="Riviera Nights Bold" w:hAnsi="Riviera Nights Bold"/>
          <w:b/>
          <w:bCs/>
        </w:rPr>
        <w:t xml:space="preserve">Head of </w:t>
      </w:r>
      <w:r>
        <w:rPr>
          <w:rFonts w:ascii="Riviera Nights Bold" w:hAnsi="Riviera Nights Bold"/>
          <w:b/>
          <w:bCs/>
        </w:rPr>
        <w:t>Global Lifestyle Communications</w:t>
      </w:r>
      <w:r w:rsidRPr="00AD68C8">
        <w:rPr>
          <w:rFonts w:ascii="Riviera Nights Bold" w:hAnsi="Riviera Nights Bold"/>
          <w:b/>
          <w:bCs/>
        </w:rPr>
        <w:br/>
      </w:r>
      <w:r>
        <w:t>Emma Rickett</w:t>
      </w:r>
      <w:r>
        <w:br/>
        <w:t xml:space="preserve">+44 (0) </w:t>
      </w:r>
      <w:r w:rsidRPr="00BC6F52">
        <w:t>7815 244061</w:t>
      </w:r>
      <w:r>
        <w:t xml:space="preserve"> / </w:t>
      </w:r>
      <w:hyperlink r:id="rId16" w:history="1">
        <w:r w:rsidRPr="00825BFE">
          <w:rPr>
            <w:rStyle w:val="Hyperlink"/>
          </w:rPr>
          <w:t>Email</w:t>
        </w:r>
      </w:hyperlink>
    </w:p>
    <w:p w14:paraId="26CE146E" w14:textId="0C612AF3" w:rsidR="00746AA4" w:rsidRDefault="00C36EFC" w:rsidP="00C36EFC">
      <w:pPr>
        <w:spacing w:after="124"/>
      </w:pPr>
      <w:r w:rsidRPr="00F804F8">
        <w:rPr>
          <w:rFonts w:ascii="Riviera Nights Bold" w:hAnsi="Riviera Nights Bold"/>
          <w:b/>
          <w:bCs/>
        </w:rPr>
        <w:t>United Kingdom</w:t>
      </w:r>
      <w:r w:rsidRPr="00F804F8">
        <w:br/>
        <w:t>Isabel Matthews</w:t>
      </w:r>
      <w:r w:rsidRPr="00F804F8">
        <w:br/>
        <w:t xml:space="preserve">+44 (0) 7815 245127 / </w:t>
      </w:r>
      <w:hyperlink r:id="rId17" w:history="1">
        <w:r w:rsidRPr="00F804F8">
          <w:rPr>
            <w:rStyle w:val="Hyperlink"/>
          </w:rPr>
          <w:t>Email</w:t>
        </w:r>
      </w:hyperlink>
      <w:r w:rsidR="00746AA4">
        <w:br w:type="page"/>
      </w:r>
    </w:p>
    <w:p w14:paraId="1396BACC" w14:textId="3CE54A3C" w:rsidR="00746AA4" w:rsidRDefault="00746AA4" w:rsidP="00746AA4">
      <w:r w:rsidRPr="00426DAA">
        <w:lastRenderedPageBreak/>
        <w:t>CONTACTS | REGIONAL</w:t>
      </w:r>
      <w:r>
        <w:br/>
      </w:r>
      <w:r>
        <w:rPr>
          <w:rFonts w:ascii="Riviera Nights Bold" w:hAnsi="Riviera Nights Bold"/>
          <w:b/>
          <w:bCs/>
        </w:rPr>
        <w:br/>
      </w:r>
      <w:r w:rsidRPr="00AD68C8">
        <w:rPr>
          <w:rFonts w:ascii="Riviera Nights Bold" w:hAnsi="Riviera Nights Bold"/>
          <w:b/>
          <w:bCs/>
        </w:rPr>
        <w:t>Asia Pacific – South</w:t>
      </w:r>
      <w:r>
        <w:br/>
        <w:t xml:space="preserve">Hal </w:t>
      </w:r>
      <w:proofErr w:type="spellStart"/>
      <w:r>
        <w:t>Serudin</w:t>
      </w:r>
      <w:proofErr w:type="spellEnd"/>
      <w:r>
        <w:br/>
      </w:r>
      <w:r w:rsidRPr="008A2124">
        <w:t>+65 8161 2843</w:t>
      </w:r>
      <w:r>
        <w:t xml:space="preserve"> / </w:t>
      </w:r>
      <w:hyperlink r:id="rId18" w:history="1">
        <w:r w:rsidRPr="00825BFE">
          <w:rPr>
            <w:rStyle w:val="Hyperlink"/>
          </w:rPr>
          <w:t>Email</w:t>
        </w:r>
      </w:hyperlink>
      <w:r w:rsidR="00A06A69">
        <w:t xml:space="preserve"> </w:t>
      </w:r>
    </w:p>
    <w:p w14:paraId="1888E23A" w14:textId="62B95A6A" w:rsidR="00746AA4" w:rsidRDefault="00746AA4" w:rsidP="00746AA4">
      <w:r>
        <w:rPr>
          <w:rFonts w:ascii="Riviera Nights Bold" w:hAnsi="Riviera Nights Bold"/>
          <w:b/>
          <w:bCs/>
        </w:rPr>
        <w:t>Central and Western Europe</w:t>
      </w:r>
      <w:r>
        <w:t xml:space="preserve"> </w:t>
      </w:r>
      <w:r>
        <w:br/>
        <w:t>Ruth Hilse</w:t>
      </w:r>
      <w:r>
        <w:br/>
        <w:t xml:space="preserve">+49 (0) 89 382 60064 / </w:t>
      </w:r>
      <w:hyperlink r:id="rId19" w:history="1">
        <w:r w:rsidRPr="00825BFE">
          <w:rPr>
            <w:rStyle w:val="Hyperlink"/>
          </w:rPr>
          <w:t>Email</w:t>
        </w:r>
      </w:hyperlink>
    </w:p>
    <w:p w14:paraId="565B94CC" w14:textId="3C771AF5" w:rsidR="00746AA4" w:rsidRDefault="00746AA4" w:rsidP="00746AA4">
      <w:r>
        <w:rPr>
          <w:rFonts w:ascii="Riviera Nights Bold" w:hAnsi="Riviera Nights Bold"/>
          <w:b/>
          <w:bCs/>
        </w:rPr>
        <w:t>Central/Eastern Europe and CIS</w:t>
      </w:r>
      <w:r>
        <w:br/>
        <w:t xml:space="preserve">Frank </w:t>
      </w:r>
      <w:proofErr w:type="spellStart"/>
      <w:r>
        <w:t>Tiemann</w:t>
      </w:r>
      <w:proofErr w:type="spellEnd"/>
      <w:r>
        <w:br/>
      </w:r>
      <w:r w:rsidRPr="008A2124">
        <w:t>+49 (0) 160 9697 5807</w:t>
      </w:r>
      <w:r>
        <w:t xml:space="preserve"> / </w:t>
      </w:r>
      <w:hyperlink r:id="rId20" w:history="1">
        <w:r w:rsidRPr="00825BFE">
          <w:rPr>
            <w:rStyle w:val="Hyperlink"/>
          </w:rPr>
          <w:t>Email</w:t>
        </w:r>
      </w:hyperlink>
      <w:r w:rsidR="00A06A69">
        <w:t xml:space="preserve"> </w:t>
      </w:r>
    </w:p>
    <w:p w14:paraId="463D1E53" w14:textId="2491B229" w:rsidR="00746AA4" w:rsidRDefault="00746AA4" w:rsidP="00746AA4">
      <w:pPr>
        <w:rPr>
          <w:rFonts w:asciiTheme="majorHAnsi" w:hAnsiTheme="majorHAnsi"/>
        </w:rPr>
      </w:pPr>
      <w:r w:rsidRPr="00AD68C8">
        <w:rPr>
          <w:rFonts w:ascii="Riviera Nights Bold" w:hAnsi="Riviera Nights Bold"/>
          <w:b/>
          <w:bCs/>
        </w:rPr>
        <w:t>Middle East and Africa</w:t>
      </w:r>
      <w:r>
        <w:t xml:space="preserve"> </w:t>
      </w:r>
      <w:r>
        <w:br/>
        <w:t>Rami Joudi</w:t>
      </w:r>
      <w:r>
        <w:br/>
        <w:t xml:space="preserve">+971 56 171 7883 / </w:t>
      </w:r>
      <w:hyperlink r:id="rId21" w:history="1">
        <w:r w:rsidRPr="00825BFE">
          <w:rPr>
            <w:rStyle w:val="Hyperlink"/>
          </w:rPr>
          <w:t>Email</w:t>
        </w:r>
      </w:hyperlink>
      <w:r w:rsidR="00A06A69">
        <w:rPr>
          <w:rFonts w:asciiTheme="majorHAnsi" w:hAnsiTheme="majorHAnsi"/>
        </w:rPr>
        <w:t xml:space="preserve"> </w:t>
      </w:r>
    </w:p>
    <w:p w14:paraId="31C1208F" w14:textId="558C9D3F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Russia </w:t>
      </w:r>
      <w:r>
        <w:br/>
        <w:t xml:space="preserve">Malika </w:t>
      </w:r>
      <w:proofErr w:type="spellStart"/>
      <w:r>
        <w:t>Abdullaeva</w:t>
      </w:r>
      <w:proofErr w:type="spellEnd"/>
      <w:r>
        <w:br/>
        <w:t xml:space="preserve">+7 916 449 86 22 / </w:t>
      </w:r>
      <w:hyperlink r:id="rId22" w:history="1">
        <w:r w:rsidRPr="00825BFE">
          <w:rPr>
            <w:rStyle w:val="Hyperlink"/>
          </w:rPr>
          <w:t>Email</w:t>
        </w:r>
      </w:hyperlink>
    </w:p>
    <w:p w14:paraId="590ACF96" w14:textId="616B02C6" w:rsidR="00746AA4" w:rsidRDefault="00746AA4" w:rsidP="00746AA4">
      <w:r>
        <w:rPr>
          <w:rFonts w:ascii="Riviera Nights Bold" w:hAnsi="Riviera Nights Bold"/>
          <w:b/>
          <w:bCs/>
        </w:rPr>
        <w:t>The Americas</w:t>
      </w:r>
      <w:r>
        <w:br/>
        <w:t>Gerry Spahn</w:t>
      </w:r>
      <w:r>
        <w:br/>
        <w:t xml:space="preserve">+1 201 930 8308 / </w:t>
      </w:r>
      <w:hyperlink r:id="rId23" w:history="1">
        <w:r w:rsidRPr="00825BFE">
          <w:rPr>
            <w:rStyle w:val="Hyperlink"/>
          </w:rPr>
          <w:t>Email</w:t>
        </w:r>
      </w:hyperlink>
      <w:r w:rsidR="00A06A69">
        <w:t xml:space="preserve"> </w:t>
      </w:r>
    </w:p>
    <w:p w14:paraId="0264D503" w14:textId="0AC50347" w:rsidR="00D61C0B" w:rsidRDefault="00D61C0B" w:rsidP="00746AA4"/>
    <w:sectPr w:rsidR="00D61C0B" w:rsidSect="00026089">
      <w:headerReference w:type="default" r:id="rId24"/>
      <w:footerReference w:type="default" r:id="rId25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5854" w14:textId="77777777" w:rsidR="00F10997" w:rsidRDefault="00F10997" w:rsidP="001F6D78">
      <w:pPr>
        <w:spacing w:after="0" w:line="240" w:lineRule="auto"/>
      </w:pPr>
      <w:r>
        <w:separator/>
      </w:r>
    </w:p>
  </w:endnote>
  <w:endnote w:type="continuationSeparator" w:id="0">
    <w:p w14:paraId="0563A01D" w14:textId="77777777" w:rsidR="00F10997" w:rsidRDefault="00F10997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9B89" w14:textId="77777777" w:rsidR="00F10997" w:rsidRDefault="00F10997" w:rsidP="001F6D78">
      <w:pPr>
        <w:spacing w:after="0" w:line="240" w:lineRule="auto"/>
      </w:pPr>
      <w:r>
        <w:separator/>
      </w:r>
    </w:p>
  </w:footnote>
  <w:footnote w:type="continuationSeparator" w:id="0">
    <w:p w14:paraId="373DDACA" w14:textId="77777777" w:rsidR="00F10997" w:rsidRDefault="00F10997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B3478"/>
    <w:multiLevelType w:val="hybridMultilevel"/>
    <w:tmpl w:val="3484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C3052"/>
    <w:multiLevelType w:val="hybridMultilevel"/>
    <w:tmpl w:val="CA466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6E35"/>
    <w:multiLevelType w:val="hybridMultilevel"/>
    <w:tmpl w:val="C77C8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633C8"/>
    <w:multiLevelType w:val="hybridMultilevel"/>
    <w:tmpl w:val="6104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804F1"/>
    <w:multiLevelType w:val="hybridMultilevel"/>
    <w:tmpl w:val="A1364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56A7A"/>
    <w:multiLevelType w:val="hybridMultilevel"/>
    <w:tmpl w:val="467C9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91472">
    <w:abstractNumId w:val="10"/>
  </w:num>
  <w:num w:numId="2" w16cid:durableId="523715456">
    <w:abstractNumId w:val="14"/>
  </w:num>
  <w:num w:numId="3" w16cid:durableId="571817595">
    <w:abstractNumId w:val="0"/>
  </w:num>
  <w:num w:numId="4" w16cid:durableId="1765027439">
    <w:abstractNumId w:val="1"/>
  </w:num>
  <w:num w:numId="5" w16cid:durableId="1014184066">
    <w:abstractNumId w:val="2"/>
  </w:num>
  <w:num w:numId="6" w16cid:durableId="1719089947">
    <w:abstractNumId w:val="3"/>
  </w:num>
  <w:num w:numId="7" w16cid:durableId="161167614">
    <w:abstractNumId w:val="8"/>
  </w:num>
  <w:num w:numId="8" w16cid:durableId="1445884957">
    <w:abstractNumId w:val="4"/>
  </w:num>
  <w:num w:numId="9" w16cid:durableId="682173963">
    <w:abstractNumId w:val="5"/>
  </w:num>
  <w:num w:numId="10" w16cid:durableId="129518292">
    <w:abstractNumId w:val="6"/>
  </w:num>
  <w:num w:numId="11" w16cid:durableId="1870682971">
    <w:abstractNumId w:val="7"/>
  </w:num>
  <w:num w:numId="12" w16cid:durableId="223225282">
    <w:abstractNumId w:val="9"/>
  </w:num>
  <w:num w:numId="13" w16cid:durableId="1754938389">
    <w:abstractNumId w:val="15"/>
  </w:num>
  <w:num w:numId="14" w16cid:durableId="2016028008">
    <w:abstractNumId w:val="11"/>
  </w:num>
  <w:num w:numId="15" w16cid:durableId="1521357062">
    <w:abstractNumId w:val="16"/>
  </w:num>
  <w:num w:numId="16" w16cid:durableId="831212916">
    <w:abstractNumId w:val="12"/>
  </w:num>
  <w:num w:numId="17" w16cid:durableId="1500005314">
    <w:abstractNumId w:val="17"/>
  </w:num>
  <w:num w:numId="18" w16cid:durableId="10381198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5A6C"/>
    <w:rsid w:val="00017ECD"/>
    <w:rsid w:val="00025377"/>
    <w:rsid w:val="00026089"/>
    <w:rsid w:val="000351AC"/>
    <w:rsid w:val="000360E9"/>
    <w:rsid w:val="000467B1"/>
    <w:rsid w:val="00050C37"/>
    <w:rsid w:val="00050F11"/>
    <w:rsid w:val="00064EC6"/>
    <w:rsid w:val="00067965"/>
    <w:rsid w:val="0007363B"/>
    <w:rsid w:val="00095CAA"/>
    <w:rsid w:val="000B0D31"/>
    <w:rsid w:val="000C09D6"/>
    <w:rsid w:val="000C3514"/>
    <w:rsid w:val="000C4BA2"/>
    <w:rsid w:val="000E76D4"/>
    <w:rsid w:val="00110741"/>
    <w:rsid w:val="00111053"/>
    <w:rsid w:val="00113DD3"/>
    <w:rsid w:val="001271F3"/>
    <w:rsid w:val="00133C77"/>
    <w:rsid w:val="0013511D"/>
    <w:rsid w:val="0014511E"/>
    <w:rsid w:val="00150966"/>
    <w:rsid w:val="00154A42"/>
    <w:rsid w:val="00174FE7"/>
    <w:rsid w:val="00180847"/>
    <w:rsid w:val="00185ACD"/>
    <w:rsid w:val="00187A98"/>
    <w:rsid w:val="00193BEB"/>
    <w:rsid w:val="001A14A2"/>
    <w:rsid w:val="001B1453"/>
    <w:rsid w:val="001B1675"/>
    <w:rsid w:val="001C3AFD"/>
    <w:rsid w:val="001D3353"/>
    <w:rsid w:val="001D7447"/>
    <w:rsid w:val="001E1AE9"/>
    <w:rsid w:val="001E25F4"/>
    <w:rsid w:val="001F1656"/>
    <w:rsid w:val="001F27D4"/>
    <w:rsid w:val="001F6D78"/>
    <w:rsid w:val="00206ECF"/>
    <w:rsid w:val="002136D1"/>
    <w:rsid w:val="00220F1B"/>
    <w:rsid w:val="002224F4"/>
    <w:rsid w:val="0022260F"/>
    <w:rsid w:val="00241C50"/>
    <w:rsid w:val="00245D20"/>
    <w:rsid w:val="00265077"/>
    <w:rsid w:val="00273B35"/>
    <w:rsid w:val="0028482A"/>
    <w:rsid w:val="00285D63"/>
    <w:rsid w:val="0029026B"/>
    <w:rsid w:val="002A05EB"/>
    <w:rsid w:val="002A7D1B"/>
    <w:rsid w:val="002B7736"/>
    <w:rsid w:val="002D282B"/>
    <w:rsid w:val="002D2F9E"/>
    <w:rsid w:val="002D5E88"/>
    <w:rsid w:val="002E3F9C"/>
    <w:rsid w:val="002F35C4"/>
    <w:rsid w:val="002F7992"/>
    <w:rsid w:val="0030391F"/>
    <w:rsid w:val="00310DA5"/>
    <w:rsid w:val="003147B5"/>
    <w:rsid w:val="00316F55"/>
    <w:rsid w:val="00341AFC"/>
    <w:rsid w:val="003439B0"/>
    <w:rsid w:val="0035629F"/>
    <w:rsid w:val="00361538"/>
    <w:rsid w:val="00363C64"/>
    <w:rsid w:val="00377ADB"/>
    <w:rsid w:val="00380309"/>
    <w:rsid w:val="00395450"/>
    <w:rsid w:val="003A1F81"/>
    <w:rsid w:val="003A45F6"/>
    <w:rsid w:val="003B4275"/>
    <w:rsid w:val="003C6CDC"/>
    <w:rsid w:val="003E14A7"/>
    <w:rsid w:val="003F309C"/>
    <w:rsid w:val="003F60D9"/>
    <w:rsid w:val="00400A11"/>
    <w:rsid w:val="00406E84"/>
    <w:rsid w:val="00411424"/>
    <w:rsid w:val="004165D3"/>
    <w:rsid w:val="00436A1F"/>
    <w:rsid w:val="00440BB6"/>
    <w:rsid w:val="00441835"/>
    <w:rsid w:val="00484391"/>
    <w:rsid w:val="00485B52"/>
    <w:rsid w:val="004920EF"/>
    <w:rsid w:val="004A0908"/>
    <w:rsid w:val="004A101C"/>
    <w:rsid w:val="004A1431"/>
    <w:rsid w:val="004B0573"/>
    <w:rsid w:val="004D2F10"/>
    <w:rsid w:val="004D6612"/>
    <w:rsid w:val="004E2476"/>
    <w:rsid w:val="004E6EE4"/>
    <w:rsid w:val="004F79D5"/>
    <w:rsid w:val="00516DF4"/>
    <w:rsid w:val="0052275F"/>
    <w:rsid w:val="0052544D"/>
    <w:rsid w:val="005265B7"/>
    <w:rsid w:val="00542004"/>
    <w:rsid w:val="00543614"/>
    <w:rsid w:val="00543641"/>
    <w:rsid w:val="00547937"/>
    <w:rsid w:val="0057736B"/>
    <w:rsid w:val="00585974"/>
    <w:rsid w:val="0059079F"/>
    <w:rsid w:val="00595698"/>
    <w:rsid w:val="005A6D48"/>
    <w:rsid w:val="005B7FAB"/>
    <w:rsid w:val="005C26D6"/>
    <w:rsid w:val="005C7BB5"/>
    <w:rsid w:val="005E7C71"/>
    <w:rsid w:val="00604651"/>
    <w:rsid w:val="00630AD2"/>
    <w:rsid w:val="00640F8D"/>
    <w:rsid w:val="0066261D"/>
    <w:rsid w:val="00682009"/>
    <w:rsid w:val="006836B5"/>
    <w:rsid w:val="00696288"/>
    <w:rsid w:val="006A2187"/>
    <w:rsid w:val="006B26AA"/>
    <w:rsid w:val="006B3B4E"/>
    <w:rsid w:val="006D2176"/>
    <w:rsid w:val="006D6F5A"/>
    <w:rsid w:val="006E2DF8"/>
    <w:rsid w:val="006E41EB"/>
    <w:rsid w:val="00700CF6"/>
    <w:rsid w:val="0071269A"/>
    <w:rsid w:val="007235F1"/>
    <w:rsid w:val="00723E7C"/>
    <w:rsid w:val="00732C6F"/>
    <w:rsid w:val="00737C38"/>
    <w:rsid w:val="00746AA4"/>
    <w:rsid w:val="0076613C"/>
    <w:rsid w:val="00776671"/>
    <w:rsid w:val="0077757B"/>
    <w:rsid w:val="007816AA"/>
    <w:rsid w:val="0078423A"/>
    <w:rsid w:val="007A1CEC"/>
    <w:rsid w:val="007A2082"/>
    <w:rsid w:val="007A31D3"/>
    <w:rsid w:val="007B268E"/>
    <w:rsid w:val="007B2E8C"/>
    <w:rsid w:val="007C18D1"/>
    <w:rsid w:val="007D7F22"/>
    <w:rsid w:val="007E66D9"/>
    <w:rsid w:val="007F12FC"/>
    <w:rsid w:val="0080376E"/>
    <w:rsid w:val="00803FCC"/>
    <w:rsid w:val="00810A4B"/>
    <w:rsid w:val="008122D0"/>
    <w:rsid w:val="00817195"/>
    <w:rsid w:val="008233CE"/>
    <w:rsid w:val="00836619"/>
    <w:rsid w:val="00836926"/>
    <w:rsid w:val="00855231"/>
    <w:rsid w:val="00857934"/>
    <w:rsid w:val="00862AF1"/>
    <w:rsid w:val="00863DF0"/>
    <w:rsid w:val="00864BA9"/>
    <w:rsid w:val="008657F0"/>
    <w:rsid w:val="008955C9"/>
    <w:rsid w:val="00895EBC"/>
    <w:rsid w:val="008976F2"/>
    <w:rsid w:val="008A4AA9"/>
    <w:rsid w:val="008A52EB"/>
    <w:rsid w:val="008A53D9"/>
    <w:rsid w:val="008A7B09"/>
    <w:rsid w:val="008B4165"/>
    <w:rsid w:val="008C2467"/>
    <w:rsid w:val="008D64FA"/>
    <w:rsid w:val="008E0BB2"/>
    <w:rsid w:val="008E156E"/>
    <w:rsid w:val="008E36EA"/>
    <w:rsid w:val="009146F4"/>
    <w:rsid w:val="00922CC8"/>
    <w:rsid w:val="00925B7E"/>
    <w:rsid w:val="00934309"/>
    <w:rsid w:val="009354AB"/>
    <w:rsid w:val="00941797"/>
    <w:rsid w:val="009513D3"/>
    <w:rsid w:val="0095635E"/>
    <w:rsid w:val="0095757C"/>
    <w:rsid w:val="00961E80"/>
    <w:rsid w:val="00977851"/>
    <w:rsid w:val="00987D25"/>
    <w:rsid w:val="009B5CC1"/>
    <w:rsid w:val="009C1A6C"/>
    <w:rsid w:val="009D2724"/>
    <w:rsid w:val="009D4819"/>
    <w:rsid w:val="009E16D9"/>
    <w:rsid w:val="009E5849"/>
    <w:rsid w:val="009F1E1F"/>
    <w:rsid w:val="009F5C4F"/>
    <w:rsid w:val="00A01A32"/>
    <w:rsid w:val="00A06A69"/>
    <w:rsid w:val="00A51AF5"/>
    <w:rsid w:val="00A62461"/>
    <w:rsid w:val="00A63E72"/>
    <w:rsid w:val="00A73A3A"/>
    <w:rsid w:val="00A92BC9"/>
    <w:rsid w:val="00AA38AE"/>
    <w:rsid w:val="00AB4C6E"/>
    <w:rsid w:val="00AB68BE"/>
    <w:rsid w:val="00AC0EFD"/>
    <w:rsid w:val="00AC5663"/>
    <w:rsid w:val="00AC5A09"/>
    <w:rsid w:val="00AD089A"/>
    <w:rsid w:val="00AD68C8"/>
    <w:rsid w:val="00AE4905"/>
    <w:rsid w:val="00AE7092"/>
    <w:rsid w:val="00B102DB"/>
    <w:rsid w:val="00B15FCB"/>
    <w:rsid w:val="00B1620D"/>
    <w:rsid w:val="00B17E1C"/>
    <w:rsid w:val="00B24AA4"/>
    <w:rsid w:val="00B34E72"/>
    <w:rsid w:val="00B42A27"/>
    <w:rsid w:val="00B46416"/>
    <w:rsid w:val="00B521A9"/>
    <w:rsid w:val="00B62497"/>
    <w:rsid w:val="00B826CF"/>
    <w:rsid w:val="00B83A2E"/>
    <w:rsid w:val="00B90E33"/>
    <w:rsid w:val="00B91320"/>
    <w:rsid w:val="00BA2D9D"/>
    <w:rsid w:val="00BA4AC6"/>
    <w:rsid w:val="00BC4902"/>
    <w:rsid w:val="00BC6F52"/>
    <w:rsid w:val="00BC7133"/>
    <w:rsid w:val="00BD1789"/>
    <w:rsid w:val="00BD42E0"/>
    <w:rsid w:val="00BD634A"/>
    <w:rsid w:val="00BD64AA"/>
    <w:rsid w:val="00C0556A"/>
    <w:rsid w:val="00C2760C"/>
    <w:rsid w:val="00C313BD"/>
    <w:rsid w:val="00C34A5A"/>
    <w:rsid w:val="00C36EFC"/>
    <w:rsid w:val="00C40B16"/>
    <w:rsid w:val="00C508BF"/>
    <w:rsid w:val="00C71E54"/>
    <w:rsid w:val="00C74580"/>
    <w:rsid w:val="00C941EE"/>
    <w:rsid w:val="00C95A3C"/>
    <w:rsid w:val="00C96FB5"/>
    <w:rsid w:val="00CA3FD2"/>
    <w:rsid w:val="00CB2280"/>
    <w:rsid w:val="00CC6181"/>
    <w:rsid w:val="00CD3CA9"/>
    <w:rsid w:val="00CD6387"/>
    <w:rsid w:val="00CE051C"/>
    <w:rsid w:val="00CE2A8D"/>
    <w:rsid w:val="00CF5248"/>
    <w:rsid w:val="00D002E0"/>
    <w:rsid w:val="00D02E04"/>
    <w:rsid w:val="00D07462"/>
    <w:rsid w:val="00D10608"/>
    <w:rsid w:val="00D1726D"/>
    <w:rsid w:val="00D206EA"/>
    <w:rsid w:val="00D211E2"/>
    <w:rsid w:val="00D35FA3"/>
    <w:rsid w:val="00D377EA"/>
    <w:rsid w:val="00D43E37"/>
    <w:rsid w:val="00D43F6D"/>
    <w:rsid w:val="00D46661"/>
    <w:rsid w:val="00D550B9"/>
    <w:rsid w:val="00D557B6"/>
    <w:rsid w:val="00D614D2"/>
    <w:rsid w:val="00D61C0B"/>
    <w:rsid w:val="00D650DE"/>
    <w:rsid w:val="00D66C41"/>
    <w:rsid w:val="00D94176"/>
    <w:rsid w:val="00DA620C"/>
    <w:rsid w:val="00DA6243"/>
    <w:rsid w:val="00DB0231"/>
    <w:rsid w:val="00DD64C0"/>
    <w:rsid w:val="00DE4E7E"/>
    <w:rsid w:val="00DE6BD1"/>
    <w:rsid w:val="00DF76AB"/>
    <w:rsid w:val="00E01E69"/>
    <w:rsid w:val="00E02009"/>
    <w:rsid w:val="00E02F64"/>
    <w:rsid w:val="00E06BFD"/>
    <w:rsid w:val="00E16A36"/>
    <w:rsid w:val="00E16B64"/>
    <w:rsid w:val="00E20131"/>
    <w:rsid w:val="00E26731"/>
    <w:rsid w:val="00E3306C"/>
    <w:rsid w:val="00E42352"/>
    <w:rsid w:val="00E604C2"/>
    <w:rsid w:val="00E70178"/>
    <w:rsid w:val="00E71B0B"/>
    <w:rsid w:val="00E7547E"/>
    <w:rsid w:val="00E957A1"/>
    <w:rsid w:val="00EA25FD"/>
    <w:rsid w:val="00EA7726"/>
    <w:rsid w:val="00EB7360"/>
    <w:rsid w:val="00EC1D01"/>
    <w:rsid w:val="00EE7D87"/>
    <w:rsid w:val="00EF2B9F"/>
    <w:rsid w:val="00EF644C"/>
    <w:rsid w:val="00EF7368"/>
    <w:rsid w:val="00F03E31"/>
    <w:rsid w:val="00F07FF0"/>
    <w:rsid w:val="00F10997"/>
    <w:rsid w:val="00F1185C"/>
    <w:rsid w:val="00F1660F"/>
    <w:rsid w:val="00F21F3A"/>
    <w:rsid w:val="00F33370"/>
    <w:rsid w:val="00F377DB"/>
    <w:rsid w:val="00F37825"/>
    <w:rsid w:val="00F4375E"/>
    <w:rsid w:val="00F67FF2"/>
    <w:rsid w:val="00F70C06"/>
    <w:rsid w:val="00F804F8"/>
    <w:rsid w:val="00F91737"/>
    <w:rsid w:val="00F959F8"/>
    <w:rsid w:val="00FA5F24"/>
    <w:rsid w:val="00FC1F8B"/>
    <w:rsid w:val="00FC25B9"/>
    <w:rsid w:val="00FD333C"/>
    <w:rsid w:val="00FE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styleId="Revision">
    <w:name w:val="Revision"/>
    <w:hidden/>
    <w:uiPriority w:val="99"/>
    <w:semiHidden/>
    <w:rsid w:val="00440BB6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apple-converted-space">
    <w:name w:val="apple-converted-space"/>
    <w:basedOn w:val="DefaultParagraphFont"/>
    <w:rsid w:val="00C36EFC"/>
  </w:style>
  <w:style w:type="character" w:customStyle="1" w:styleId="searchhighlight">
    <w:name w:val="searchhighlight"/>
    <w:basedOn w:val="DefaultParagraphFont"/>
    <w:rsid w:val="00C36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https://www.press.rolls-roycemotorcars.com/rolls-royce-motor-cars-pressclub/article/detail/T0386193EN/rolls-royce-reflects-on-its-pinnacle-product-to-mark-118th-anniversary" TargetMode="External"/><Relationship Id="rId18" Type="http://schemas.openxmlformats.org/officeDocument/2006/relationships/hyperlink" Target="mailto:hal.serudin@rolls-roycemotorcars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rami.joudi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isabel.matthews@rolls-roycemotorcars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frank.tiemann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gerry.spahn@rolls-roycemotorcarsna.com" TargetMode="Externa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ruth.hilse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malika.abdullaeva@press.rolls-roycemotorcars.ru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9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Kate Muscat</cp:lastModifiedBy>
  <cp:revision>2</cp:revision>
  <cp:lastPrinted>2022-04-22T14:52:00Z</cp:lastPrinted>
  <dcterms:created xsi:type="dcterms:W3CDTF">2022-05-12T11:44:00Z</dcterms:created>
  <dcterms:modified xsi:type="dcterms:W3CDTF">2022-05-12T11:44:00Z</dcterms:modified>
</cp:coreProperties>
</file>