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EED0" w14:textId="09634E59" w:rsidR="00AC2DC4" w:rsidRPr="00F73B80" w:rsidRDefault="00EB7360" w:rsidP="00F73B80">
      <w:pPr>
        <w:pStyle w:val="Title"/>
        <w:rPr>
          <w:caps w:val="0"/>
          <w:noProof/>
          <w14:ligatures w14:val="none"/>
        </w:rPr>
      </w:pPr>
      <w:r w:rsidRPr="002B7E2F">
        <w:rPr>
          <w:caps w:val="0"/>
        </w:rPr>
        <w:t>ROLLS-</w:t>
      </w:r>
      <w:r w:rsidR="002E0E48" w:rsidRPr="002B7E2F">
        <w:rPr>
          <w:caps w:val="0"/>
        </w:rPr>
        <w:t xml:space="preserve">ROYCE </w:t>
      </w:r>
      <w:r w:rsidR="00DD51F7" w:rsidRPr="002B7E2F">
        <w:rPr>
          <w:caps w:val="0"/>
        </w:rPr>
        <w:t>| MEDIA</w:t>
      </w:r>
      <w:r w:rsidRPr="002B7E2F">
        <w:rPr>
          <w:caps w:val="0"/>
        </w:rPr>
        <w:t xml:space="preserve"> INFORMATION</w:t>
      </w:r>
      <w:r w:rsidRPr="002B7E2F">
        <w:rPr>
          <w:caps w:val="0"/>
          <w:noProof/>
          <w14:ligatures w14:val="none"/>
        </w:rPr>
        <w:t xml:space="preserve"> </w:t>
      </w:r>
    </w:p>
    <w:p w14:paraId="427201C0" w14:textId="04AD7375" w:rsidR="0013541C" w:rsidRPr="0013541C" w:rsidRDefault="008D37CC" w:rsidP="00807E39">
      <w:pPr>
        <w:pStyle w:val="Heading1"/>
        <w:spacing w:after="165" w:line="360" w:lineRule="exact"/>
        <w:contextualSpacing w:val="0"/>
      </w:pPr>
      <w:r>
        <w:rPr>
          <w:caps w:val="0"/>
        </w:rPr>
        <w:t>ROLLS-ROYCE MOTOR CARS CELEBRATES UK DEALER PREMIERE OF SPECTRE</w:t>
      </w:r>
    </w:p>
    <w:p w14:paraId="3005E0F4" w14:textId="77777777" w:rsidR="003D2097" w:rsidRDefault="003D2097" w:rsidP="003D2097">
      <w:pPr>
        <w:contextualSpacing/>
      </w:pPr>
    </w:p>
    <w:p w14:paraId="279E573B" w14:textId="1769E8F6" w:rsidR="00F62911" w:rsidRPr="00EE6369" w:rsidRDefault="000E3FE4" w:rsidP="007E37B9">
      <w:pPr>
        <w:contextualSpacing/>
      </w:pPr>
      <w:r>
        <w:t>2</w:t>
      </w:r>
      <w:r w:rsidR="0013541C">
        <w:rPr>
          <w:vertAlign w:val="superscript"/>
        </w:rPr>
        <w:t xml:space="preserve"> </w:t>
      </w:r>
      <w:r w:rsidR="0013541C">
        <w:t>June 2023</w:t>
      </w:r>
      <w:r w:rsidR="00E41475">
        <w:t>, Mayfair, London</w:t>
      </w:r>
      <w:r w:rsidR="000C0844">
        <w:tab/>
      </w:r>
      <w:r w:rsidR="000C0844">
        <w:tab/>
      </w:r>
      <w:r w:rsidR="000C0844">
        <w:tab/>
      </w:r>
      <w:r w:rsidR="000C0844">
        <w:tab/>
      </w:r>
      <w:r w:rsidR="000C0844">
        <w:tab/>
      </w:r>
      <w:r w:rsidR="00EE2458">
        <w:tab/>
      </w:r>
      <w:r w:rsidR="00EE2458">
        <w:tab/>
      </w:r>
    </w:p>
    <w:p w14:paraId="7B494663" w14:textId="0A3BEF3C" w:rsidR="0013541C" w:rsidRDefault="0013541C" w:rsidP="00B50720">
      <w:pPr>
        <w:pStyle w:val="ListParagraph"/>
        <w:numPr>
          <w:ilvl w:val="0"/>
          <w:numId w:val="17"/>
        </w:numPr>
        <w:ind w:left="714" w:hanging="357"/>
        <w:contextualSpacing w:val="0"/>
      </w:pPr>
      <w:r>
        <w:t>Spectre, the first fully</w:t>
      </w:r>
      <w:r w:rsidR="00E41475">
        <w:t xml:space="preserve"> </w:t>
      </w:r>
      <w:r>
        <w:t xml:space="preserve">electric Rolls-Royce, </w:t>
      </w:r>
      <w:r w:rsidR="000E3FE4" w:rsidRPr="008D37CC">
        <w:t>made</w:t>
      </w:r>
      <w:r>
        <w:t xml:space="preserve"> its UK</w:t>
      </w:r>
      <w:r w:rsidR="00B72BE1">
        <w:t xml:space="preserve"> dealer</w:t>
      </w:r>
      <w:r>
        <w:t xml:space="preserve"> debut at Rolls-Royce Motor Cars London</w:t>
      </w:r>
      <w:r w:rsidR="007678F1">
        <w:t xml:space="preserve"> on 1</w:t>
      </w:r>
      <w:r w:rsidR="007678F1" w:rsidRPr="007678F1">
        <w:rPr>
          <w:vertAlign w:val="superscript"/>
        </w:rPr>
        <w:t>st</w:t>
      </w:r>
      <w:r w:rsidR="007678F1">
        <w:t xml:space="preserve"> </w:t>
      </w:r>
      <w:proofErr w:type="gramStart"/>
      <w:r w:rsidR="007678F1">
        <w:t>June</w:t>
      </w:r>
      <w:proofErr w:type="gramEnd"/>
    </w:p>
    <w:p w14:paraId="7D4195F0" w14:textId="342D6061" w:rsidR="0013541C" w:rsidRDefault="0013541C" w:rsidP="00B50720">
      <w:pPr>
        <w:pStyle w:val="ListParagraph"/>
        <w:numPr>
          <w:ilvl w:val="0"/>
          <w:numId w:val="17"/>
        </w:numPr>
        <w:ind w:left="714" w:hanging="357"/>
        <w:contextualSpacing w:val="0"/>
      </w:pPr>
      <w:r>
        <w:t>Following on from its reveal in London, Spectre will go on tour throughout the UK</w:t>
      </w:r>
    </w:p>
    <w:p w14:paraId="76360083" w14:textId="6627DE21" w:rsidR="0013541C" w:rsidRDefault="00B50720" w:rsidP="00B50720">
      <w:pPr>
        <w:pStyle w:val="ListParagraph"/>
        <w:numPr>
          <w:ilvl w:val="0"/>
          <w:numId w:val="17"/>
        </w:numPr>
        <w:ind w:left="714" w:hanging="357"/>
        <w:contextualSpacing w:val="0"/>
      </w:pPr>
      <w:r>
        <w:t>C</w:t>
      </w:r>
      <w:r w:rsidR="007678F1">
        <w:t xml:space="preserve">lients </w:t>
      </w:r>
      <w:r>
        <w:t xml:space="preserve">offered a </w:t>
      </w:r>
      <w:r w:rsidR="007678F1">
        <w:t>fully immersive Rolls-Royce experience</w:t>
      </w:r>
      <w:r w:rsidR="005E0B2F">
        <w:t xml:space="preserve"> and a</w:t>
      </w:r>
      <w:r w:rsidR="008F0B00">
        <w:t xml:space="preserve">n </w:t>
      </w:r>
      <w:r>
        <w:t>opportunity to</w:t>
      </w:r>
      <w:r w:rsidR="005E0B2F">
        <w:t xml:space="preserve"> see this remarkable motor </w:t>
      </w:r>
      <w:proofErr w:type="gramStart"/>
      <w:r w:rsidR="005E0B2F">
        <w:t>car</w:t>
      </w:r>
      <w:proofErr w:type="gramEnd"/>
    </w:p>
    <w:p w14:paraId="09128D96" w14:textId="77777777" w:rsidR="00E41475" w:rsidRDefault="00E41475" w:rsidP="007E37B9">
      <w:pPr>
        <w:contextualSpacing/>
        <w:rPr>
          <w:i/>
          <w:iCs/>
        </w:rPr>
      </w:pPr>
      <w:bookmarkStart w:id="0" w:name="_Hlk82583178"/>
    </w:p>
    <w:p w14:paraId="6F1120CA" w14:textId="37CB0CF7" w:rsidR="0013541C" w:rsidRDefault="003B4557" w:rsidP="007E37B9">
      <w:pPr>
        <w:contextualSpacing/>
        <w:rPr>
          <w:i/>
          <w:iCs/>
        </w:rPr>
      </w:pPr>
      <w:r w:rsidRPr="008E4AAD">
        <w:rPr>
          <w:i/>
          <w:iCs/>
        </w:rPr>
        <w:t>“</w:t>
      </w:r>
      <w:r w:rsidR="0013541C">
        <w:rPr>
          <w:i/>
          <w:iCs/>
        </w:rPr>
        <w:t xml:space="preserve">As </w:t>
      </w:r>
      <w:r w:rsidR="002C7CB1">
        <w:rPr>
          <w:i/>
          <w:iCs/>
        </w:rPr>
        <w:t xml:space="preserve">our </w:t>
      </w:r>
      <w:r w:rsidR="0013541C">
        <w:rPr>
          <w:i/>
          <w:iCs/>
        </w:rPr>
        <w:t>home market, the United Kingdom has always</w:t>
      </w:r>
      <w:r w:rsidR="009C1A49">
        <w:rPr>
          <w:i/>
          <w:iCs/>
        </w:rPr>
        <w:t xml:space="preserve"> been</w:t>
      </w:r>
      <w:r w:rsidR="008F0B00">
        <w:rPr>
          <w:i/>
          <w:iCs/>
        </w:rPr>
        <w:t>,</w:t>
      </w:r>
      <w:r w:rsidR="009C1A49">
        <w:rPr>
          <w:i/>
          <w:iCs/>
        </w:rPr>
        <w:t xml:space="preserve"> and</w:t>
      </w:r>
      <w:r w:rsidR="0013541C">
        <w:rPr>
          <w:i/>
          <w:iCs/>
        </w:rPr>
        <w:t xml:space="preserve"> </w:t>
      </w:r>
      <w:r w:rsidR="009C1A49">
        <w:rPr>
          <w:i/>
          <w:iCs/>
        </w:rPr>
        <w:t>will continue to</w:t>
      </w:r>
      <w:r w:rsidR="0013541C">
        <w:rPr>
          <w:i/>
          <w:iCs/>
        </w:rPr>
        <w:t xml:space="preserve"> be</w:t>
      </w:r>
      <w:r w:rsidR="008F0B00">
        <w:rPr>
          <w:i/>
          <w:iCs/>
        </w:rPr>
        <w:t>,</w:t>
      </w:r>
      <w:r w:rsidR="0013541C">
        <w:rPr>
          <w:i/>
          <w:iCs/>
        </w:rPr>
        <w:t xml:space="preserve"> a very </w:t>
      </w:r>
      <w:r w:rsidR="00431F3D">
        <w:rPr>
          <w:i/>
          <w:iCs/>
        </w:rPr>
        <w:t>important</w:t>
      </w:r>
      <w:r w:rsidR="0013541C">
        <w:rPr>
          <w:i/>
          <w:iCs/>
        </w:rPr>
        <w:t xml:space="preserve"> market for Rolls-Royce Motor Cars</w:t>
      </w:r>
      <w:r w:rsidR="00E41475">
        <w:rPr>
          <w:i/>
          <w:iCs/>
        </w:rPr>
        <w:t>.</w:t>
      </w:r>
      <w:r w:rsidR="0013541C">
        <w:rPr>
          <w:i/>
          <w:iCs/>
        </w:rPr>
        <w:t xml:space="preserve"> I am delighted to announce that from today</w:t>
      </w:r>
      <w:r w:rsidR="008F0B00">
        <w:rPr>
          <w:i/>
          <w:iCs/>
        </w:rPr>
        <w:t>,</w:t>
      </w:r>
      <w:r w:rsidR="0013541C">
        <w:rPr>
          <w:i/>
          <w:iCs/>
        </w:rPr>
        <w:t xml:space="preserve"> the most anticipated Rolls-Royce in </w:t>
      </w:r>
      <w:r w:rsidR="00B72BE1">
        <w:rPr>
          <w:i/>
          <w:iCs/>
        </w:rPr>
        <w:t xml:space="preserve">the marque’s 119-year storied </w:t>
      </w:r>
      <w:r w:rsidR="0013541C">
        <w:rPr>
          <w:i/>
          <w:iCs/>
        </w:rPr>
        <w:t xml:space="preserve">history will go on tour throughout the UK, starting </w:t>
      </w:r>
      <w:r w:rsidR="00B72BE1">
        <w:rPr>
          <w:i/>
          <w:iCs/>
        </w:rPr>
        <w:t xml:space="preserve">in </w:t>
      </w:r>
      <w:r w:rsidR="0013541C">
        <w:rPr>
          <w:i/>
          <w:iCs/>
        </w:rPr>
        <w:t xml:space="preserve">London. </w:t>
      </w:r>
      <w:r w:rsidR="00E41475">
        <w:rPr>
          <w:i/>
          <w:iCs/>
        </w:rPr>
        <w:t>Clients</w:t>
      </w:r>
      <w:r w:rsidR="001E09E9">
        <w:rPr>
          <w:i/>
          <w:iCs/>
        </w:rPr>
        <w:t xml:space="preserve">, media, </w:t>
      </w:r>
      <w:r w:rsidR="009C1A49">
        <w:rPr>
          <w:i/>
          <w:iCs/>
        </w:rPr>
        <w:t xml:space="preserve">and </w:t>
      </w:r>
      <w:r w:rsidR="001E09E9">
        <w:rPr>
          <w:i/>
          <w:iCs/>
        </w:rPr>
        <w:t xml:space="preserve">friends of the brand </w:t>
      </w:r>
      <w:r w:rsidR="000E3FE4">
        <w:rPr>
          <w:i/>
          <w:iCs/>
        </w:rPr>
        <w:t xml:space="preserve">first had the opportunity to </w:t>
      </w:r>
      <w:r w:rsidR="001E09E9">
        <w:rPr>
          <w:i/>
          <w:iCs/>
        </w:rPr>
        <w:t xml:space="preserve">see this transformative motor car in the marque’s flagship showroom in </w:t>
      </w:r>
      <w:proofErr w:type="gramStart"/>
      <w:r w:rsidR="00CA6891">
        <w:rPr>
          <w:i/>
          <w:iCs/>
        </w:rPr>
        <w:t>Mayfair</w:t>
      </w:r>
      <w:r w:rsidR="002C7CB1">
        <w:rPr>
          <w:i/>
          <w:iCs/>
        </w:rPr>
        <w:t>, before</w:t>
      </w:r>
      <w:proofErr w:type="gramEnd"/>
      <w:r w:rsidR="002C7CB1">
        <w:rPr>
          <w:i/>
          <w:iCs/>
        </w:rPr>
        <w:t xml:space="preserve"> </w:t>
      </w:r>
      <w:r w:rsidR="0013541C">
        <w:rPr>
          <w:i/>
          <w:iCs/>
        </w:rPr>
        <w:t xml:space="preserve">Spectre </w:t>
      </w:r>
      <w:r w:rsidR="002C7CB1">
        <w:rPr>
          <w:i/>
          <w:iCs/>
        </w:rPr>
        <w:t>undertake</w:t>
      </w:r>
      <w:r w:rsidR="000E3FE4">
        <w:rPr>
          <w:i/>
          <w:iCs/>
        </w:rPr>
        <w:t>s</w:t>
      </w:r>
      <w:r w:rsidR="002C7CB1">
        <w:rPr>
          <w:i/>
          <w:iCs/>
        </w:rPr>
        <w:t xml:space="preserve"> a tour around the UK. The r</w:t>
      </w:r>
      <w:r w:rsidR="0013541C">
        <w:rPr>
          <w:i/>
          <w:iCs/>
        </w:rPr>
        <w:t xml:space="preserve">esponse </w:t>
      </w:r>
      <w:r w:rsidR="008F0B00">
        <w:rPr>
          <w:i/>
          <w:iCs/>
        </w:rPr>
        <w:t xml:space="preserve">from the world’s opinion leaders to our genre-defining </w:t>
      </w:r>
      <w:r w:rsidR="009309A9" w:rsidRPr="009309A9">
        <w:rPr>
          <w:i/>
          <w:iCs/>
        </w:rPr>
        <w:t>all-electric super-coupé</w:t>
      </w:r>
      <w:r w:rsidR="0013541C">
        <w:rPr>
          <w:i/>
          <w:iCs/>
        </w:rPr>
        <w:t>, has been unequivocally positive</w:t>
      </w:r>
      <w:r w:rsidR="008F0B00">
        <w:rPr>
          <w:i/>
          <w:iCs/>
        </w:rPr>
        <w:t>,</w:t>
      </w:r>
      <w:r w:rsidR="0013541C">
        <w:rPr>
          <w:i/>
          <w:iCs/>
        </w:rPr>
        <w:t xml:space="preserve"> and I am </w:t>
      </w:r>
      <w:r w:rsidR="002C7CB1">
        <w:rPr>
          <w:i/>
          <w:iCs/>
        </w:rPr>
        <w:t xml:space="preserve">delighted now </w:t>
      </w:r>
      <w:r w:rsidR="0013541C">
        <w:rPr>
          <w:i/>
          <w:iCs/>
        </w:rPr>
        <w:t xml:space="preserve">to </w:t>
      </w:r>
      <w:r w:rsidR="002C7CB1">
        <w:rPr>
          <w:i/>
          <w:iCs/>
        </w:rPr>
        <w:t xml:space="preserve">have the opportunity to </w:t>
      </w:r>
      <w:r w:rsidR="0013541C">
        <w:rPr>
          <w:i/>
          <w:iCs/>
        </w:rPr>
        <w:t xml:space="preserve">showcase this remarkable </w:t>
      </w:r>
      <w:r w:rsidR="009309A9">
        <w:rPr>
          <w:i/>
          <w:iCs/>
        </w:rPr>
        <w:t xml:space="preserve">motor </w:t>
      </w:r>
      <w:r w:rsidR="0013541C">
        <w:rPr>
          <w:i/>
          <w:iCs/>
        </w:rPr>
        <w:t>car</w:t>
      </w:r>
      <w:r w:rsidR="002C7CB1">
        <w:rPr>
          <w:i/>
          <w:iCs/>
        </w:rPr>
        <w:t xml:space="preserve"> in the country where it was built</w:t>
      </w:r>
      <w:r w:rsidR="007678F1">
        <w:rPr>
          <w:i/>
          <w:iCs/>
        </w:rPr>
        <w:t>.</w:t>
      </w:r>
      <w:r w:rsidR="0013541C">
        <w:rPr>
          <w:i/>
          <w:iCs/>
        </w:rPr>
        <w:t>”</w:t>
      </w:r>
    </w:p>
    <w:p w14:paraId="1B7993E6" w14:textId="22818BFB" w:rsidR="002E1B79" w:rsidRDefault="00E16C5B" w:rsidP="002E1B79">
      <w:pPr>
        <w:rPr>
          <w:rFonts w:cs="Calibri"/>
          <w:kern w:val="0"/>
          <w:lang w:eastAsia="en-GB"/>
          <w14:ligatures w14:val="none"/>
        </w:rPr>
      </w:pPr>
      <w:r w:rsidRPr="008E4AAD">
        <w:rPr>
          <w:b/>
          <w:bCs/>
        </w:rPr>
        <w:t xml:space="preserve">Boris </w:t>
      </w:r>
      <w:proofErr w:type="spellStart"/>
      <w:r w:rsidRPr="008E4AAD">
        <w:rPr>
          <w:b/>
          <w:bCs/>
        </w:rPr>
        <w:t>Weletzky</w:t>
      </w:r>
      <w:proofErr w:type="spellEnd"/>
      <w:r w:rsidR="000C2816" w:rsidRPr="008E4AAD">
        <w:rPr>
          <w:b/>
          <w:bCs/>
        </w:rPr>
        <w:t xml:space="preserve">, </w:t>
      </w:r>
      <w:r w:rsidR="001C1D7D" w:rsidRPr="008E4AAD">
        <w:rPr>
          <w:b/>
          <w:bCs/>
        </w:rPr>
        <w:t xml:space="preserve">Regional </w:t>
      </w:r>
      <w:r w:rsidR="001C1D7D" w:rsidRPr="002E1B79">
        <w:rPr>
          <w:b/>
          <w:bCs/>
        </w:rPr>
        <w:t>Director</w:t>
      </w:r>
      <w:r w:rsidR="002E1B79" w:rsidRPr="002E1B79">
        <w:rPr>
          <w:b/>
          <w:bCs/>
        </w:rPr>
        <w:t xml:space="preserve"> U</w:t>
      </w:r>
      <w:r w:rsidR="00431F3D">
        <w:rPr>
          <w:b/>
          <w:bCs/>
        </w:rPr>
        <w:t xml:space="preserve">nited </w:t>
      </w:r>
      <w:r w:rsidR="002E1B79" w:rsidRPr="002E1B79">
        <w:rPr>
          <w:b/>
          <w:bCs/>
        </w:rPr>
        <w:t>K</w:t>
      </w:r>
      <w:r w:rsidR="00431F3D">
        <w:rPr>
          <w:b/>
          <w:bCs/>
        </w:rPr>
        <w:t>ingdom</w:t>
      </w:r>
      <w:r w:rsidR="002E1B79" w:rsidRPr="002E1B79">
        <w:rPr>
          <w:b/>
          <w:bCs/>
        </w:rPr>
        <w:t xml:space="preserve">, </w:t>
      </w:r>
      <w:r w:rsidR="00431F3D" w:rsidRPr="002E1B79">
        <w:rPr>
          <w:b/>
          <w:bCs/>
        </w:rPr>
        <w:t>Europe, and</w:t>
      </w:r>
      <w:r w:rsidR="002E1B79" w:rsidRPr="002E1B79">
        <w:rPr>
          <w:b/>
          <w:bCs/>
        </w:rPr>
        <w:t xml:space="preserve"> Central Asia</w:t>
      </w:r>
      <w:r w:rsidR="00582F36">
        <w:rPr>
          <w:b/>
          <w:bCs/>
        </w:rPr>
        <w:t>, Rolls-Royce Motor Cars</w:t>
      </w:r>
    </w:p>
    <w:p w14:paraId="2D00BC22" w14:textId="77777777" w:rsidR="005E0B2F" w:rsidRPr="008E4AAD" w:rsidRDefault="005E0B2F" w:rsidP="007E37B9">
      <w:pPr>
        <w:contextualSpacing/>
        <w:rPr>
          <w:b/>
          <w:bCs/>
        </w:rPr>
      </w:pPr>
    </w:p>
    <w:p w14:paraId="043D48E6" w14:textId="5EE3D68D" w:rsidR="00352C42" w:rsidRDefault="00193CED" w:rsidP="007E37B9">
      <w:pPr>
        <w:contextualSpacing/>
      </w:pPr>
      <w:r>
        <w:t>In 2021,</w:t>
      </w:r>
      <w:r w:rsidR="00352C42">
        <w:t xml:space="preserve"> Rolls-Royce Motor Cars </w:t>
      </w:r>
      <w:r w:rsidR="00ED4EB3">
        <w:t>made a historic announcement</w:t>
      </w:r>
      <w:r>
        <w:t xml:space="preserve"> that would shape the marque’s history forever. Rolls-Royce Motor Cars </w:t>
      </w:r>
      <w:r w:rsidR="002C7CB1">
        <w:t xml:space="preserve">declared </w:t>
      </w:r>
      <w:r>
        <w:t>its commitment to electric technolog</w:t>
      </w:r>
      <w:r w:rsidR="002C7CB1">
        <w:t>y by</w:t>
      </w:r>
      <w:r w:rsidR="00CA6891">
        <w:t xml:space="preserve"> </w:t>
      </w:r>
      <w:r w:rsidR="002C7CB1">
        <w:t xml:space="preserve">both </w:t>
      </w:r>
      <w:r>
        <w:t xml:space="preserve">announcing </w:t>
      </w:r>
      <w:r w:rsidR="002C7CB1">
        <w:t xml:space="preserve">Spectre, </w:t>
      </w:r>
      <w:r>
        <w:t>a</w:t>
      </w:r>
      <w:r w:rsidR="00103FA3">
        <w:t>n all-</w:t>
      </w:r>
      <w:r>
        <w:t>electric car with</w:t>
      </w:r>
      <w:r w:rsidR="008F0B00">
        <w:t xml:space="preserve"> first</w:t>
      </w:r>
      <w:r>
        <w:t xml:space="preserve"> </w:t>
      </w:r>
      <w:r w:rsidR="008F0B00">
        <w:t xml:space="preserve">customer </w:t>
      </w:r>
      <w:r>
        <w:t xml:space="preserve">deliveries </w:t>
      </w:r>
      <w:r w:rsidR="008F0B00">
        <w:t>in the fourth quarter of</w:t>
      </w:r>
      <w:r>
        <w:t xml:space="preserve"> 2023</w:t>
      </w:r>
      <w:r w:rsidR="004F2073">
        <w:t>,</w:t>
      </w:r>
      <w:r w:rsidR="009309A9">
        <w:t xml:space="preserve"> and that by the end of 2030</w:t>
      </w:r>
      <w:r w:rsidR="002C7CB1">
        <w:t>,</w:t>
      </w:r>
      <w:r w:rsidR="009309A9">
        <w:t xml:space="preserve"> the</w:t>
      </w:r>
      <w:r w:rsidR="002C7CB1">
        <w:t xml:space="preserve"> marque’s</w:t>
      </w:r>
      <w:r w:rsidR="009309A9">
        <w:t xml:space="preserve"> entire portfolio would be f</w:t>
      </w:r>
      <w:r w:rsidR="00103FA3">
        <w:t xml:space="preserve">ully </w:t>
      </w:r>
      <w:r w:rsidR="009309A9">
        <w:t xml:space="preserve">electric. </w:t>
      </w:r>
      <w:r w:rsidR="00352C42">
        <w:t>Since th</w:t>
      </w:r>
      <w:r>
        <w:t>is</w:t>
      </w:r>
      <w:r w:rsidR="00807E39">
        <w:t xml:space="preserve"> </w:t>
      </w:r>
      <w:r>
        <w:t xml:space="preserve">significant </w:t>
      </w:r>
      <w:r w:rsidR="00807E39">
        <w:t xml:space="preserve">moment in the </w:t>
      </w:r>
      <w:r w:rsidR="002C7CB1">
        <w:t>storied history of Rolls-Royce</w:t>
      </w:r>
      <w:r w:rsidR="00352C42">
        <w:t xml:space="preserve">, Spectre has </w:t>
      </w:r>
      <w:r w:rsidR="00352C42">
        <w:lastRenderedPageBreak/>
        <w:t>been on a remarkable journey</w:t>
      </w:r>
      <w:r w:rsidR="00807E39">
        <w:t xml:space="preserve">, </w:t>
      </w:r>
      <w:r w:rsidR="00352C42">
        <w:t>including completing a highly demanding testing programme, spanning 2.5 million k</w:t>
      </w:r>
      <w:r w:rsidR="00E41475">
        <w:t>ilometres</w:t>
      </w:r>
      <w:r>
        <w:t>.</w:t>
      </w:r>
      <w:r w:rsidR="00445A35">
        <w:t xml:space="preserve"> </w:t>
      </w:r>
      <w:r w:rsidR="00E41475">
        <w:t>Last</w:t>
      </w:r>
      <w:r w:rsidR="00352C42">
        <w:t xml:space="preserve"> October</w:t>
      </w:r>
      <w:r w:rsidR="00E41475">
        <w:t>,</w:t>
      </w:r>
      <w:r w:rsidR="00352C42">
        <w:t xml:space="preserve"> Spectre was unveiled to the world at the Home of Rolls-Royce in West Sussex</w:t>
      </w:r>
      <w:r w:rsidR="00807E39">
        <w:t xml:space="preserve">, and response from </w:t>
      </w:r>
      <w:r>
        <w:t xml:space="preserve">media across the globe </w:t>
      </w:r>
      <w:r w:rsidR="00807E39">
        <w:t>has been overwhelmingly positive.</w:t>
      </w:r>
    </w:p>
    <w:p w14:paraId="209560D6" w14:textId="77777777" w:rsidR="00B50720" w:rsidRDefault="00B50720" w:rsidP="007E37B9">
      <w:pPr>
        <w:contextualSpacing/>
      </w:pPr>
    </w:p>
    <w:p w14:paraId="7262CCC3" w14:textId="1DEFF5E8" w:rsidR="00807E39" w:rsidRDefault="00352C42" w:rsidP="00807E39">
      <w:pPr>
        <w:contextualSpacing/>
      </w:pPr>
      <w:r>
        <w:t xml:space="preserve">Now, ahead of </w:t>
      </w:r>
      <w:r w:rsidR="008F0B00">
        <w:t>first c</w:t>
      </w:r>
      <w:r w:rsidR="00B50720">
        <w:t xml:space="preserve">lient </w:t>
      </w:r>
      <w:r>
        <w:t>deliveries</w:t>
      </w:r>
      <w:r w:rsidR="00193CED">
        <w:t xml:space="preserve"> </w:t>
      </w:r>
      <w:r w:rsidR="009309A9">
        <w:t>later</w:t>
      </w:r>
      <w:r>
        <w:t xml:space="preserve"> this year, </w:t>
      </w:r>
      <w:r w:rsidR="00807E39" w:rsidRPr="007678F1">
        <w:t xml:space="preserve">Spectre </w:t>
      </w:r>
      <w:r w:rsidR="000E3FE4">
        <w:t>made its</w:t>
      </w:r>
      <w:r w:rsidR="00807E39">
        <w:t xml:space="preserve"> UK dealer debut on </w:t>
      </w:r>
      <w:r w:rsidR="00582F36">
        <w:br/>
      </w:r>
      <w:r w:rsidR="00807E39">
        <w:t>1</w:t>
      </w:r>
      <w:r w:rsidR="00807E39" w:rsidRPr="00B72BE1">
        <w:rPr>
          <w:vertAlign w:val="superscript"/>
        </w:rPr>
        <w:t>st</w:t>
      </w:r>
      <w:r w:rsidR="00807E39">
        <w:t xml:space="preserve"> June</w:t>
      </w:r>
      <w:r w:rsidR="009309A9">
        <w:t xml:space="preserve"> </w:t>
      </w:r>
      <w:r w:rsidR="00807E39">
        <w:t>at the marque’s flagship residence in Berkeley Street, Mayfair, London</w:t>
      </w:r>
      <w:r w:rsidR="008F0B00">
        <w:t>. The world’s first ultra-luxury electric super c</w:t>
      </w:r>
      <w:r w:rsidR="008F0B00" w:rsidRPr="008F0B00">
        <w:t>oupé</w:t>
      </w:r>
      <w:r w:rsidR="008F0B00">
        <w:t xml:space="preserve"> will </w:t>
      </w:r>
      <w:r w:rsidR="000E3FE4">
        <w:t xml:space="preserve">now </w:t>
      </w:r>
      <w:r w:rsidR="00807E39">
        <w:t xml:space="preserve">embark on </w:t>
      </w:r>
      <w:r w:rsidR="008F0B00">
        <w:t xml:space="preserve">its </w:t>
      </w:r>
      <w:r w:rsidR="00807E39">
        <w:t>UK tour</w:t>
      </w:r>
      <w:r w:rsidR="008F0B00">
        <w:t xml:space="preserve">, offering </w:t>
      </w:r>
      <w:r w:rsidR="00807E39">
        <w:t xml:space="preserve">clients </w:t>
      </w:r>
      <w:r w:rsidR="004F2073">
        <w:t xml:space="preserve">an opportunity to </w:t>
      </w:r>
      <w:r w:rsidR="00807E39">
        <w:t xml:space="preserve">draw closer to the brand, </w:t>
      </w:r>
      <w:r w:rsidR="002C7CB1">
        <w:t xml:space="preserve">viewing </w:t>
      </w:r>
      <w:r w:rsidR="00807E39">
        <w:t xml:space="preserve">this remarkable motor car and </w:t>
      </w:r>
      <w:r w:rsidR="002C7CB1">
        <w:t xml:space="preserve">thereby </w:t>
      </w:r>
      <w:r w:rsidR="00807E39">
        <w:t>participat</w:t>
      </w:r>
      <w:r w:rsidR="002C7CB1">
        <w:t>ing</w:t>
      </w:r>
      <w:r w:rsidR="00807E39">
        <w:t xml:space="preserve"> in </w:t>
      </w:r>
      <w:r w:rsidR="002C7CB1">
        <w:t xml:space="preserve">Rolls-Royce’s </w:t>
      </w:r>
      <w:r w:rsidR="00807E39">
        <w:t xml:space="preserve">electric future.  </w:t>
      </w:r>
    </w:p>
    <w:p w14:paraId="7551AF7D" w14:textId="59C6452C" w:rsidR="00807E39" w:rsidRDefault="00807E39" w:rsidP="00807E39">
      <w:pPr>
        <w:contextualSpacing/>
      </w:pPr>
    </w:p>
    <w:p w14:paraId="2C0FF0CB" w14:textId="2B303786" w:rsidR="00807E39" w:rsidRDefault="00807E39" w:rsidP="00807E39">
      <w:pPr>
        <w:contextualSpacing/>
      </w:pPr>
      <w:r>
        <w:t>Spectre heralds the beginning of a</w:t>
      </w:r>
      <w:r w:rsidR="00103FA3">
        <w:t xml:space="preserve">n exciting </w:t>
      </w:r>
      <w:r>
        <w:t>new chapter for Rolls-Royce Motor Cars</w:t>
      </w:r>
      <w:r w:rsidR="00B50720">
        <w:t xml:space="preserve"> and the </w:t>
      </w:r>
      <w:r>
        <w:t>start</w:t>
      </w:r>
      <w:r w:rsidRPr="0013541C">
        <w:t xml:space="preserve"> of </w:t>
      </w:r>
      <w:r>
        <w:t>the marque’s a</w:t>
      </w:r>
      <w:r w:rsidRPr="0013541C">
        <w:t>ll-electric era</w:t>
      </w:r>
      <w:r>
        <w:t xml:space="preserve">. Spectre represents a promise made, a prophecy kept and a </w:t>
      </w:r>
      <w:r w:rsidR="002C7CB1">
        <w:t xml:space="preserve">remarkable </w:t>
      </w:r>
      <w:r>
        <w:t xml:space="preserve">undertaking. </w:t>
      </w:r>
      <w:r w:rsidR="00CA6891">
        <w:t xml:space="preserve">The marque has a </w:t>
      </w:r>
      <w:r w:rsidR="00B50720">
        <w:t>long-standing</w:t>
      </w:r>
      <w:r w:rsidR="00CA6891">
        <w:t xml:space="preserve"> </w:t>
      </w:r>
      <w:r w:rsidR="00E41475">
        <w:t xml:space="preserve">connection </w:t>
      </w:r>
      <w:r w:rsidR="00CA6891">
        <w:t>with electric technologies</w:t>
      </w:r>
      <w:r>
        <w:t>; in 1900</w:t>
      </w:r>
      <w:r w:rsidRPr="0013541C">
        <w:t>, Rolls-Royce co-founder</w:t>
      </w:r>
      <w:r w:rsidR="002C7CB1">
        <w:t xml:space="preserve"> </w:t>
      </w:r>
      <w:r w:rsidRPr="0013541C">
        <w:t xml:space="preserve">Charles Rolls prophesised an electric future for the motor car. Having </w:t>
      </w:r>
      <w:r w:rsidR="002C7CB1">
        <w:t>experienced</w:t>
      </w:r>
      <w:r w:rsidR="002C7CB1" w:rsidRPr="0013541C">
        <w:t xml:space="preserve"> </w:t>
      </w:r>
      <w:r w:rsidRPr="0013541C">
        <w:t xml:space="preserve">an electric vehicle named The Columbia Electric Carriage, he foresaw </w:t>
      </w:r>
      <w:r w:rsidR="002C7CB1">
        <w:t>the technology’s</w:t>
      </w:r>
      <w:r w:rsidR="002C7CB1" w:rsidRPr="0013541C">
        <w:t xml:space="preserve"> </w:t>
      </w:r>
      <w:r w:rsidRPr="0013541C">
        <w:t>suitability as a clean, noiseless alternative to the internal combustion engine – providing there was sufficient infrastructure to support it</w:t>
      </w:r>
      <w:r w:rsidRPr="005E0B2F">
        <w:t>. In 2011, Rolls-Royce showcased a fully electric Experimental Phantom concept named 102EX. This was followed by 103EX, a dramatic design study that anticipated a bold electric future for the marque.</w:t>
      </w:r>
    </w:p>
    <w:p w14:paraId="26587F14" w14:textId="77777777" w:rsidR="00807E39" w:rsidRPr="007678F1" w:rsidRDefault="00807E39" w:rsidP="00807E39">
      <w:pPr>
        <w:contextualSpacing/>
        <w:rPr>
          <w:rFonts w:asciiTheme="majorHAnsi" w:hAnsiTheme="majorHAnsi"/>
          <w:sz w:val="38"/>
          <w:szCs w:val="38"/>
        </w:rPr>
      </w:pPr>
    </w:p>
    <w:p w14:paraId="2208AACF" w14:textId="50BFBF18" w:rsidR="009C4F92" w:rsidRPr="008E4AAD" w:rsidRDefault="008F0B00" w:rsidP="00B50720">
      <w:r>
        <w:t>-</w:t>
      </w:r>
      <w:r w:rsidR="00E41475">
        <w:t xml:space="preserve"> ENDS </w:t>
      </w:r>
      <w:r>
        <w:t>-</w:t>
      </w:r>
    </w:p>
    <w:bookmarkEnd w:id="0"/>
    <w:p w14:paraId="1CDD2A80" w14:textId="0F95ECE2" w:rsidR="00E41475" w:rsidRDefault="00E41475" w:rsidP="004120A0">
      <w:pPr>
        <w:pStyle w:val="Heading2"/>
        <w:spacing w:after="124"/>
        <w:rPr>
          <w:caps w:val="0"/>
        </w:rPr>
      </w:pPr>
      <w:r>
        <w:rPr>
          <w:caps w:val="0"/>
        </w:rPr>
        <w:t>TECHNICAL INFORMATION</w:t>
      </w:r>
    </w:p>
    <w:p w14:paraId="6C6E740E" w14:textId="77777777" w:rsidR="00E41475" w:rsidRPr="00E41475" w:rsidRDefault="00E41475" w:rsidP="00E41475">
      <w:r w:rsidRPr="00E41475">
        <w:t>SPECTRE CO</w:t>
      </w:r>
      <w:r w:rsidRPr="00E41475">
        <w:rPr>
          <w:vertAlign w:val="subscript"/>
        </w:rPr>
        <w:t>2</w:t>
      </w:r>
      <w:r w:rsidRPr="00E41475">
        <w:t xml:space="preserve"> EMISSIONS AND CONSUMPTION FIGURES </w:t>
      </w:r>
    </w:p>
    <w:p w14:paraId="64672C94" w14:textId="77777777" w:rsidR="00E41475" w:rsidRPr="00E41475" w:rsidRDefault="00E41475" w:rsidP="00E41475">
      <w:r w:rsidRPr="00E41475">
        <w:t>WLTP:    Power consumption: 2.9 mi/kWh. / 21.5 kWh/100km*</w:t>
      </w:r>
    </w:p>
    <w:p w14:paraId="0003105D" w14:textId="729FBB32" w:rsidR="00E41475" w:rsidRPr="00E41475" w:rsidRDefault="00E41475" w:rsidP="00E41475">
      <w:r w:rsidRPr="00E41475">
        <w:t>Electric range: 323 miles / 520 kilometres*</w:t>
      </w:r>
    </w:p>
    <w:p w14:paraId="109760D5" w14:textId="77777777" w:rsidR="00E41475" w:rsidRPr="00E41475" w:rsidRDefault="00E41475" w:rsidP="00E41475">
      <w:r w:rsidRPr="00E41475">
        <w:t>Co</w:t>
      </w:r>
      <w:r w:rsidRPr="00E41475">
        <w:rPr>
          <w:vertAlign w:val="subscript"/>
        </w:rPr>
        <w:t>2</w:t>
      </w:r>
      <w:r w:rsidRPr="00E41475">
        <w:t xml:space="preserve"> emissions 0 g/km. </w:t>
      </w:r>
    </w:p>
    <w:p w14:paraId="1A6A82D4" w14:textId="77777777" w:rsidR="00E41475" w:rsidRPr="00E41475" w:rsidRDefault="00E41475" w:rsidP="00E41475">
      <w:r w:rsidRPr="00E41475">
        <w:lastRenderedPageBreak/>
        <w:t xml:space="preserve">*Preliminary data not yet confirmed, subject to change. </w:t>
      </w:r>
    </w:p>
    <w:p w14:paraId="0329D034" w14:textId="77777777" w:rsidR="00E41475" w:rsidRPr="00E41475" w:rsidRDefault="00E41475" w:rsidP="00E41475">
      <w:pPr>
        <w:numPr>
          <w:ilvl w:val="0"/>
          <w:numId w:val="19"/>
        </w:numPr>
      </w:pPr>
      <w:r w:rsidRPr="00E41475">
        <w:t>Official data on fuel consumption, CO</w:t>
      </w:r>
      <w:r w:rsidRPr="00E41475">
        <w:rPr>
          <w:vertAlign w:val="subscript"/>
        </w:rPr>
        <w:t>2</w:t>
      </w:r>
      <w:r w:rsidRPr="00E41475">
        <w:t> emissions, power consumption and electric range were determined in accordance with the mandatory measurement procedure and comply with Regulation (EU) 715/2007 valid at the time of type approval.</w:t>
      </w:r>
    </w:p>
    <w:p w14:paraId="76251A2A" w14:textId="77777777" w:rsidR="00E41475" w:rsidRPr="00E41475" w:rsidRDefault="00E41475" w:rsidP="00E41475">
      <w:pPr>
        <w:numPr>
          <w:ilvl w:val="0"/>
          <w:numId w:val="19"/>
        </w:numPr>
      </w:pPr>
      <w:r w:rsidRPr="00E41475">
        <w:rPr>
          <w:lang w:val="en-US"/>
        </w:rPr>
        <w:t xml:space="preserve"> WLTP information </w:t>
      </w:r>
      <w:proofErr w:type="gramStart"/>
      <w:r w:rsidRPr="00E41475">
        <w:rPr>
          <w:lang w:val="en-US"/>
        </w:rPr>
        <w:t>takes into account</w:t>
      </w:r>
      <w:proofErr w:type="gramEnd"/>
      <w:r w:rsidRPr="00E41475">
        <w:rPr>
          <w:lang w:val="en-US"/>
        </w:rPr>
        <w:t xml:space="preserve"> any special equipment in ranges. For vehicles that have been type-tested since January 1st, 2021, the official information no longer exists according to the NEDC, but only according to the WLTP. </w:t>
      </w:r>
      <w:r w:rsidRPr="00E41475">
        <w:t>For more information on the WLTP and NEDC measurement procedures, see </w:t>
      </w:r>
      <w:hyperlink r:id="rId8" w:history="1">
        <w:r w:rsidRPr="00E41475">
          <w:rPr>
            <w:rStyle w:val="Hyperlink"/>
            <w:rFonts w:asciiTheme="minorHAnsi" w:hAnsiTheme="minorHAnsi"/>
            <w:b/>
            <w:bCs/>
          </w:rPr>
          <w:t>WLTP: new times, new rules</w:t>
        </w:r>
        <w:r w:rsidRPr="00E41475">
          <w:rPr>
            <w:rStyle w:val="Hyperlink"/>
            <w:rFonts w:asciiTheme="minorHAnsi" w:hAnsiTheme="minorHAnsi"/>
          </w:rPr>
          <w:t>.</w:t>
        </w:r>
      </w:hyperlink>
      <w:r w:rsidRPr="00E41475">
        <w:rPr>
          <w:lang w:val="en-US"/>
        </w:rPr>
        <w:t xml:space="preserve"> </w:t>
      </w:r>
    </w:p>
    <w:p w14:paraId="0589EBD0" w14:textId="3A7B3842" w:rsidR="001F6D78" w:rsidRPr="00712E32" w:rsidRDefault="001F6D78" w:rsidP="004120A0">
      <w:pPr>
        <w:pStyle w:val="Heading2"/>
        <w:spacing w:after="124"/>
        <w:rPr>
          <w:caps w:val="0"/>
        </w:rPr>
      </w:pPr>
      <w:r w:rsidRPr="00712E32">
        <w:rPr>
          <w:caps w:val="0"/>
        </w:rPr>
        <w:t>FURTHER INFORMATION</w:t>
      </w:r>
    </w:p>
    <w:p w14:paraId="0F9558D1" w14:textId="77777777" w:rsidR="00746AA4" w:rsidRPr="00712E32" w:rsidRDefault="00746AA4" w:rsidP="004120A0">
      <w:pPr>
        <w:spacing w:after="124"/>
      </w:pPr>
      <w:r w:rsidRPr="00712E32">
        <w:t xml:space="preserve">You can find all our press releases and press kits, as well as a wide selection of high resolution, downloadable photographs and video footage at our media website, </w:t>
      </w:r>
      <w:hyperlink r:id="rId9" w:history="1">
        <w:r w:rsidRPr="00712E32">
          <w:rPr>
            <w:rStyle w:val="Hyperlink"/>
            <w:b/>
            <w:bCs/>
          </w:rPr>
          <w:t>PressClub</w:t>
        </w:r>
      </w:hyperlink>
      <w:r w:rsidRPr="00712E32">
        <w:t>.</w:t>
      </w:r>
    </w:p>
    <w:p w14:paraId="6F7D09C3" w14:textId="77777777" w:rsidR="00746AA4" w:rsidRPr="00712E32" w:rsidRDefault="00746AA4" w:rsidP="004120A0">
      <w:pPr>
        <w:spacing w:after="124"/>
      </w:pPr>
      <w:r w:rsidRPr="00712E32">
        <w:t xml:space="preserve">You can also follow marque on social media: </w:t>
      </w:r>
      <w:hyperlink r:id="rId10" w:history="1">
        <w:r w:rsidRPr="00712E32">
          <w:rPr>
            <w:rStyle w:val="Hyperlink"/>
            <w:b/>
            <w:bCs/>
          </w:rPr>
          <w:t>LinkedIn</w:t>
        </w:r>
      </w:hyperlink>
      <w:r w:rsidRPr="00712E32">
        <w:t xml:space="preserve">; </w:t>
      </w:r>
      <w:hyperlink r:id="rId11" w:history="1">
        <w:r w:rsidRPr="00712E32">
          <w:rPr>
            <w:rStyle w:val="Hyperlink"/>
          </w:rPr>
          <w:t>YouTube</w:t>
        </w:r>
      </w:hyperlink>
      <w:r w:rsidRPr="00712E32">
        <w:t>;</w:t>
      </w:r>
      <w:r w:rsidRPr="00712E32">
        <w:rPr>
          <w:rFonts w:ascii="Riviera Nights Bold" w:hAnsi="Riviera Nights Bold"/>
          <w:b/>
          <w:bCs/>
        </w:rPr>
        <w:t xml:space="preserve"> </w:t>
      </w:r>
      <w:hyperlink r:id="rId12" w:history="1">
        <w:r w:rsidRPr="00712E32">
          <w:rPr>
            <w:rStyle w:val="Hyperlink"/>
            <w:b/>
            <w:bCs/>
          </w:rPr>
          <w:t>Twitter</w:t>
        </w:r>
      </w:hyperlink>
      <w:r w:rsidRPr="00712E32">
        <w:t xml:space="preserve">; </w:t>
      </w:r>
      <w:hyperlink r:id="rId13" w:history="1">
        <w:r w:rsidRPr="00712E32">
          <w:rPr>
            <w:rStyle w:val="Hyperlink"/>
          </w:rPr>
          <w:t>Instagram</w:t>
        </w:r>
      </w:hyperlink>
      <w:r w:rsidRPr="00712E32">
        <w:t xml:space="preserve">; and </w:t>
      </w:r>
      <w:hyperlink r:id="rId14" w:history="1">
        <w:r w:rsidRPr="00712E32">
          <w:rPr>
            <w:rStyle w:val="Hyperlink"/>
          </w:rPr>
          <w:t>Facebook</w:t>
        </w:r>
      </w:hyperlink>
      <w:r w:rsidRPr="00712E32">
        <w:t>.</w:t>
      </w:r>
    </w:p>
    <w:p w14:paraId="00942835" w14:textId="45240C64" w:rsidR="001F6D78" w:rsidRPr="00712E32" w:rsidRDefault="001F6D78" w:rsidP="004120A0">
      <w:pPr>
        <w:pStyle w:val="Heading2"/>
        <w:spacing w:after="124"/>
        <w:rPr>
          <w:caps w:val="0"/>
        </w:rPr>
      </w:pPr>
      <w:r w:rsidRPr="00712E32">
        <w:rPr>
          <w:caps w:val="0"/>
        </w:rPr>
        <w:t>EDITORS’ NOTES</w:t>
      </w:r>
    </w:p>
    <w:p w14:paraId="4ED71F6E" w14:textId="679E1527" w:rsidR="001F6D78" w:rsidRPr="00712E32" w:rsidRDefault="001F6D78" w:rsidP="004120A0">
      <w:pPr>
        <w:spacing w:after="124"/>
      </w:pPr>
      <w:r w:rsidRPr="00712E32">
        <w:t xml:space="preserve">Rolls-Royce </w:t>
      </w:r>
      <w:r w:rsidRPr="00CA2D10">
        <w:t xml:space="preserve">Motor Cars is a </w:t>
      </w:r>
      <w:proofErr w:type="gramStart"/>
      <w:r w:rsidRPr="00CA2D10">
        <w:t>wholly-owned</w:t>
      </w:r>
      <w:proofErr w:type="gramEnd"/>
      <w:r w:rsidRPr="00CA2D10">
        <w:t xml:space="preserve"> subsidiary of the BMW Group and is a completely separate company from Rolls-Royce plc, the manufacturer of aircraft engines and propulsion systems. Over 2,</w:t>
      </w:r>
      <w:r w:rsidR="0024125C" w:rsidRPr="00CA2D10">
        <w:t>5</w:t>
      </w:r>
      <w:r w:rsidRPr="00CA2D10">
        <w:t xml:space="preserve">00 skilled </w:t>
      </w:r>
      <w:r w:rsidR="0024125C" w:rsidRPr="00CA2D10">
        <w:t>people</w:t>
      </w:r>
      <w:r w:rsidRPr="00CA2D10">
        <w:t xml:space="preserve"> are employed at the Rolls-Royce Motor Cars’ head office and manufacturing plant at Goodwood, West Sussex, the only place in the world where the company’s super-luxury motor cars are hand-built.</w:t>
      </w:r>
    </w:p>
    <w:p w14:paraId="7257FDCB" w14:textId="77777777" w:rsidR="00F37825" w:rsidRPr="00712E32" w:rsidRDefault="00F37825" w:rsidP="004120A0">
      <w:pPr>
        <w:spacing w:after="124"/>
        <w:rPr>
          <w:rFonts w:eastAsiaTheme="majorEastAsia" w:cstheme="majorBidi"/>
          <w:color w:val="000000" w:themeColor="text1"/>
          <w:szCs w:val="26"/>
        </w:rPr>
      </w:pPr>
      <w:r w:rsidRPr="00712E32">
        <w:br w:type="page"/>
      </w:r>
    </w:p>
    <w:p w14:paraId="58D2E409" w14:textId="77777777" w:rsidR="0024125C" w:rsidRPr="005B7F76" w:rsidRDefault="0024125C" w:rsidP="0024125C">
      <w:pPr>
        <w:spacing w:line="360" w:lineRule="auto"/>
      </w:pPr>
      <w:r w:rsidRPr="005B7F76">
        <w:lastRenderedPageBreak/>
        <w:t>CONTACTS | GOODWOOD</w:t>
      </w:r>
    </w:p>
    <w:p w14:paraId="2D8324EE" w14:textId="77777777" w:rsidR="0024125C" w:rsidRPr="005B7F76" w:rsidRDefault="0024125C" w:rsidP="0024125C">
      <w:pPr>
        <w:pStyle w:val="NoSpacing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24125C" w:rsidRPr="005B7F76" w14:paraId="5FB8356A" w14:textId="77777777" w:rsidTr="001C679A">
        <w:tc>
          <w:tcPr>
            <w:tcW w:w="4559" w:type="dxa"/>
          </w:tcPr>
          <w:p w14:paraId="1B2C9B60" w14:textId="77777777" w:rsidR="0024125C" w:rsidRPr="005B7F76" w:rsidRDefault="0024125C" w:rsidP="001C679A">
            <w:r w:rsidRPr="005B7F76">
              <w:rPr>
                <w:rFonts w:ascii="Riviera Nights Bold" w:hAnsi="Riviera Nights Bold"/>
                <w:b/>
                <w:bCs/>
              </w:rPr>
              <w:t>Director of Global Communications</w:t>
            </w:r>
            <w:r w:rsidRPr="005B7F76">
              <w:t xml:space="preserve"> </w:t>
            </w:r>
            <w:r w:rsidRPr="005B7F76">
              <w:br/>
              <w:t>Emma Begley</w:t>
            </w:r>
            <w:r w:rsidRPr="005B7F76">
              <w:br/>
              <w:t xml:space="preserve">+44 (0) 1243 384060 / </w:t>
            </w:r>
            <w:hyperlink r:id="rId15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19516E58" w14:textId="77777777" w:rsidR="0024125C" w:rsidRPr="005B7F76" w:rsidRDefault="0024125C" w:rsidP="001C679A">
            <w:r w:rsidRPr="005B7F76">
              <w:rPr>
                <w:rFonts w:ascii="Riviera Nights Bold" w:hAnsi="Riviera Nights Bold"/>
                <w:b/>
                <w:bCs/>
              </w:rPr>
              <w:t>Head of Global Product Communications</w:t>
            </w:r>
            <w:r w:rsidRPr="005B7F76">
              <w:rPr>
                <w:rFonts w:ascii="Riviera Nights Bold" w:hAnsi="Riviera Nights Bold"/>
                <w:b/>
                <w:bCs/>
              </w:rPr>
              <w:br/>
            </w:r>
            <w:r w:rsidRPr="005B7F76">
              <w:t>Georgina Cox</w:t>
            </w:r>
            <w:r w:rsidRPr="005B7F76">
              <w:br/>
              <w:t>+44 (0) 7815 370878 /</w:t>
            </w:r>
            <w:r w:rsidRPr="005B7F76"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 w:rsidRPr="005B7F76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6402EFD9" w14:textId="77777777" w:rsidR="0024125C" w:rsidRPr="005B7F76" w:rsidRDefault="0024125C" w:rsidP="001C679A"/>
        </w:tc>
      </w:tr>
      <w:tr w:rsidR="0024125C" w:rsidRPr="005B7F76" w14:paraId="589B20B8" w14:textId="77777777" w:rsidTr="001C679A">
        <w:tc>
          <w:tcPr>
            <w:tcW w:w="4559" w:type="dxa"/>
          </w:tcPr>
          <w:p w14:paraId="38E61EB1" w14:textId="77777777" w:rsidR="0024125C" w:rsidRPr="005B7F76" w:rsidRDefault="0024125C" w:rsidP="001C679A">
            <w:r w:rsidRPr="005B7F76">
              <w:rPr>
                <w:rFonts w:ascii="Riviera Nights Bold" w:hAnsi="Riviera Nights Bold"/>
                <w:b/>
                <w:bCs/>
              </w:rPr>
              <w:t>Head of Corporate Relations</w:t>
            </w:r>
            <w:r w:rsidRPr="005B7F76">
              <w:rPr>
                <w:rFonts w:ascii="Riviera Nights Bold" w:hAnsi="Riviera Nights Bold"/>
                <w:b/>
                <w:bCs/>
              </w:rPr>
              <w:br/>
            </w:r>
            <w:r w:rsidRPr="005B7F76">
              <w:t>Andrew Ball</w:t>
            </w:r>
            <w:r w:rsidRPr="005B7F76">
              <w:br/>
              <w:t xml:space="preserve">+44 (0) 7185 244064 / </w:t>
            </w:r>
            <w:hyperlink r:id="rId17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6F343774" w14:textId="77777777" w:rsidR="0024125C" w:rsidRPr="005B7F76" w:rsidRDefault="0024125C" w:rsidP="001C679A">
            <w:pPr>
              <w:rPr>
                <w:rStyle w:val="Hyperlink"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Global Product PR Manager</w:t>
            </w:r>
            <w:r w:rsidRPr="005B7F76">
              <w:br/>
              <w:t>Katie Sherman</w:t>
            </w:r>
            <w:r w:rsidRPr="005B7F76">
              <w:br/>
              <w:t>+</w:t>
            </w:r>
            <w:r w:rsidRPr="005B7F76">
              <w:rPr>
                <w:rFonts w:ascii="Riviera Nights Light" w:hAnsi="Riviera Nights Light"/>
                <w:color w:val="281432"/>
                <w:lang w:eastAsia="en-GB"/>
              </w:rPr>
              <w:t xml:space="preserve">44 (0) 7815 244896 </w:t>
            </w:r>
            <w:r w:rsidRPr="005B7F76">
              <w:t xml:space="preserve">/ </w:t>
            </w:r>
            <w:hyperlink r:id="rId18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41403E19" w14:textId="77777777" w:rsidR="0024125C" w:rsidRPr="005B7F76" w:rsidRDefault="0024125C" w:rsidP="001C679A"/>
        </w:tc>
      </w:tr>
      <w:tr w:rsidR="0024125C" w:rsidRPr="0024125C" w14:paraId="72FDB239" w14:textId="77777777" w:rsidTr="001C679A">
        <w:tc>
          <w:tcPr>
            <w:tcW w:w="4559" w:type="dxa"/>
          </w:tcPr>
          <w:p w14:paraId="5243124D" w14:textId="77777777" w:rsidR="0024125C" w:rsidRPr="005B7F76" w:rsidRDefault="0024125C" w:rsidP="001C679A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7221FD8B" w14:textId="77777777" w:rsidR="0024125C" w:rsidRPr="005B7F76" w:rsidRDefault="0024125C" w:rsidP="001C679A">
            <w:r w:rsidRPr="005B7F76">
              <w:rPr>
                <w:rFonts w:ascii="Riviera Nights Bold" w:hAnsi="Riviera Nights Bold"/>
                <w:b/>
                <w:bCs/>
              </w:rPr>
              <w:t>United Kingdom and Ireland</w:t>
            </w:r>
            <w:r w:rsidRPr="005B7F76">
              <w:br/>
              <w:t>Isabel Matthews</w:t>
            </w:r>
            <w:r w:rsidRPr="005B7F76">
              <w:br/>
              <w:t xml:space="preserve">+44 (0) 7815 245127 / </w:t>
            </w:r>
            <w:hyperlink r:id="rId19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1D08BB14" w14:textId="77777777" w:rsidR="0024125C" w:rsidRPr="005B7F76" w:rsidRDefault="0024125C" w:rsidP="001C679A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9AB2B3F" w14:textId="77777777" w:rsidR="0024125C" w:rsidRPr="005B7F76" w:rsidRDefault="0024125C" w:rsidP="0024125C"/>
    <w:p w14:paraId="48B280A9" w14:textId="10C10CFF" w:rsidR="0024125C" w:rsidRPr="005B7F76" w:rsidRDefault="0024125C" w:rsidP="0024125C">
      <w:r w:rsidRPr="005B7F76">
        <w:t>CONTACTS | GLOBAL</w:t>
      </w:r>
    </w:p>
    <w:tbl>
      <w:tblPr>
        <w:tblStyle w:val="TableGrid"/>
        <w:tblW w:w="10150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3424"/>
        <w:gridCol w:w="3174"/>
      </w:tblGrid>
      <w:tr w:rsidR="0024125C" w:rsidRPr="005B7F76" w14:paraId="56C94D36" w14:textId="77777777" w:rsidTr="00582F36">
        <w:trPr>
          <w:trHeight w:val="1344"/>
        </w:trPr>
        <w:tc>
          <w:tcPr>
            <w:tcW w:w="3552" w:type="dxa"/>
          </w:tcPr>
          <w:p w14:paraId="02FEB5C8" w14:textId="77777777" w:rsidR="0024125C" w:rsidRPr="005B7F76" w:rsidRDefault="0024125C" w:rsidP="001C679A">
            <w:pPr>
              <w:rPr>
                <w:rStyle w:val="Hyperlink"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The Americas</w:t>
            </w:r>
            <w:r w:rsidRPr="005B7F76">
              <w:br/>
              <w:t xml:space="preserve">Gerry </w:t>
            </w:r>
            <w:proofErr w:type="spellStart"/>
            <w:r w:rsidRPr="005B7F76">
              <w:t>Spahn</w:t>
            </w:r>
            <w:proofErr w:type="spellEnd"/>
            <w:r w:rsidRPr="005B7F76">
              <w:br/>
              <w:t xml:space="preserve">+1 201 930 8308 / </w:t>
            </w:r>
            <w:hyperlink r:id="rId20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009059BB" w14:textId="77777777" w:rsidR="0024125C" w:rsidRPr="005B7F76" w:rsidRDefault="0024125C" w:rsidP="001C679A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3424" w:type="dxa"/>
          </w:tcPr>
          <w:p w14:paraId="3CCF0486" w14:textId="77777777" w:rsidR="0024125C" w:rsidRPr="005B7F76" w:rsidRDefault="0024125C" w:rsidP="001C679A">
            <w:pPr>
              <w:rPr>
                <w:rFonts w:ascii="Riviera Nights Bold" w:hAnsi="Riviera Nights Bold"/>
                <w:b/>
                <w:bCs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China</w:t>
            </w:r>
          </w:p>
          <w:p w14:paraId="6CED4BE2" w14:textId="77777777" w:rsidR="0024125C" w:rsidRPr="005B7F76" w:rsidRDefault="0024125C" w:rsidP="001C679A">
            <w:r w:rsidRPr="005B7F76">
              <w:t>Ou Sun</w:t>
            </w:r>
          </w:p>
          <w:p w14:paraId="66850793" w14:textId="77777777" w:rsidR="0024125C" w:rsidRPr="005B7F76" w:rsidRDefault="0024125C" w:rsidP="001C679A">
            <w:pPr>
              <w:rPr>
                <w:rFonts w:ascii="Riviera Nights Bold" w:hAnsi="Riviera Nights Bold"/>
                <w:b/>
                <w:bCs/>
              </w:rPr>
            </w:pPr>
            <w:r w:rsidRPr="005B7F76">
              <w:t xml:space="preserve">+86 186 0059 0675 / </w:t>
            </w:r>
            <w:hyperlink r:id="rId21" w:history="1">
              <w:r w:rsidRPr="005B7F76">
                <w:rPr>
                  <w:rStyle w:val="Hyperlink"/>
                  <w:b/>
                  <w:bCs/>
                </w:rPr>
                <w:t>Email</w:t>
              </w:r>
            </w:hyperlink>
          </w:p>
        </w:tc>
        <w:tc>
          <w:tcPr>
            <w:tcW w:w="3174" w:type="dxa"/>
          </w:tcPr>
          <w:p w14:paraId="18807097" w14:textId="77777777" w:rsidR="0024125C" w:rsidRPr="005B7F76" w:rsidRDefault="0024125C" w:rsidP="001C679A">
            <w:pPr>
              <w:rPr>
                <w:rFonts w:ascii="Riviera Nights Bold" w:hAnsi="Riviera Nights Bold"/>
                <w:b/>
                <w:bCs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Middle East and Africa</w:t>
            </w:r>
            <w:r w:rsidRPr="005B7F76">
              <w:t xml:space="preserve"> </w:t>
            </w:r>
            <w:r w:rsidRPr="005B7F76">
              <w:br/>
              <w:t>Rami Joudi</w:t>
            </w:r>
            <w:r w:rsidRPr="005B7F76">
              <w:br/>
              <w:t xml:space="preserve">+971 56 171 7883 / </w:t>
            </w:r>
            <w:hyperlink r:id="rId22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126C10B3" w14:textId="77777777" w:rsidR="0024125C" w:rsidRPr="005B7F76" w:rsidRDefault="0024125C" w:rsidP="001C679A">
            <w:pPr>
              <w:rPr>
                <w:rFonts w:ascii="Riviera Nights Bold" w:hAnsi="Riviera Nights Bold"/>
                <w:b/>
                <w:bCs/>
              </w:rPr>
            </w:pPr>
          </w:p>
        </w:tc>
      </w:tr>
      <w:tr w:rsidR="0024125C" w:rsidRPr="005B7F76" w14:paraId="0C6D5E09" w14:textId="77777777" w:rsidTr="00582F36">
        <w:trPr>
          <w:trHeight w:val="1344"/>
        </w:trPr>
        <w:tc>
          <w:tcPr>
            <w:tcW w:w="3552" w:type="dxa"/>
          </w:tcPr>
          <w:p w14:paraId="03A3F493" w14:textId="77777777" w:rsidR="0024125C" w:rsidRPr="005B7F76" w:rsidRDefault="0024125C" w:rsidP="001C679A">
            <w:pPr>
              <w:rPr>
                <w:rStyle w:val="Hyperlink"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Central/Eastern Europe and CIS</w:t>
            </w:r>
            <w:r w:rsidRPr="005B7F76">
              <w:br/>
              <w:t>Frank Tiemann</w:t>
            </w:r>
            <w:r w:rsidRPr="005B7F76">
              <w:br/>
              <w:t xml:space="preserve">+49 (0) 160 9697 5807 / </w:t>
            </w:r>
            <w:hyperlink r:id="rId23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43EA6AB8" w14:textId="77777777" w:rsidR="0024125C" w:rsidRPr="005B7F76" w:rsidRDefault="0024125C" w:rsidP="001C679A"/>
        </w:tc>
        <w:tc>
          <w:tcPr>
            <w:tcW w:w="3424" w:type="dxa"/>
          </w:tcPr>
          <w:p w14:paraId="130CDAFB" w14:textId="77777777" w:rsidR="0024125C" w:rsidRPr="005B7F76" w:rsidRDefault="0024125C" w:rsidP="001C679A">
            <w:pPr>
              <w:rPr>
                <w:rFonts w:ascii="Riviera Nights Bold" w:hAnsi="Riviera Nights Bold"/>
                <w:b/>
                <w:bCs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Central and Western Europe</w:t>
            </w:r>
            <w:r w:rsidRPr="005B7F76">
              <w:t xml:space="preserve"> </w:t>
            </w:r>
            <w:r w:rsidRPr="005B7F76">
              <w:br/>
              <w:t>Ruth Hilse</w:t>
            </w:r>
            <w:r w:rsidRPr="005B7F76">
              <w:br/>
              <w:t xml:space="preserve">+49 (0) 89 382 60064 / </w:t>
            </w:r>
            <w:hyperlink r:id="rId24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3174" w:type="dxa"/>
          </w:tcPr>
          <w:p w14:paraId="6F398342" w14:textId="77777777" w:rsidR="0024125C" w:rsidRPr="005B7F76" w:rsidRDefault="0024125C" w:rsidP="001C679A">
            <w:pPr>
              <w:rPr>
                <w:rFonts w:ascii="Riviera Nights Bold" w:hAnsi="Riviera Nights Bold"/>
                <w:b/>
                <w:bCs/>
              </w:rPr>
            </w:pPr>
          </w:p>
        </w:tc>
      </w:tr>
      <w:tr w:rsidR="0024125C" w14:paraId="14C836D9" w14:textId="77777777" w:rsidTr="00582F36">
        <w:trPr>
          <w:trHeight w:val="1344"/>
        </w:trPr>
        <w:tc>
          <w:tcPr>
            <w:tcW w:w="3552" w:type="dxa"/>
          </w:tcPr>
          <w:p w14:paraId="28141244" w14:textId="0D045168" w:rsidR="0024125C" w:rsidRPr="00582F36" w:rsidRDefault="0024125C" w:rsidP="001C679A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Asia Pacific</w:t>
            </w:r>
            <w:r w:rsidRPr="005B7F76">
              <w:br/>
              <w:t>Hal Serudin</w:t>
            </w:r>
            <w:r w:rsidRPr="005B7F76">
              <w:br/>
              <w:t xml:space="preserve">+65 8161 2843 / </w:t>
            </w:r>
            <w:hyperlink r:id="rId25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3424" w:type="dxa"/>
          </w:tcPr>
          <w:p w14:paraId="250D8868" w14:textId="77777777" w:rsidR="0024125C" w:rsidRPr="005B7F76" w:rsidRDefault="0024125C" w:rsidP="001C679A">
            <w:pPr>
              <w:rPr>
                <w:rFonts w:ascii="Riviera Nights Bold" w:hAnsi="Riviera Nights Bold"/>
                <w:b/>
                <w:bCs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 xml:space="preserve">Japan and Korea </w:t>
            </w:r>
          </w:p>
          <w:p w14:paraId="1336BF1F" w14:textId="77777777" w:rsidR="0024125C" w:rsidRPr="005B7F76" w:rsidRDefault="0024125C" w:rsidP="001C679A">
            <w:pPr>
              <w:rPr>
                <w:rFonts w:ascii="Riviera Nights Light" w:hAnsi="Riviera Nights Light"/>
              </w:rPr>
            </w:pPr>
            <w:r w:rsidRPr="005B7F76">
              <w:rPr>
                <w:rFonts w:ascii="Riviera Nights Light" w:hAnsi="Riviera Nights Light"/>
              </w:rPr>
              <w:t>Yuki Imamura</w:t>
            </w:r>
          </w:p>
          <w:p w14:paraId="07C3F978" w14:textId="4C26BD10" w:rsidR="0024125C" w:rsidRPr="00582F36" w:rsidRDefault="0024125C" w:rsidP="001C679A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5B7F76">
              <w:t xml:space="preserve">+81 90 5216 1957 / </w:t>
            </w:r>
            <w:hyperlink r:id="rId26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3174" w:type="dxa"/>
          </w:tcPr>
          <w:p w14:paraId="04463768" w14:textId="77777777" w:rsidR="0024125C" w:rsidRPr="00CD2EB7" w:rsidRDefault="0024125C" w:rsidP="001C679A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3916682B" w14:textId="31835977" w:rsidR="0012451D" w:rsidRPr="0012451D" w:rsidRDefault="0012451D" w:rsidP="0012451D">
      <w:pPr>
        <w:tabs>
          <w:tab w:val="left" w:pos="1040"/>
        </w:tabs>
        <w:sectPr w:rsidR="0012451D" w:rsidRPr="0012451D" w:rsidSect="00026089">
          <w:headerReference w:type="default" r:id="rId27"/>
          <w:footerReference w:type="default" r:id="rId28"/>
          <w:pgSz w:w="11906" w:h="16838"/>
          <w:pgMar w:top="2438" w:right="1389" w:bottom="2948" w:left="1389" w:header="709" w:footer="522" w:gutter="0"/>
          <w:cols w:space="708"/>
          <w:docGrid w:linePitch="360"/>
        </w:sectPr>
      </w:pPr>
    </w:p>
    <w:p w14:paraId="7BDEFB45" w14:textId="77777777" w:rsidR="0012451D" w:rsidRPr="0012451D" w:rsidRDefault="0012451D" w:rsidP="0012451D">
      <w:pPr>
        <w:tabs>
          <w:tab w:val="left" w:pos="7225"/>
        </w:tabs>
      </w:pPr>
    </w:p>
    <w:sectPr w:rsidR="0012451D" w:rsidRPr="0012451D" w:rsidSect="00246A4E">
      <w:type w:val="continuous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6E80" w14:textId="77777777" w:rsidR="00045611" w:rsidRDefault="00045611" w:rsidP="001F6D78">
      <w:pPr>
        <w:spacing w:after="0" w:line="240" w:lineRule="auto"/>
      </w:pPr>
      <w:r>
        <w:separator/>
      </w:r>
    </w:p>
  </w:endnote>
  <w:endnote w:type="continuationSeparator" w:id="0">
    <w:p w14:paraId="0A484899" w14:textId="77777777" w:rsidR="00045611" w:rsidRDefault="00045611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2460DC" w:rsidRPr="008562FD" w:rsidRDefault="002460DC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1831991" w:rsidR="002460DC" w:rsidRDefault="002460DC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DADDE" w14:textId="77777777" w:rsidR="00045611" w:rsidRDefault="00045611" w:rsidP="001F6D78">
      <w:pPr>
        <w:spacing w:after="0" w:line="240" w:lineRule="auto"/>
      </w:pPr>
      <w:r>
        <w:separator/>
      </w:r>
    </w:p>
  </w:footnote>
  <w:footnote w:type="continuationSeparator" w:id="0">
    <w:p w14:paraId="11F4CECF" w14:textId="77777777" w:rsidR="00045611" w:rsidRDefault="00045611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2460DC" w:rsidRDefault="002460DC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1BF2678A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ark, drawing, ligh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04680"/>
    <w:multiLevelType w:val="multilevel"/>
    <w:tmpl w:val="C44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CB01CE"/>
    <w:multiLevelType w:val="hybridMultilevel"/>
    <w:tmpl w:val="F822E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A11E60"/>
    <w:multiLevelType w:val="hybridMultilevel"/>
    <w:tmpl w:val="725CBD32"/>
    <w:lvl w:ilvl="0" w:tplc="97762F5E">
      <w:start w:val="337"/>
      <w:numFmt w:val="bullet"/>
      <w:lvlText w:val="-"/>
      <w:lvlJc w:val="left"/>
      <w:pPr>
        <w:ind w:left="36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C7D6A"/>
    <w:multiLevelType w:val="multilevel"/>
    <w:tmpl w:val="3858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833552"/>
    <w:multiLevelType w:val="hybridMultilevel"/>
    <w:tmpl w:val="E5E4DF56"/>
    <w:lvl w:ilvl="0" w:tplc="C3482766">
      <w:start w:val="1"/>
      <w:numFmt w:val="bullet"/>
      <w:lvlText w:val="–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62F1A"/>
    <w:multiLevelType w:val="hybridMultilevel"/>
    <w:tmpl w:val="55E0D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9A1A17"/>
    <w:multiLevelType w:val="hybridMultilevel"/>
    <w:tmpl w:val="35B8330C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1013921926">
    <w:abstractNumId w:val="13"/>
  </w:num>
  <w:num w:numId="2" w16cid:durableId="1925414674">
    <w:abstractNumId w:val="16"/>
  </w:num>
  <w:num w:numId="3" w16cid:durableId="713845037">
    <w:abstractNumId w:val="0"/>
  </w:num>
  <w:num w:numId="4" w16cid:durableId="94327739">
    <w:abstractNumId w:val="1"/>
  </w:num>
  <w:num w:numId="5" w16cid:durableId="213196299">
    <w:abstractNumId w:val="2"/>
  </w:num>
  <w:num w:numId="6" w16cid:durableId="1929121516">
    <w:abstractNumId w:val="3"/>
  </w:num>
  <w:num w:numId="7" w16cid:durableId="4528156">
    <w:abstractNumId w:val="8"/>
  </w:num>
  <w:num w:numId="8" w16cid:durableId="1498617760">
    <w:abstractNumId w:val="4"/>
  </w:num>
  <w:num w:numId="9" w16cid:durableId="169149566">
    <w:abstractNumId w:val="5"/>
  </w:num>
  <w:num w:numId="10" w16cid:durableId="1724714926">
    <w:abstractNumId w:val="6"/>
  </w:num>
  <w:num w:numId="11" w16cid:durableId="269895976">
    <w:abstractNumId w:val="7"/>
  </w:num>
  <w:num w:numId="12" w16cid:durableId="1877431170">
    <w:abstractNumId w:val="9"/>
  </w:num>
  <w:num w:numId="13" w16cid:durableId="981231535">
    <w:abstractNumId w:val="12"/>
  </w:num>
  <w:num w:numId="14" w16cid:durableId="1671564549">
    <w:abstractNumId w:val="10"/>
  </w:num>
  <w:num w:numId="15" w16cid:durableId="997655363">
    <w:abstractNumId w:val="11"/>
  </w:num>
  <w:num w:numId="16" w16cid:durableId="148982177">
    <w:abstractNumId w:val="18"/>
  </w:num>
  <w:num w:numId="17" w16cid:durableId="82457881">
    <w:abstractNumId w:val="17"/>
  </w:num>
  <w:num w:numId="18" w16cid:durableId="1414626701">
    <w:abstractNumId w:val="15"/>
  </w:num>
  <w:num w:numId="19" w16cid:durableId="1424377222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139"/>
    <w:rsid w:val="00012B02"/>
    <w:rsid w:val="00014639"/>
    <w:rsid w:val="00024B5A"/>
    <w:rsid w:val="00025377"/>
    <w:rsid w:val="00026089"/>
    <w:rsid w:val="000351AC"/>
    <w:rsid w:val="00045611"/>
    <w:rsid w:val="000467B1"/>
    <w:rsid w:val="00051E07"/>
    <w:rsid w:val="00064EC6"/>
    <w:rsid w:val="00067A72"/>
    <w:rsid w:val="00071A9A"/>
    <w:rsid w:val="000732F8"/>
    <w:rsid w:val="00075617"/>
    <w:rsid w:val="000776C6"/>
    <w:rsid w:val="00081325"/>
    <w:rsid w:val="00097F6E"/>
    <w:rsid w:val="000B4301"/>
    <w:rsid w:val="000C0844"/>
    <w:rsid w:val="000C2816"/>
    <w:rsid w:val="000C3514"/>
    <w:rsid w:val="000C4BA2"/>
    <w:rsid w:val="000D2D7F"/>
    <w:rsid w:val="000E3FE4"/>
    <w:rsid w:val="000E76D4"/>
    <w:rsid w:val="000F6D2B"/>
    <w:rsid w:val="00103FA3"/>
    <w:rsid w:val="00110741"/>
    <w:rsid w:val="00113DD3"/>
    <w:rsid w:val="0012451D"/>
    <w:rsid w:val="001264FE"/>
    <w:rsid w:val="001271F3"/>
    <w:rsid w:val="0013511D"/>
    <w:rsid w:val="0013541C"/>
    <w:rsid w:val="00154A42"/>
    <w:rsid w:val="00186984"/>
    <w:rsid w:val="0018749F"/>
    <w:rsid w:val="00187A98"/>
    <w:rsid w:val="00193CED"/>
    <w:rsid w:val="001A14A2"/>
    <w:rsid w:val="001B1675"/>
    <w:rsid w:val="001C1D7D"/>
    <w:rsid w:val="001C679A"/>
    <w:rsid w:val="001D3353"/>
    <w:rsid w:val="001D5A13"/>
    <w:rsid w:val="001D7447"/>
    <w:rsid w:val="001E09E9"/>
    <w:rsid w:val="001E0F54"/>
    <w:rsid w:val="001F1656"/>
    <w:rsid w:val="001F27D4"/>
    <w:rsid w:val="001F512C"/>
    <w:rsid w:val="001F5196"/>
    <w:rsid w:val="001F6AD6"/>
    <w:rsid w:val="001F6D78"/>
    <w:rsid w:val="00206ECF"/>
    <w:rsid w:val="0021320F"/>
    <w:rsid w:val="00220F1B"/>
    <w:rsid w:val="00226CCD"/>
    <w:rsid w:val="00231EA2"/>
    <w:rsid w:val="002335B6"/>
    <w:rsid w:val="0024125C"/>
    <w:rsid w:val="00245D20"/>
    <w:rsid w:val="002460DC"/>
    <w:rsid w:val="00246A4E"/>
    <w:rsid w:val="002518A0"/>
    <w:rsid w:val="00265077"/>
    <w:rsid w:val="00273B35"/>
    <w:rsid w:val="0028482A"/>
    <w:rsid w:val="00292C84"/>
    <w:rsid w:val="002A59DE"/>
    <w:rsid w:val="002A7D1B"/>
    <w:rsid w:val="002B1509"/>
    <w:rsid w:val="002B7736"/>
    <w:rsid w:val="002B7B58"/>
    <w:rsid w:val="002B7E2F"/>
    <w:rsid w:val="002C58F6"/>
    <w:rsid w:val="002C7CB1"/>
    <w:rsid w:val="002D106F"/>
    <w:rsid w:val="002D282B"/>
    <w:rsid w:val="002E0E48"/>
    <w:rsid w:val="002E1B79"/>
    <w:rsid w:val="002E3F9C"/>
    <w:rsid w:val="002F7024"/>
    <w:rsid w:val="0030391F"/>
    <w:rsid w:val="00305856"/>
    <w:rsid w:val="00310DA5"/>
    <w:rsid w:val="00332A19"/>
    <w:rsid w:val="00337813"/>
    <w:rsid w:val="003439B0"/>
    <w:rsid w:val="003449AD"/>
    <w:rsid w:val="00350085"/>
    <w:rsid w:val="00352C42"/>
    <w:rsid w:val="00377ADB"/>
    <w:rsid w:val="00386921"/>
    <w:rsid w:val="003906E5"/>
    <w:rsid w:val="00394E66"/>
    <w:rsid w:val="003A25C7"/>
    <w:rsid w:val="003A45F6"/>
    <w:rsid w:val="003B4557"/>
    <w:rsid w:val="003C7CAC"/>
    <w:rsid w:val="003D2097"/>
    <w:rsid w:val="003D23CD"/>
    <w:rsid w:val="003D67FC"/>
    <w:rsid w:val="003F60D9"/>
    <w:rsid w:val="00400A11"/>
    <w:rsid w:val="00403D94"/>
    <w:rsid w:val="00406E84"/>
    <w:rsid w:val="004120A0"/>
    <w:rsid w:val="0041221E"/>
    <w:rsid w:val="00414925"/>
    <w:rsid w:val="004172B0"/>
    <w:rsid w:val="00431F3D"/>
    <w:rsid w:val="00436A1F"/>
    <w:rsid w:val="00441835"/>
    <w:rsid w:val="00445A35"/>
    <w:rsid w:val="004547CD"/>
    <w:rsid w:val="00466FC2"/>
    <w:rsid w:val="0047513D"/>
    <w:rsid w:val="00476317"/>
    <w:rsid w:val="00484391"/>
    <w:rsid w:val="004920EF"/>
    <w:rsid w:val="004A0908"/>
    <w:rsid w:val="004A1431"/>
    <w:rsid w:val="004A41AE"/>
    <w:rsid w:val="004A532C"/>
    <w:rsid w:val="004C3193"/>
    <w:rsid w:val="004C674F"/>
    <w:rsid w:val="004D0608"/>
    <w:rsid w:val="004D0D5A"/>
    <w:rsid w:val="004D6F11"/>
    <w:rsid w:val="004E2476"/>
    <w:rsid w:val="004E555D"/>
    <w:rsid w:val="004E6EE4"/>
    <w:rsid w:val="004F2073"/>
    <w:rsid w:val="004F2F82"/>
    <w:rsid w:val="004F3DEB"/>
    <w:rsid w:val="004F613A"/>
    <w:rsid w:val="004F79D5"/>
    <w:rsid w:val="00516DF4"/>
    <w:rsid w:val="00522AE3"/>
    <w:rsid w:val="0052573F"/>
    <w:rsid w:val="00534C5D"/>
    <w:rsid w:val="00543614"/>
    <w:rsid w:val="00543641"/>
    <w:rsid w:val="005440B9"/>
    <w:rsid w:val="00562048"/>
    <w:rsid w:val="00582F36"/>
    <w:rsid w:val="00585810"/>
    <w:rsid w:val="00587D07"/>
    <w:rsid w:val="005A1465"/>
    <w:rsid w:val="005A1937"/>
    <w:rsid w:val="005A6D48"/>
    <w:rsid w:val="005B2DFE"/>
    <w:rsid w:val="005B7F76"/>
    <w:rsid w:val="005B7FAB"/>
    <w:rsid w:val="005C26D6"/>
    <w:rsid w:val="005E0B2F"/>
    <w:rsid w:val="00601E99"/>
    <w:rsid w:val="00604651"/>
    <w:rsid w:val="006053A6"/>
    <w:rsid w:val="00620ECA"/>
    <w:rsid w:val="00634675"/>
    <w:rsid w:val="00644A0E"/>
    <w:rsid w:val="006536D2"/>
    <w:rsid w:val="0065526E"/>
    <w:rsid w:val="0066261D"/>
    <w:rsid w:val="006705A1"/>
    <w:rsid w:val="006836B5"/>
    <w:rsid w:val="00694195"/>
    <w:rsid w:val="006C163C"/>
    <w:rsid w:val="006C45C9"/>
    <w:rsid w:val="006D00A1"/>
    <w:rsid w:val="006D5819"/>
    <w:rsid w:val="006D6F5A"/>
    <w:rsid w:val="006E0B88"/>
    <w:rsid w:val="006E41EB"/>
    <w:rsid w:val="006F3ECD"/>
    <w:rsid w:val="00711A8C"/>
    <w:rsid w:val="0071269A"/>
    <w:rsid w:val="00712E32"/>
    <w:rsid w:val="007179F4"/>
    <w:rsid w:val="007245DB"/>
    <w:rsid w:val="00732C6F"/>
    <w:rsid w:val="00746AA4"/>
    <w:rsid w:val="0075147B"/>
    <w:rsid w:val="00763E0D"/>
    <w:rsid w:val="007678F1"/>
    <w:rsid w:val="00771E13"/>
    <w:rsid w:val="00773BC9"/>
    <w:rsid w:val="0077757B"/>
    <w:rsid w:val="007816AA"/>
    <w:rsid w:val="00792D39"/>
    <w:rsid w:val="007B268E"/>
    <w:rsid w:val="007B2E8C"/>
    <w:rsid w:val="007C064B"/>
    <w:rsid w:val="007C4240"/>
    <w:rsid w:val="007C5E21"/>
    <w:rsid w:val="007C7CE7"/>
    <w:rsid w:val="007D2A68"/>
    <w:rsid w:val="007D6D2A"/>
    <w:rsid w:val="007D7F22"/>
    <w:rsid w:val="007E2A53"/>
    <w:rsid w:val="007E37B9"/>
    <w:rsid w:val="007E400B"/>
    <w:rsid w:val="007E66D9"/>
    <w:rsid w:val="007F12FC"/>
    <w:rsid w:val="007F3601"/>
    <w:rsid w:val="0080376E"/>
    <w:rsid w:val="00807E39"/>
    <w:rsid w:val="00821D5D"/>
    <w:rsid w:val="00821E2D"/>
    <w:rsid w:val="008233CE"/>
    <w:rsid w:val="00834C86"/>
    <w:rsid w:val="00836926"/>
    <w:rsid w:val="00853650"/>
    <w:rsid w:val="008575A8"/>
    <w:rsid w:val="008634BB"/>
    <w:rsid w:val="0089544C"/>
    <w:rsid w:val="008976F2"/>
    <w:rsid w:val="008A1062"/>
    <w:rsid w:val="008A3E33"/>
    <w:rsid w:val="008A4AA9"/>
    <w:rsid w:val="008A5825"/>
    <w:rsid w:val="008B38C0"/>
    <w:rsid w:val="008C5225"/>
    <w:rsid w:val="008D37CC"/>
    <w:rsid w:val="008D64FA"/>
    <w:rsid w:val="008E156E"/>
    <w:rsid w:val="008E1B3D"/>
    <w:rsid w:val="008E4AAD"/>
    <w:rsid w:val="008F0B00"/>
    <w:rsid w:val="009062DF"/>
    <w:rsid w:val="009236E5"/>
    <w:rsid w:val="00923C4B"/>
    <w:rsid w:val="009258BC"/>
    <w:rsid w:val="00926550"/>
    <w:rsid w:val="0092753A"/>
    <w:rsid w:val="009309A9"/>
    <w:rsid w:val="00934309"/>
    <w:rsid w:val="009354AB"/>
    <w:rsid w:val="00940003"/>
    <w:rsid w:val="00944C8E"/>
    <w:rsid w:val="00955221"/>
    <w:rsid w:val="0095757C"/>
    <w:rsid w:val="00960946"/>
    <w:rsid w:val="00961E80"/>
    <w:rsid w:val="00963725"/>
    <w:rsid w:val="0097101D"/>
    <w:rsid w:val="00977851"/>
    <w:rsid w:val="00985771"/>
    <w:rsid w:val="00991E24"/>
    <w:rsid w:val="0099551F"/>
    <w:rsid w:val="00997C99"/>
    <w:rsid w:val="009A1FF4"/>
    <w:rsid w:val="009A3D78"/>
    <w:rsid w:val="009A65D5"/>
    <w:rsid w:val="009B5CC1"/>
    <w:rsid w:val="009C1A49"/>
    <w:rsid w:val="009C4F92"/>
    <w:rsid w:val="009C6851"/>
    <w:rsid w:val="009E2B35"/>
    <w:rsid w:val="009F34E4"/>
    <w:rsid w:val="009F4453"/>
    <w:rsid w:val="00A31A53"/>
    <w:rsid w:val="00A51AF5"/>
    <w:rsid w:val="00A535D2"/>
    <w:rsid w:val="00A55CDD"/>
    <w:rsid w:val="00A65DD8"/>
    <w:rsid w:val="00A66E45"/>
    <w:rsid w:val="00A73A3A"/>
    <w:rsid w:val="00A86565"/>
    <w:rsid w:val="00A92BC9"/>
    <w:rsid w:val="00A96319"/>
    <w:rsid w:val="00AB4C6E"/>
    <w:rsid w:val="00AC2DC4"/>
    <w:rsid w:val="00AC3FD0"/>
    <w:rsid w:val="00AC5663"/>
    <w:rsid w:val="00AC5A09"/>
    <w:rsid w:val="00AC6FDD"/>
    <w:rsid w:val="00AD23E1"/>
    <w:rsid w:val="00AD68C8"/>
    <w:rsid w:val="00AE013A"/>
    <w:rsid w:val="00AE06AC"/>
    <w:rsid w:val="00AE4455"/>
    <w:rsid w:val="00AE4905"/>
    <w:rsid w:val="00AE7092"/>
    <w:rsid w:val="00AF612C"/>
    <w:rsid w:val="00AF70E9"/>
    <w:rsid w:val="00B05A09"/>
    <w:rsid w:val="00B14202"/>
    <w:rsid w:val="00B15FCB"/>
    <w:rsid w:val="00B16F31"/>
    <w:rsid w:val="00B334DC"/>
    <w:rsid w:val="00B34E72"/>
    <w:rsid w:val="00B369FE"/>
    <w:rsid w:val="00B50720"/>
    <w:rsid w:val="00B555E1"/>
    <w:rsid w:val="00B70346"/>
    <w:rsid w:val="00B72BE1"/>
    <w:rsid w:val="00B77C95"/>
    <w:rsid w:val="00B84069"/>
    <w:rsid w:val="00BA19CE"/>
    <w:rsid w:val="00BB0803"/>
    <w:rsid w:val="00BC280F"/>
    <w:rsid w:val="00BC6B73"/>
    <w:rsid w:val="00BC6F52"/>
    <w:rsid w:val="00BD42E0"/>
    <w:rsid w:val="00BD6614"/>
    <w:rsid w:val="00BE2549"/>
    <w:rsid w:val="00BE4881"/>
    <w:rsid w:val="00BF5CC3"/>
    <w:rsid w:val="00C044A3"/>
    <w:rsid w:val="00C05630"/>
    <w:rsid w:val="00C147F6"/>
    <w:rsid w:val="00C2145F"/>
    <w:rsid w:val="00C22B13"/>
    <w:rsid w:val="00C253ED"/>
    <w:rsid w:val="00C34472"/>
    <w:rsid w:val="00C34A5A"/>
    <w:rsid w:val="00C508BF"/>
    <w:rsid w:val="00C54C34"/>
    <w:rsid w:val="00C655D9"/>
    <w:rsid w:val="00C66B42"/>
    <w:rsid w:val="00C74580"/>
    <w:rsid w:val="00C9017C"/>
    <w:rsid w:val="00C918B7"/>
    <w:rsid w:val="00C947A4"/>
    <w:rsid w:val="00C95A3C"/>
    <w:rsid w:val="00CA2D10"/>
    <w:rsid w:val="00CA6891"/>
    <w:rsid w:val="00CB2280"/>
    <w:rsid w:val="00CB707E"/>
    <w:rsid w:val="00CC2105"/>
    <w:rsid w:val="00CC3773"/>
    <w:rsid w:val="00CC7367"/>
    <w:rsid w:val="00CE6268"/>
    <w:rsid w:val="00CF0BB4"/>
    <w:rsid w:val="00CF2694"/>
    <w:rsid w:val="00CF461B"/>
    <w:rsid w:val="00CF4DF0"/>
    <w:rsid w:val="00D002E0"/>
    <w:rsid w:val="00D01309"/>
    <w:rsid w:val="00D02E04"/>
    <w:rsid w:val="00D072B5"/>
    <w:rsid w:val="00D10608"/>
    <w:rsid w:val="00D1301D"/>
    <w:rsid w:val="00D35FA3"/>
    <w:rsid w:val="00D377EA"/>
    <w:rsid w:val="00D51568"/>
    <w:rsid w:val="00D55518"/>
    <w:rsid w:val="00D557B6"/>
    <w:rsid w:val="00D61C0B"/>
    <w:rsid w:val="00D650DE"/>
    <w:rsid w:val="00D74822"/>
    <w:rsid w:val="00D9289E"/>
    <w:rsid w:val="00DA4D99"/>
    <w:rsid w:val="00DA58B0"/>
    <w:rsid w:val="00DB0231"/>
    <w:rsid w:val="00DD0CC0"/>
    <w:rsid w:val="00DD51F7"/>
    <w:rsid w:val="00DD64C0"/>
    <w:rsid w:val="00DD6551"/>
    <w:rsid w:val="00DE4E7E"/>
    <w:rsid w:val="00DF11F5"/>
    <w:rsid w:val="00DF3C9F"/>
    <w:rsid w:val="00E02889"/>
    <w:rsid w:val="00E03F91"/>
    <w:rsid w:val="00E1508F"/>
    <w:rsid w:val="00E16C5B"/>
    <w:rsid w:val="00E23A71"/>
    <w:rsid w:val="00E41475"/>
    <w:rsid w:val="00E604C2"/>
    <w:rsid w:val="00E70178"/>
    <w:rsid w:val="00E71B0B"/>
    <w:rsid w:val="00E7230F"/>
    <w:rsid w:val="00E760F3"/>
    <w:rsid w:val="00EA25FD"/>
    <w:rsid w:val="00EB1BE3"/>
    <w:rsid w:val="00EB7360"/>
    <w:rsid w:val="00ED4EB3"/>
    <w:rsid w:val="00EE0ECC"/>
    <w:rsid w:val="00EE2458"/>
    <w:rsid w:val="00EE6369"/>
    <w:rsid w:val="00EE7D87"/>
    <w:rsid w:val="00EF2AF1"/>
    <w:rsid w:val="00EF5A70"/>
    <w:rsid w:val="00EF644C"/>
    <w:rsid w:val="00F03E31"/>
    <w:rsid w:val="00F05E02"/>
    <w:rsid w:val="00F06212"/>
    <w:rsid w:val="00F06FE0"/>
    <w:rsid w:val="00F1277E"/>
    <w:rsid w:val="00F14824"/>
    <w:rsid w:val="00F1660F"/>
    <w:rsid w:val="00F21F3A"/>
    <w:rsid w:val="00F37825"/>
    <w:rsid w:val="00F403FD"/>
    <w:rsid w:val="00F505C5"/>
    <w:rsid w:val="00F611D6"/>
    <w:rsid w:val="00F62911"/>
    <w:rsid w:val="00F6622B"/>
    <w:rsid w:val="00F70C06"/>
    <w:rsid w:val="00F73B80"/>
    <w:rsid w:val="00F774C6"/>
    <w:rsid w:val="00F7763A"/>
    <w:rsid w:val="00F851E9"/>
    <w:rsid w:val="00F90DA4"/>
    <w:rsid w:val="00FA055B"/>
    <w:rsid w:val="00FA7155"/>
    <w:rsid w:val="00FB2325"/>
    <w:rsid w:val="00FC6241"/>
    <w:rsid w:val="00FD0C94"/>
    <w:rsid w:val="00FD7B03"/>
    <w:rsid w:val="00FF37E9"/>
    <w:rsid w:val="00FF4FE8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docId w15:val="{EE84D0E3-4F67-484C-BCD8-A8A3643D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694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941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195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1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01D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4D0D5A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p1">
    <w:name w:val="p1"/>
    <w:basedOn w:val="Normal"/>
    <w:rsid w:val="00E1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1">
    <w:name w:val="s1"/>
    <w:basedOn w:val="DefaultParagraphFont"/>
    <w:rsid w:val="00E1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lls-roycemotorcars.com/en_GB/information/fb-dat-wltp.html" TargetMode="External"/><Relationship Id="rId13" Type="http://schemas.openxmlformats.org/officeDocument/2006/relationships/hyperlink" Target="https://www.instagram.com/rollsroycecars/" TargetMode="External"/><Relationship Id="rId18" Type="http://schemas.openxmlformats.org/officeDocument/2006/relationships/hyperlink" Target="mailto:Katie.Sherman@rolls-roycemotorcars.com" TargetMode="External"/><Relationship Id="rId26" Type="http://schemas.openxmlformats.org/officeDocument/2006/relationships/hyperlink" Target="mailto:Yuki.Imamur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Ou.Su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witter.com/rollsroycecars" TargetMode="Externa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hal.serudin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ruth.hilse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mma.begley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isabel.matthews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facebook.com/rollsroycemotorcars" TargetMode="External"/><Relationship Id="rId22" Type="http://schemas.openxmlformats.org/officeDocument/2006/relationships/hyperlink" Target="mailto:rami.joudi@rolls-roycemotorcars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DA05A-6406-47D5-9FDF-5A5230DC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4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Kate Muscat</cp:lastModifiedBy>
  <cp:revision>3</cp:revision>
  <cp:lastPrinted>2021-09-09T14:00:00Z</cp:lastPrinted>
  <dcterms:created xsi:type="dcterms:W3CDTF">2023-06-01T17:12:00Z</dcterms:created>
  <dcterms:modified xsi:type="dcterms:W3CDTF">2023-06-02T08:12:00Z</dcterms:modified>
</cp:coreProperties>
</file>