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24148DB9" w14:textId="1E4C1188" w:rsidR="00A63E72" w:rsidRPr="00010718" w:rsidRDefault="00F91B30" w:rsidP="0001071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ENTHUSIASTS CONCLUDE HISTORIC </w:t>
      </w:r>
      <w:r w:rsidR="00BB6CFD">
        <w:rPr>
          <w:sz w:val="32"/>
          <w:szCs w:val="32"/>
        </w:rPr>
        <w:t>ANNIVERSARY</w:t>
      </w:r>
      <w:r w:rsidR="00010718">
        <w:rPr>
          <w:sz w:val="32"/>
          <w:szCs w:val="32"/>
        </w:rPr>
        <w:t xml:space="preserve"> </w:t>
      </w:r>
      <w:r>
        <w:rPr>
          <w:sz w:val="32"/>
          <w:szCs w:val="32"/>
        </w:rPr>
        <w:t>RE-ENACTMENT</w:t>
      </w:r>
      <w:r w:rsidR="00BB6CFD">
        <w:rPr>
          <w:sz w:val="32"/>
          <w:szCs w:val="32"/>
        </w:rPr>
        <w:t xml:space="preserve"> </w:t>
      </w:r>
      <w:r w:rsidR="00C373F0">
        <w:rPr>
          <w:sz w:val="32"/>
          <w:szCs w:val="32"/>
        </w:rPr>
        <w:t xml:space="preserve">TOUR </w:t>
      </w:r>
      <w:r>
        <w:rPr>
          <w:sz w:val="32"/>
          <w:szCs w:val="32"/>
        </w:rPr>
        <w:t xml:space="preserve">WITH GRAND </w:t>
      </w:r>
      <w:r w:rsidR="00E71914">
        <w:rPr>
          <w:sz w:val="32"/>
          <w:szCs w:val="32"/>
        </w:rPr>
        <w:t xml:space="preserve">FINALE </w:t>
      </w:r>
      <w:r w:rsidR="00BB6CFD" w:rsidRPr="005A6883">
        <w:rPr>
          <w:sz w:val="32"/>
          <w:szCs w:val="32"/>
        </w:rPr>
        <w:t xml:space="preserve">IN </w:t>
      </w:r>
      <w:r w:rsidR="00823E4B" w:rsidRPr="005A6883">
        <w:rPr>
          <w:sz w:val="32"/>
          <w:szCs w:val="32"/>
        </w:rPr>
        <w:t>SALZBURG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20902986" w:rsidR="001F6D78" w:rsidRPr="0018787F" w:rsidRDefault="00DC55BB" w:rsidP="00604651">
      <w:pPr>
        <w:spacing w:after="227"/>
      </w:pPr>
      <w:r w:rsidRPr="0018787F">
        <w:rPr>
          <w:color w:val="000000" w:themeColor="text1"/>
        </w:rPr>
        <w:t>29</w:t>
      </w:r>
      <w:r w:rsidR="00823E4B" w:rsidRPr="0018787F">
        <w:rPr>
          <w:color w:val="000000" w:themeColor="text1"/>
        </w:rPr>
        <w:t xml:space="preserve"> June 2023</w:t>
      </w:r>
      <w:r w:rsidR="001F6D78" w:rsidRPr="0018787F">
        <w:rPr>
          <w:color w:val="000000" w:themeColor="text1"/>
        </w:rPr>
        <w:t xml:space="preserve">, </w:t>
      </w:r>
      <w:r w:rsidR="001F6D78" w:rsidRPr="0018787F">
        <w:t>Goodwood, West Sussex</w:t>
      </w:r>
    </w:p>
    <w:p w14:paraId="576FEA18" w14:textId="00E4163A" w:rsidR="00D9027F" w:rsidRPr="0018787F" w:rsidRDefault="00D9027F" w:rsidP="002B45C6">
      <w:pPr>
        <w:pStyle w:val="Bullets"/>
        <w:spacing w:after="165"/>
        <w:ind w:left="714" w:hanging="357"/>
      </w:pPr>
      <w:r w:rsidRPr="0018787F">
        <w:t xml:space="preserve">Members of the 20-Ghost Club conclude their epic re-enactment of the 1913 </w:t>
      </w:r>
      <w:proofErr w:type="spellStart"/>
      <w:r w:rsidRPr="0018787F">
        <w:t>Alpenfahrt</w:t>
      </w:r>
      <w:proofErr w:type="spellEnd"/>
      <w:r w:rsidRPr="0018787F">
        <w:t xml:space="preserve"> in </w:t>
      </w:r>
      <w:r w:rsidR="00823E4B" w:rsidRPr="0018787F">
        <w:t>Salzburg</w:t>
      </w:r>
    </w:p>
    <w:p w14:paraId="558DAAC2" w14:textId="44E4A99C" w:rsidR="008C3137" w:rsidRPr="0018787F" w:rsidRDefault="00F12318" w:rsidP="002B45C6">
      <w:pPr>
        <w:pStyle w:val="Bullets"/>
        <w:spacing w:after="165"/>
        <w:ind w:left="714" w:hanging="357"/>
      </w:pPr>
      <w:r w:rsidRPr="0018787F">
        <w:t xml:space="preserve">Event marks the 110th anniversary of the </w:t>
      </w:r>
      <w:r w:rsidR="00823E4B" w:rsidRPr="0018787F">
        <w:t>7</w:t>
      </w:r>
      <w:r w:rsidRPr="0018787F">
        <w:t xml:space="preserve">-day, 2,600km trial that immortalised Rolls-Royce as ‘the best car in the </w:t>
      </w:r>
      <w:proofErr w:type="gramStart"/>
      <w:r w:rsidRPr="0018787F">
        <w:t>world’</w:t>
      </w:r>
      <w:proofErr w:type="gramEnd"/>
    </w:p>
    <w:p w14:paraId="334AF8FD" w14:textId="660A30B4" w:rsidR="00CF660E" w:rsidRPr="0018787F" w:rsidRDefault="00D76DA7" w:rsidP="002B45C6">
      <w:pPr>
        <w:pStyle w:val="Bullets"/>
        <w:spacing w:after="165"/>
        <w:ind w:left="714" w:hanging="357"/>
      </w:pPr>
      <w:r w:rsidRPr="0018787F">
        <w:t>Participants</w:t>
      </w:r>
      <w:r w:rsidR="00B64EFE" w:rsidRPr="0018787F">
        <w:t xml:space="preserve"> </w:t>
      </w:r>
      <w:r w:rsidR="00E948C9" w:rsidRPr="0018787F">
        <w:t xml:space="preserve">including </w:t>
      </w:r>
      <w:r w:rsidR="00B64EFE" w:rsidRPr="0018787F">
        <w:t xml:space="preserve">pre-1940 </w:t>
      </w:r>
      <w:r w:rsidR="003D1C5B" w:rsidRPr="0018787F">
        <w:t xml:space="preserve">and contemporary </w:t>
      </w:r>
      <w:r w:rsidR="00E948C9" w:rsidRPr="0018787F">
        <w:t xml:space="preserve">Rolls-Royce motor cars </w:t>
      </w:r>
      <w:r w:rsidRPr="0018787F">
        <w:t>c</w:t>
      </w:r>
      <w:r w:rsidR="00E81F63" w:rsidRPr="0018787F">
        <w:t xml:space="preserve">losely followed the original </w:t>
      </w:r>
      <w:proofErr w:type="spellStart"/>
      <w:r w:rsidR="00E81F63" w:rsidRPr="0018787F">
        <w:t>Alpenfahrt</w:t>
      </w:r>
      <w:proofErr w:type="spellEnd"/>
      <w:r w:rsidR="00E81F63" w:rsidRPr="0018787F">
        <w:t xml:space="preserve"> route</w:t>
      </w:r>
      <w:r w:rsidR="00E948C9" w:rsidRPr="0018787F">
        <w:t xml:space="preserve"> </w:t>
      </w:r>
      <w:r w:rsidR="00396AE0" w:rsidRPr="0018787F">
        <w:t xml:space="preserve">over some of Europe’s highest </w:t>
      </w:r>
      <w:proofErr w:type="gramStart"/>
      <w:r w:rsidR="00396AE0" w:rsidRPr="0018787F">
        <w:t>roads</w:t>
      </w:r>
      <w:proofErr w:type="gramEnd"/>
    </w:p>
    <w:p w14:paraId="148A8ED3" w14:textId="22847BD2" w:rsidR="008C3137" w:rsidRPr="0018787F" w:rsidRDefault="00610D10" w:rsidP="002B45C6">
      <w:pPr>
        <w:pStyle w:val="Bullets"/>
        <w:spacing w:after="165"/>
        <w:ind w:left="714" w:hanging="357"/>
      </w:pPr>
      <w:r w:rsidRPr="0018787F">
        <w:t xml:space="preserve">Inaugural ‘Inspiring Greatness Trophy’ presented by Rolls-Royce Motor Cars, echoing the </w:t>
      </w:r>
      <w:r w:rsidR="00ED1949" w:rsidRPr="0018787F">
        <w:t xml:space="preserve">prizes awarded to the all-conquering Rolls-Royce Works team in </w:t>
      </w:r>
      <w:proofErr w:type="gramStart"/>
      <w:r w:rsidR="00ED1949" w:rsidRPr="0018787F">
        <w:t>1913</w:t>
      </w:r>
      <w:proofErr w:type="gramEnd"/>
    </w:p>
    <w:p w14:paraId="777BD25B" w14:textId="77777777" w:rsidR="00823E4B" w:rsidRPr="0018787F" w:rsidRDefault="00823E4B" w:rsidP="002B45C6">
      <w:pPr>
        <w:rPr>
          <w:i/>
          <w:iCs/>
        </w:rPr>
      </w:pPr>
    </w:p>
    <w:p w14:paraId="29252F2F" w14:textId="70BA32AC" w:rsidR="00F72EF7" w:rsidRPr="0018787F" w:rsidRDefault="0012348C" w:rsidP="002B45C6">
      <w:pPr>
        <w:rPr>
          <w:i/>
          <w:iCs/>
        </w:rPr>
      </w:pPr>
      <w:r w:rsidRPr="0018787F">
        <w:rPr>
          <w:i/>
          <w:iCs/>
        </w:rPr>
        <w:t>“</w:t>
      </w:r>
      <w:r w:rsidR="001003DD" w:rsidRPr="0018787F">
        <w:rPr>
          <w:i/>
          <w:iCs/>
        </w:rPr>
        <w:t xml:space="preserve">The dominant performance by the Silver Ghosts of the Rolls-Royce Works team at the 1913 </w:t>
      </w:r>
      <w:proofErr w:type="spellStart"/>
      <w:r w:rsidR="001003DD" w:rsidRPr="0018787F">
        <w:rPr>
          <w:i/>
          <w:iCs/>
        </w:rPr>
        <w:t>Alpenfahrt</w:t>
      </w:r>
      <w:proofErr w:type="spellEnd"/>
      <w:r w:rsidR="001003DD" w:rsidRPr="0018787F">
        <w:rPr>
          <w:i/>
          <w:iCs/>
        </w:rPr>
        <w:t xml:space="preserve"> confirmed </w:t>
      </w:r>
      <w:r w:rsidR="00506B06" w:rsidRPr="0018787F">
        <w:rPr>
          <w:i/>
          <w:iCs/>
        </w:rPr>
        <w:t>Rolls-Royce as ‘the best car in the world’. This wonderful re-enactment</w:t>
      </w:r>
      <w:r w:rsidR="00594FF1" w:rsidRPr="0018787F">
        <w:rPr>
          <w:i/>
          <w:iCs/>
        </w:rPr>
        <w:t xml:space="preserve">, </w:t>
      </w:r>
      <w:r w:rsidR="00506B06" w:rsidRPr="0018787F">
        <w:rPr>
          <w:i/>
          <w:iCs/>
        </w:rPr>
        <w:t>mark</w:t>
      </w:r>
      <w:r w:rsidR="00594FF1" w:rsidRPr="0018787F">
        <w:rPr>
          <w:i/>
          <w:iCs/>
        </w:rPr>
        <w:t>ing</w:t>
      </w:r>
      <w:r w:rsidR="00506B06" w:rsidRPr="0018787F">
        <w:rPr>
          <w:i/>
          <w:iCs/>
        </w:rPr>
        <w:t xml:space="preserve"> the 110</w:t>
      </w:r>
      <w:r w:rsidR="00506B06" w:rsidRPr="0018787F">
        <w:rPr>
          <w:i/>
          <w:iCs/>
          <w:vertAlign w:val="superscript"/>
        </w:rPr>
        <w:t>th</w:t>
      </w:r>
      <w:r w:rsidR="00506B06" w:rsidRPr="0018787F">
        <w:rPr>
          <w:i/>
          <w:iCs/>
        </w:rPr>
        <w:t xml:space="preserve"> </w:t>
      </w:r>
      <w:r w:rsidR="009E4C29" w:rsidRPr="0018787F">
        <w:rPr>
          <w:i/>
          <w:iCs/>
        </w:rPr>
        <w:t>anniversary of that landmark event</w:t>
      </w:r>
      <w:r w:rsidR="00594FF1" w:rsidRPr="0018787F">
        <w:rPr>
          <w:i/>
          <w:iCs/>
        </w:rPr>
        <w:t>,</w:t>
      </w:r>
      <w:r w:rsidR="009E4C29" w:rsidRPr="0018787F">
        <w:rPr>
          <w:i/>
          <w:iCs/>
        </w:rPr>
        <w:t xml:space="preserve"> </w:t>
      </w:r>
      <w:r w:rsidR="003C01AA" w:rsidRPr="0018787F">
        <w:rPr>
          <w:i/>
          <w:iCs/>
        </w:rPr>
        <w:t xml:space="preserve">is a tribute to </w:t>
      </w:r>
      <w:r w:rsidR="00594FF1" w:rsidRPr="0018787F">
        <w:rPr>
          <w:i/>
          <w:iCs/>
        </w:rPr>
        <w:t xml:space="preserve">their achievements, and </w:t>
      </w:r>
      <w:r w:rsidR="00565E1E" w:rsidRPr="0018787F">
        <w:rPr>
          <w:i/>
          <w:iCs/>
        </w:rPr>
        <w:t xml:space="preserve">to the </w:t>
      </w:r>
      <w:r w:rsidR="00AF7380" w:rsidRPr="0018787F">
        <w:rPr>
          <w:i/>
          <w:iCs/>
        </w:rPr>
        <w:t xml:space="preserve">engineering excellence </w:t>
      </w:r>
      <w:r w:rsidR="00AB152D" w:rsidRPr="0018787F">
        <w:rPr>
          <w:i/>
          <w:iCs/>
        </w:rPr>
        <w:t>of th</w:t>
      </w:r>
      <w:r w:rsidR="00CE15C7" w:rsidRPr="0018787F">
        <w:rPr>
          <w:i/>
          <w:iCs/>
        </w:rPr>
        <w:t>e</w:t>
      </w:r>
      <w:r w:rsidR="00AB152D" w:rsidRPr="0018787F">
        <w:rPr>
          <w:i/>
          <w:iCs/>
        </w:rPr>
        <w:t xml:space="preserve">se historic </w:t>
      </w:r>
      <w:r w:rsidR="00AF7380" w:rsidRPr="0018787F">
        <w:rPr>
          <w:i/>
          <w:iCs/>
        </w:rPr>
        <w:t xml:space="preserve">Rolls-Royce </w:t>
      </w:r>
      <w:r w:rsidR="00AB152D" w:rsidRPr="0018787F">
        <w:rPr>
          <w:i/>
          <w:iCs/>
        </w:rPr>
        <w:t xml:space="preserve">motor cars. </w:t>
      </w:r>
      <w:r w:rsidR="00FF57D6" w:rsidRPr="0018787F">
        <w:rPr>
          <w:i/>
          <w:iCs/>
        </w:rPr>
        <w:t>That so many examples remain not only fully operational, but able to undertake the same extraordinary endeavours they did more than a century ago is a testament to the</w:t>
      </w:r>
      <w:r w:rsidR="0076226F" w:rsidRPr="0018787F">
        <w:rPr>
          <w:i/>
          <w:iCs/>
        </w:rPr>
        <w:t xml:space="preserve">ir devoted owners’ </w:t>
      </w:r>
      <w:r w:rsidR="00FF57D6" w:rsidRPr="0018787F">
        <w:rPr>
          <w:i/>
          <w:iCs/>
        </w:rPr>
        <w:t xml:space="preserve">meticulous care and attention. </w:t>
      </w:r>
      <w:r w:rsidR="0076226F" w:rsidRPr="0018787F">
        <w:rPr>
          <w:i/>
          <w:iCs/>
        </w:rPr>
        <w:t xml:space="preserve">These remarkable people and their </w:t>
      </w:r>
      <w:r w:rsidR="005F7F21" w:rsidRPr="0018787F">
        <w:rPr>
          <w:i/>
          <w:iCs/>
        </w:rPr>
        <w:t xml:space="preserve">magnificent motor cars </w:t>
      </w:r>
      <w:r w:rsidR="0076226F" w:rsidRPr="0018787F">
        <w:rPr>
          <w:i/>
          <w:iCs/>
        </w:rPr>
        <w:t xml:space="preserve">inspire greatness every time they take </w:t>
      </w:r>
      <w:r w:rsidR="001B4C70">
        <w:rPr>
          <w:i/>
          <w:iCs/>
        </w:rPr>
        <w:t xml:space="preserve">to </w:t>
      </w:r>
      <w:r w:rsidR="0076226F" w:rsidRPr="0018787F">
        <w:rPr>
          <w:i/>
          <w:iCs/>
        </w:rPr>
        <w:t>the road</w:t>
      </w:r>
      <w:r w:rsidR="00AA5245" w:rsidRPr="0018787F">
        <w:rPr>
          <w:i/>
          <w:iCs/>
        </w:rPr>
        <w:t xml:space="preserve">; </w:t>
      </w:r>
      <w:r w:rsidR="00D4772E" w:rsidRPr="0018787F">
        <w:rPr>
          <w:i/>
          <w:iCs/>
        </w:rPr>
        <w:t xml:space="preserve">I’ve been honoured to be part of this unique </w:t>
      </w:r>
      <w:r w:rsidR="00227F03" w:rsidRPr="0018787F">
        <w:rPr>
          <w:i/>
          <w:iCs/>
        </w:rPr>
        <w:t>adventure.”</w:t>
      </w:r>
      <w:r w:rsidR="00823E4B" w:rsidRPr="0018787F">
        <w:rPr>
          <w:i/>
          <w:iCs/>
        </w:rPr>
        <w:br/>
      </w:r>
      <w:proofErr w:type="spellStart"/>
      <w:r w:rsidR="00CF5D1E" w:rsidRPr="0018787F">
        <w:rPr>
          <w:b/>
          <w:bCs/>
        </w:rPr>
        <w:t>Torsten</w:t>
      </w:r>
      <w:proofErr w:type="spellEnd"/>
      <w:r w:rsidR="00CF5D1E" w:rsidRPr="0018787F">
        <w:rPr>
          <w:b/>
          <w:bCs/>
        </w:rPr>
        <w:t xml:space="preserve"> Müller-</w:t>
      </w:r>
      <w:proofErr w:type="spellStart"/>
      <w:r w:rsidR="00CF5D1E" w:rsidRPr="0018787F">
        <w:rPr>
          <w:b/>
          <w:bCs/>
        </w:rPr>
        <w:t>Ötvös</w:t>
      </w:r>
      <w:proofErr w:type="spellEnd"/>
      <w:r w:rsidR="00CF5D1E" w:rsidRPr="0018787F">
        <w:rPr>
          <w:b/>
          <w:bCs/>
        </w:rPr>
        <w:t>, Chief Executive Officer, Rolls-Royce Motor Cars</w:t>
      </w:r>
    </w:p>
    <w:p w14:paraId="4C66A10F" w14:textId="77777777" w:rsidR="00823E4B" w:rsidRPr="0018787F" w:rsidRDefault="00823E4B">
      <w:pPr>
        <w:spacing w:line="259" w:lineRule="auto"/>
      </w:pPr>
      <w:r w:rsidRPr="0018787F">
        <w:br w:type="page"/>
      </w:r>
    </w:p>
    <w:p w14:paraId="3337D819" w14:textId="4DA60DB7" w:rsidR="005A6883" w:rsidRPr="0018787F" w:rsidRDefault="005A6883" w:rsidP="00835499">
      <w:r w:rsidRPr="0018787F">
        <w:lastRenderedPageBreak/>
        <w:t xml:space="preserve">The participants in the 110th anniversary re-enactment of the 1913 </w:t>
      </w:r>
      <w:proofErr w:type="spellStart"/>
      <w:r w:rsidRPr="0018787F">
        <w:t>Alpenfahrt</w:t>
      </w:r>
      <w:proofErr w:type="spellEnd"/>
      <w:r w:rsidRPr="0018787F">
        <w:t xml:space="preserve">, comprising members of the 20-Ghost Club (the world’s oldest Rolls-Royce owners’ club and devoted exclusively to models built before 1940) make a triumphant return to Salzburg after a 16-day, 2,600km odyssey through the Alps. Members were accompanied on </w:t>
      </w:r>
      <w:r w:rsidR="00DC55BB" w:rsidRPr="0018787F">
        <w:t xml:space="preserve">part of </w:t>
      </w:r>
      <w:r w:rsidRPr="0018787F">
        <w:t>their adventure by Bespoke examples of the marque’s Ghost and Black Badge Ghost models, created at the Home of Rolls-Royce at Goodwood, which celebrates its own 20th anniversary this year.</w:t>
      </w:r>
    </w:p>
    <w:p w14:paraId="42EB0643" w14:textId="5623B732" w:rsidR="00EE07F5" w:rsidRPr="0018787F" w:rsidRDefault="00F86149" w:rsidP="00835499">
      <w:r w:rsidRPr="0018787F">
        <w:t xml:space="preserve">The </w:t>
      </w:r>
      <w:r w:rsidR="005A2608" w:rsidRPr="0018787F">
        <w:t xml:space="preserve">2023 </w:t>
      </w:r>
      <w:r w:rsidR="00680517" w:rsidRPr="0018787F">
        <w:t xml:space="preserve">rally </w:t>
      </w:r>
      <w:r w:rsidRPr="0018787F">
        <w:t xml:space="preserve">closely </w:t>
      </w:r>
      <w:r w:rsidR="00680517" w:rsidRPr="0018787F">
        <w:t xml:space="preserve">followed the route of the original event, taking in some of the highest roads in Europe. </w:t>
      </w:r>
      <w:r w:rsidR="002A1D14" w:rsidRPr="0018787F">
        <w:t>Among the cars taking part were Silver Ghosts</w:t>
      </w:r>
      <w:r w:rsidR="00823E4B" w:rsidRPr="0018787F">
        <w:t>, including one of the original motor cars that formed part of the original 1913 Works Team t</w:t>
      </w:r>
      <w:r w:rsidR="002A1D14" w:rsidRPr="0018787F">
        <w:t xml:space="preserve">hat </w:t>
      </w:r>
      <w:r w:rsidR="00823E4B" w:rsidRPr="0018787F">
        <w:t xml:space="preserve">helped </w:t>
      </w:r>
      <w:r w:rsidR="00573CB2" w:rsidRPr="0018787F">
        <w:t>seal Rolls-Royce’s reputation as ‘the best car in the world’.</w:t>
      </w:r>
    </w:p>
    <w:p w14:paraId="22263A1B" w14:textId="4DF472B5" w:rsidR="005A6883" w:rsidRPr="00010718" w:rsidRDefault="000C6963" w:rsidP="00835499">
      <w:pPr>
        <w:rPr>
          <w:rFonts w:ascii="Riviera Nights Light" w:hAnsi="Riviera Nights Light"/>
        </w:rPr>
      </w:pPr>
      <w:r w:rsidRPr="0018787F">
        <w:t xml:space="preserve">Although </w:t>
      </w:r>
      <w:r w:rsidR="000A49E7" w:rsidRPr="0018787F">
        <w:t xml:space="preserve">today’s drivers </w:t>
      </w:r>
      <w:r w:rsidRPr="0018787F">
        <w:t xml:space="preserve">were engaged in a </w:t>
      </w:r>
      <w:r w:rsidR="00823E4B" w:rsidRPr="0018787F">
        <w:t xml:space="preserve">more leisurely tour – </w:t>
      </w:r>
      <w:r w:rsidR="00EB3CCC" w:rsidRPr="0018787F">
        <w:t xml:space="preserve">rather than a fiercely fought contest between </w:t>
      </w:r>
      <w:r w:rsidR="000A49E7" w:rsidRPr="0018787F">
        <w:t>powerful commercial and sporting rivals</w:t>
      </w:r>
      <w:r w:rsidR="00823E4B" w:rsidRPr="0018787F">
        <w:t xml:space="preserve"> –</w:t>
      </w:r>
      <w:r w:rsidR="000A49E7" w:rsidRPr="0018787F">
        <w:t xml:space="preserve"> </w:t>
      </w:r>
      <w:r w:rsidR="005A2608" w:rsidRPr="0018787F">
        <w:t xml:space="preserve">Rolls-Royce Motor Cars </w:t>
      </w:r>
      <w:r w:rsidR="00FA1C53" w:rsidRPr="0018787F">
        <w:t xml:space="preserve">added a further touch of competitive authenticity by </w:t>
      </w:r>
      <w:r w:rsidR="005E1DEF" w:rsidRPr="0018787F">
        <w:t>award</w:t>
      </w:r>
      <w:r w:rsidR="00823E4B" w:rsidRPr="0018787F">
        <w:t>ing</w:t>
      </w:r>
      <w:r w:rsidR="005E1DEF" w:rsidRPr="0018787F">
        <w:t xml:space="preserve"> </w:t>
      </w:r>
      <w:r w:rsidR="00D20955" w:rsidRPr="0018787F">
        <w:t>its inaugural ‘Inspiring Greatness Trophy’</w:t>
      </w:r>
      <w:r w:rsidR="00EA1CE9" w:rsidRPr="0018787F">
        <w:t xml:space="preserve">. </w:t>
      </w:r>
      <w:r w:rsidR="00CD7D3B" w:rsidRPr="0018787F">
        <w:t xml:space="preserve">Judged and presented by </w:t>
      </w:r>
      <w:r w:rsidR="00CD7D3B" w:rsidRPr="0018787F">
        <w:rPr>
          <w:rFonts w:ascii="Riviera Nights Light" w:hAnsi="Riviera Nights Light"/>
        </w:rPr>
        <w:t>Ken Forbes and Nick Naismith</w:t>
      </w:r>
      <w:r w:rsidR="00C24095" w:rsidRPr="0018787F">
        <w:rPr>
          <w:rFonts w:ascii="Riviera Nights Light" w:hAnsi="Riviera Nights Light"/>
        </w:rPr>
        <w:t>, it recognises the</w:t>
      </w:r>
      <w:r w:rsidR="006C7156" w:rsidRPr="0018787F">
        <w:rPr>
          <w:rFonts w:ascii="Riviera Nights Light" w:hAnsi="Riviera Nights Light"/>
        </w:rPr>
        <w:t xml:space="preserve"> </w:t>
      </w:r>
      <w:r w:rsidR="00660427" w:rsidRPr="0018787F">
        <w:rPr>
          <w:rFonts w:ascii="Riviera Nights Light" w:hAnsi="Riviera Nights Light"/>
        </w:rPr>
        <w:t xml:space="preserve">20-Ghost member who </w:t>
      </w:r>
      <w:r w:rsidR="00CE3B85" w:rsidRPr="0018787F">
        <w:rPr>
          <w:rFonts w:ascii="Riviera Nights Light" w:hAnsi="Riviera Nights Light"/>
        </w:rPr>
        <w:t xml:space="preserve">most perfectly embodies </w:t>
      </w:r>
      <w:r w:rsidR="00660427" w:rsidRPr="0018787F">
        <w:rPr>
          <w:rFonts w:ascii="Riviera Nights Light" w:hAnsi="Riviera Nights Light"/>
        </w:rPr>
        <w:t xml:space="preserve">the </w:t>
      </w:r>
      <w:r w:rsidR="00CE3B85" w:rsidRPr="0018787F">
        <w:rPr>
          <w:rFonts w:ascii="Riviera Nights Light" w:hAnsi="Riviera Nights Light"/>
        </w:rPr>
        <w:t>marque’s central value, ‘Inspiring Greatness’.</w:t>
      </w:r>
    </w:p>
    <w:p w14:paraId="43E7885E" w14:textId="74EB63F0" w:rsidR="00BA1E1D" w:rsidRDefault="00F1660F" w:rsidP="0018787F">
      <w:pPr>
        <w:rPr>
          <w:rFonts w:eastAsiaTheme="majorEastAsia" w:cstheme="majorBidi"/>
          <w:color w:val="000000" w:themeColor="text1"/>
          <w:szCs w:val="26"/>
        </w:rPr>
      </w:pPr>
      <w:r w:rsidRPr="0018787F">
        <w:t>-</w:t>
      </w:r>
      <w:r w:rsidR="002E61BF" w:rsidRPr="0018787F">
        <w:t xml:space="preserve"> ENDS </w:t>
      </w:r>
      <w:r w:rsidRPr="0018787F">
        <w:t>-</w:t>
      </w:r>
    </w:p>
    <w:p w14:paraId="31800F33" w14:textId="77777777" w:rsidR="0018787F" w:rsidRDefault="0018787F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</w:p>
    <w:p w14:paraId="70D37F15" w14:textId="0565E7F3" w:rsidR="00DC55BB" w:rsidRDefault="00DC55BB" w:rsidP="00BA1E1D">
      <w:pPr>
        <w:pStyle w:val="Heading2"/>
        <w:spacing w:after="165"/>
        <w:rPr>
          <w:caps w:val="0"/>
        </w:rPr>
      </w:pPr>
      <w:r>
        <w:rPr>
          <w:caps w:val="0"/>
        </w:rPr>
        <w:lastRenderedPageBreak/>
        <w:t>TECHNICAL SPECIFICATIONS</w:t>
      </w:r>
    </w:p>
    <w:p w14:paraId="362EACC8" w14:textId="14C76827" w:rsidR="00DC55BB" w:rsidRDefault="00DC55BB" w:rsidP="00DC55BB">
      <w:pPr>
        <w:pStyle w:val="Bullets"/>
        <w:spacing w:after="165"/>
        <w:ind w:left="714" w:hanging="357"/>
      </w:pPr>
      <w:r w:rsidRPr="00076176">
        <w:rPr>
          <w:b/>
          <w:bCs/>
        </w:rPr>
        <w:t>Ghost:</w:t>
      </w:r>
      <w:r>
        <w:t xml:space="preserve"> </w:t>
      </w:r>
      <w:proofErr w:type="spellStart"/>
      <w:r w:rsidR="00076176" w:rsidRPr="00DC55BB">
        <w:t>NEDCcorr</w:t>
      </w:r>
      <w:proofErr w:type="spellEnd"/>
      <w:r w:rsidR="00076176" w:rsidRPr="00DC55BB">
        <w:t xml:space="preserve"> (combined) CO2 emission: 343 g/km; Fuel consumption: 18.8 mpg / 15.0 l/100km. WLTP (combined) CO2 emission: 359-347 g/km; Fuel consumption: 17.9-18.6 mpg / 15.2-15.8 l/100km</w:t>
      </w:r>
      <w:r w:rsidR="00076176">
        <w:t>.</w:t>
      </w:r>
    </w:p>
    <w:p w14:paraId="27BAD107" w14:textId="77777777" w:rsidR="00076176" w:rsidRDefault="00DC55BB" w:rsidP="00BA1E1D">
      <w:pPr>
        <w:pStyle w:val="Bullets"/>
        <w:spacing w:after="165"/>
        <w:ind w:left="714" w:hanging="357"/>
      </w:pPr>
      <w:r w:rsidRPr="00DC55BB">
        <w:rPr>
          <w:b/>
          <w:bCs/>
        </w:rPr>
        <w:t>Black Badge Ghost:</w:t>
      </w:r>
      <w:r>
        <w:t xml:space="preserve"> </w:t>
      </w:r>
      <w:proofErr w:type="spellStart"/>
      <w:r w:rsidR="00076176" w:rsidRPr="00DC55BB">
        <w:t>NEDCcorr</w:t>
      </w:r>
      <w:proofErr w:type="spellEnd"/>
      <w:r w:rsidR="00076176" w:rsidRPr="00DC55BB">
        <w:t xml:space="preserve"> (combined) CO2 emission: 359 g/km; Fuel consumption: 15.8 mpg / 18.0 l/100km. WLTP (combined) CO2 emission: 359 g/km; Fuel consumption: 17.9 mpg / 15.8 l/100km</w:t>
      </w:r>
      <w:r w:rsidR="00076176">
        <w:t>.</w:t>
      </w:r>
    </w:p>
    <w:p w14:paraId="451DFF5B" w14:textId="77777777" w:rsidR="00076176" w:rsidRDefault="00076176" w:rsidP="00076176">
      <w:pPr>
        <w:pStyle w:val="Bullets"/>
        <w:numPr>
          <w:ilvl w:val="0"/>
          <w:numId w:val="0"/>
        </w:numPr>
        <w:spacing w:after="165"/>
        <w:ind w:left="227" w:hanging="227"/>
        <w:rPr>
          <w:b/>
          <w:bCs/>
        </w:rPr>
      </w:pPr>
    </w:p>
    <w:p w14:paraId="52B5882D" w14:textId="5FBF3340" w:rsidR="001A4A48" w:rsidRPr="00076176" w:rsidRDefault="001A4A48" w:rsidP="00076176">
      <w:pPr>
        <w:pStyle w:val="Bullets"/>
        <w:numPr>
          <w:ilvl w:val="0"/>
          <w:numId w:val="0"/>
        </w:numPr>
        <w:spacing w:after="165"/>
        <w:ind w:left="227" w:hanging="227"/>
      </w:pPr>
      <w:r w:rsidRPr="00076176">
        <w:t>FURTHER INFORMATION</w:t>
      </w:r>
    </w:p>
    <w:p w14:paraId="19360EF3" w14:textId="77777777" w:rsidR="001A4A48" w:rsidRPr="00712E32" w:rsidRDefault="001A4A48" w:rsidP="00BA1E1D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0B1EB1">
          <w:rPr>
            <w:rStyle w:val="Hyperlink"/>
          </w:rPr>
          <w:t>PressClub</w:t>
        </w:r>
      </w:hyperlink>
      <w:r w:rsidRPr="00712E32">
        <w:t>.</w:t>
      </w:r>
    </w:p>
    <w:p w14:paraId="78A7B8D7" w14:textId="77777777" w:rsidR="00BA1E1D" w:rsidRDefault="001A4A48" w:rsidP="00BA1E1D">
      <w:r w:rsidRPr="00712E32">
        <w:t xml:space="preserve">You can also follow marque on social media: </w:t>
      </w:r>
      <w:hyperlink r:id="rId8" w:history="1">
        <w:r w:rsidRPr="000B1EB1">
          <w:rPr>
            <w:rStyle w:val="Hyperlink"/>
          </w:rPr>
          <w:t>LinkedIn</w:t>
        </w:r>
      </w:hyperlink>
      <w:r w:rsidRPr="00712E32">
        <w:t xml:space="preserve">; </w:t>
      </w:r>
      <w:hyperlink r:id="rId9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0B1EB1">
          <w:rPr>
            <w:rStyle w:val="Hyperlink"/>
          </w:rPr>
          <w:t>Twitter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2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68BA1F7" w14:textId="77777777" w:rsidR="00BA1E1D" w:rsidRDefault="00BA1E1D" w:rsidP="00BA1E1D"/>
    <w:p w14:paraId="6F5D9F05" w14:textId="556B0AD6" w:rsidR="001A4A48" w:rsidRPr="00BA1E1D" w:rsidRDefault="001A4A48" w:rsidP="00BA1E1D">
      <w:r w:rsidRPr="00712E32">
        <w:t>EDITORS’ NOTES</w:t>
      </w:r>
    </w:p>
    <w:p w14:paraId="13BA483C" w14:textId="77777777" w:rsidR="00F92870" w:rsidRPr="00F92870" w:rsidRDefault="00F92870" w:rsidP="00BA1E1D">
      <w:r w:rsidRPr="00F92870">
        <w:t xml:space="preserve">Rolls-Royce Motor Cars is a true luxury house, creating the world’s most recognised, </w:t>
      </w:r>
      <w:proofErr w:type="gramStart"/>
      <w:r w:rsidRPr="00F92870">
        <w:t>revered</w:t>
      </w:r>
      <w:proofErr w:type="gramEnd"/>
      <w:r w:rsidRPr="00F92870">
        <w:t xml:space="preserve"> and desirable handcrafted Bespoke products for its international clientele.</w:t>
      </w:r>
    </w:p>
    <w:p w14:paraId="66A92419" w14:textId="6E2763D2" w:rsidR="00F92870" w:rsidRPr="00F92870" w:rsidRDefault="00F92870" w:rsidP="00BA1E1D">
      <w:r w:rsidRPr="00F92870">
        <w:t xml:space="preserve">The company employs more than 2,500 people at the Home of Rolls-Royce at Goodwood, West Sussex. This comprises both its global headquarters and Centre of Luxury Manufacturing Excellence </w:t>
      </w:r>
      <w:r>
        <w:t>–</w:t>
      </w:r>
      <w:r w:rsidRPr="00F92870">
        <w:t xml:space="preserve"> the only place in the world where Rolls-Royce motor cars are designed, </w:t>
      </w:r>
      <w:proofErr w:type="gramStart"/>
      <w:r w:rsidRPr="00F92870">
        <w:t>engineered</w:t>
      </w:r>
      <w:proofErr w:type="gramEnd"/>
      <w:r w:rsidRPr="00F92870">
        <w:t xml:space="preserve"> and meticulously built by hand. Its continuous investment in its facilities, products and people has resulted in a series of ‘record years’ for global sales, peaking in 2022 with over 6,000 motor cars sold worldwide. </w:t>
      </w:r>
    </w:p>
    <w:p w14:paraId="0C72DA6A" w14:textId="40F34A94" w:rsidR="00BA1E1D" w:rsidRDefault="00F92870" w:rsidP="00076176">
      <w:r w:rsidRPr="00F92870">
        <w:t xml:space="preserve">Rolls-Royce Motor Cars is a wholly owned subsidiary of the BMW Group and is </w:t>
      </w:r>
      <w:proofErr w:type="gramStart"/>
      <w:r w:rsidRPr="00F92870">
        <w:t>a completely separate</w:t>
      </w:r>
      <w:proofErr w:type="gramEnd"/>
      <w:r w:rsidRPr="00F92870">
        <w:t>, unrelated company from Rolls-Royce plc, the manufacturer of aircraft engines and propulsion systems.</w:t>
      </w:r>
      <w:r w:rsidR="00BA1E1D">
        <w:br w:type="page"/>
      </w:r>
    </w:p>
    <w:p w14:paraId="50508499" w14:textId="77777777" w:rsidR="000B1EB1" w:rsidRPr="005B7F76" w:rsidRDefault="000B1EB1" w:rsidP="000B1EB1">
      <w:pPr>
        <w:spacing w:line="360" w:lineRule="auto"/>
      </w:pPr>
      <w:bookmarkStart w:id="0" w:name="_Hlk137543139"/>
      <w:r w:rsidRPr="005B7F76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5B7F76" w14:paraId="20124B33" w14:textId="77777777" w:rsidTr="009432A3">
        <w:tc>
          <w:tcPr>
            <w:tcW w:w="4559" w:type="dxa"/>
          </w:tcPr>
          <w:p w14:paraId="3BFBBDD2" w14:textId="77777777" w:rsidR="000B1EB1" w:rsidRPr="005B7F76" w:rsidRDefault="000B1EB1" w:rsidP="009432A3">
            <w:r w:rsidRPr="000B1EB1">
              <w:rPr>
                <w:rFonts w:ascii="Riviera Nights Bold" w:hAnsi="Riviera Nights Bold"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3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43ADEBC5" w14:textId="77777777" w:rsidR="000B1EB1" w:rsidRPr="005B7F76" w:rsidRDefault="000B1EB1" w:rsidP="009432A3">
            <w:r w:rsidRPr="000B1EB1">
              <w:rPr>
                <w:rFonts w:ascii="Riviera Nights Bold" w:hAnsi="Riviera Nights Bold"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4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023AAD2D" w14:textId="77777777" w:rsidR="000B1EB1" w:rsidRPr="005B7F76" w:rsidRDefault="000B1EB1" w:rsidP="009432A3"/>
        </w:tc>
      </w:tr>
      <w:tr w:rsidR="000B1EB1" w:rsidRPr="005B7F76" w14:paraId="16D65B1D" w14:textId="77777777" w:rsidTr="009432A3">
        <w:tc>
          <w:tcPr>
            <w:tcW w:w="4559" w:type="dxa"/>
          </w:tcPr>
          <w:p w14:paraId="78DBB1AD" w14:textId="77777777" w:rsidR="000B1EB1" w:rsidRPr="005B7F76" w:rsidRDefault="000B1EB1" w:rsidP="009432A3">
            <w:r w:rsidRPr="000B1EB1">
              <w:rPr>
                <w:rFonts w:ascii="Riviera Nights Bold" w:hAnsi="Riviera Nights Bold"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>+44 (0) 7</w:t>
            </w:r>
            <w:r>
              <w:t>815</w:t>
            </w:r>
            <w:r w:rsidRPr="005B7F76">
              <w:t xml:space="preserve"> 244064 /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F3C3C00" w14:textId="77777777" w:rsidR="000B1EB1" w:rsidRPr="005B7F76" w:rsidRDefault="000B1EB1" w:rsidP="009432A3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6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4D6931B" w14:textId="77777777" w:rsidR="000B1EB1" w:rsidRPr="005B7F76" w:rsidRDefault="000B1EB1" w:rsidP="009432A3"/>
        </w:tc>
      </w:tr>
      <w:tr w:rsidR="000B1EB1" w:rsidRPr="005B7F76" w14:paraId="2598E1FA" w14:textId="77777777" w:rsidTr="009432A3">
        <w:tc>
          <w:tcPr>
            <w:tcW w:w="4559" w:type="dxa"/>
          </w:tcPr>
          <w:p w14:paraId="38721504" w14:textId="77777777" w:rsidR="000B1EB1" w:rsidRPr="005B7F76" w:rsidRDefault="000B1EB1" w:rsidP="009432A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0B9D1E1C" w14:textId="77777777" w:rsidR="000B1EB1" w:rsidRPr="005B7F76" w:rsidRDefault="000B1EB1" w:rsidP="009432A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5220A6F" w14:textId="77777777" w:rsidR="000B1EB1" w:rsidRDefault="000B1EB1" w:rsidP="000B1EB1">
      <w:r w:rsidRPr="005B7F76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5B7F76" w14:paraId="2782B1B2" w14:textId="77777777" w:rsidTr="009432A3">
        <w:tc>
          <w:tcPr>
            <w:tcW w:w="4559" w:type="dxa"/>
          </w:tcPr>
          <w:p w14:paraId="35F743A1" w14:textId="77777777" w:rsidR="000B1EB1" w:rsidRDefault="000B1EB1" w:rsidP="009432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B1EB1">
              <w:rPr>
                <w:rFonts w:ascii="Riviera Nights Bold" w:hAnsi="Riviera Nights Bold"/>
              </w:rPr>
              <w:t>The Americas</w:t>
            </w:r>
            <w:r w:rsidRPr="005B7F76">
              <w:br/>
              <w:t xml:space="preserve">Gerry </w:t>
            </w:r>
            <w:proofErr w:type="spellStart"/>
            <w:r w:rsidRPr="005B7F76">
              <w:t>Spahn</w:t>
            </w:r>
            <w:proofErr w:type="spellEnd"/>
            <w:r w:rsidRPr="005B7F76">
              <w:br/>
              <w:t xml:space="preserve">+1 201 930 8308 / </w:t>
            </w:r>
            <w:hyperlink r:id="rId17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9EA4257" w14:textId="77777777" w:rsidR="000B1EB1" w:rsidRPr="001B64F0" w:rsidRDefault="000B1EB1" w:rsidP="009432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5AFFEF0D" w14:textId="77777777" w:rsidR="000B1EB1" w:rsidRPr="005B7F76" w:rsidRDefault="000B1EB1" w:rsidP="009432A3">
            <w:r w:rsidRPr="000B1EB1">
              <w:rPr>
                <w:rFonts w:ascii="Riviera Nights Bold" w:hAnsi="Riviera Nights Bold"/>
              </w:rPr>
              <w:t>Asia Pacific</w:t>
            </w:r>
            <w:r w:rsidRPr="005B7F76">
              <w:br/>
              <w:t xml:space="preserve">Hal </w:t>
            </w:r>
            <w:proofErr w:type="spellStart"/>
            <w:r w:rsidRPr="005B7F76">
              <w:t>Serudin</w:t>
            </w:r>
            <w:proofErr w:type="spellEnd"/>
            <w:r w:rsidRPr="005B7F76">
              <w:br/>
              <w:t xml:space="preserve">+65 8161 2843 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6E371A8E" w14:textId="77777777" w:rsidTr="009432A3">
        <w:tc>
          <w:tcPr>
            <w:tcW w:w="4559" w:type="dxa"/>
          </w:tcPr>
          <w:p w14:paraId="5BE7C9B0" w14:textId="77777777" w:rsidR="000B1EB1" w:rsidRPr="005B7F76" w:rsidRDefault="000B1EB1" w:rsidP="009432A3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Central/Eastern Europe and Central Asia</w:t>
            </w:r>
            <w:r w:rsidRPr="005B7F76">
              <w:br/>
              <w:t xml:space="preserve">Frank </w:t>
            </w:r>
            <w:proofErr w:type="spellStart"/>
            <w:r w:rsidRPr="005B7F76">
              <w:t>Tiemann</w:t>
            </w:r>
            <w:proofErr w:type="spellEnd"/>
            <w:r w:rsidRPr="005B7F76">
              <w:br/>
              <w:t xml:space="preserve">+49 160 9697 5807 / </w:t>
            </w:r>
            <w:hyperlink r:id="rId19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6313E7A" w14:textId="77777777" w:rsidR="000B1EB1" w:rsidRPr="005B7F76" w:rsidRDefault="000B1EB1" w:rsidP="009432A3"/>
        </w:tc>
        <w:tc>
          <w:tcPr>
            <w:tcW w:w="4797" w:type="dxa"/>
          </w:tcPr>
          <w:p w14:paraId="0A36AA7C" w14:textId="77777777" w:rsidR="000B1EB1" w:rsidRPr="005B7F76" w:rsidRDefault="000B1EB1" w:rsidP="009432A3">
            <w:r w:rsidRPr="000B1EB1">
              <w:rPr>
                <w:rFonts w:ascii="Riviera Nights Bold" w:hAnsi="Riviera Nights Bold"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 xml:space="preserve">Ruth </w:t>
            </w:r>
            <w:proofErr w:type="spellStart"/>
            <w:r w:rsidRPr="005B7F76">
              <w:t>Hilse</w:t>
            </w:r>
            <w:proofErr w:type="spellEnd"/>
            <w:r w:rsidRPr="005B7F76">
              <w:br/>
              <w:t xml:space="preserve">+49 89 382 60064 / </w:t>
            </w:r>
            <w:hyperlink r:id="rId20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6FC78B6E" w14:textId="77777777" w:rsidTr="009432A3">
        <w:tc>
          <w:tcPr>
            <w:tcW w:w="4559" w:type="dxa"/>
          </w:tcPr>
          <w:p w14:paraId="5302ACAD" w14:textId="77777777" w:rsidR="000B1EB1" w:rsidRPr="000B1EB1" w:rsidRDefault="000B1EB1" w:rsidP="009432A3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>China</w:t>
            </w:r>
          </w:p>
          <w:p w14:paraId="28A742B0" w14:textId="77777777" w:rsidR="000B1EB1" w:rsidRPr="005B7F76" w:rsidRDefault="000B1EB1" w:rsidP="009432A3">
            <w:proofErr w:type="spellStart"/>
            <w:r w:rsidRPr="005B7F76">
              <w:t>Ou</w:t>
            </w:r>
            <w:proofErr w:type="spellEnd"/>
            <w:r w:rsidRPr="005B7F76">
              <w:t xml:space="preserve"> Sun</w:t>
            </w:r>
          </w:p>
          <w:p w14:paraId="33B62B9C" w14:textId="77777777" w:rsidR="000B1EB1" w:rsidRDefault="000B1EB1" w:rsidP="009432A3">
            <w:pPr>
              <w:rPr>
                <w:rStyle w:val="Hyperlink"/>
                <w:b/>
                <w:bCs/>
              </w:rPr>
            </w:pPr>
            <w:r w:rsidRPr="005B7F76">
              <w:t xml:space="preserve">+86 186 0059 0675 / </w:t>
            </w:r>
            <w:hyperlink r:id="rId21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  <w:p w14:paraId="6EB3D90F" w14:textId="77777777" w:rsidR="000B1EB1" w:rsidRPr="005B7F76" w:rsidRDefault="000B1EB1" w:rsidP="009432A3"/>
        </w:tc>
        <w:tc>
          <w:tcPr>
            <w:tcW w:w="4797" w:type="dxa"/>
          </w:tcPr>
          <w:p w14:paraId="049B090B" w14:textId="77777777" w:rsidR="000B1EB1" w:rsidRPr="000B1EB1" w:rsidRDefault="000B1EB1" w:rsidP="009432A3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 xml:space="preserve">Japan and Korea </w:t>
            </w:r>
          </w:p>
          <w:p w14:paraId="4AB69063" w14:textId="77777777" w:rsidR="000B1EB1" w:rsidRPr="005B7F76" w:rsidRDefault="000B1EB1" w:rsidP="009432A3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58CDF1F1" w14:textId="77777777" w:rsidR="000B1EB1" w:rsidRPr="005B7F76" w:rsidRDefault="000B1EB1" w:rsidP="009432A3">
            <w:r w:rsidRPr="005B7F76">
              <w:t xml:space="preserve">+81 90 5216 1957 / </w:t>
            </w:r>
            <w:hyperlink r:id="rId22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53CF86CA" w14:textId="77777777" w:rsidTr="009432A3">
        <w:tc>
          <w:tcPr>
            <w:tcW w:w="4559" w:type="dxa"/>
          </w:tcPr>
          <w:p w14:paraId="553CF5D8" w14:textId="77777777" w:rsidR="000B1EB1" w:rsidRPr="005B7F76" w:rsidRDefault="000B1EB1" w:rsidP="009432A3">
            <w:pPr>
              <w:rPr>
                <w:rFonts w:ascii="Riviera Nights Bold" w:hAnsi="Riviera Nights Bold"/>
                <w:b/>
                <w:bCs/>
              </w:rPr>
            </w:pPr>
            <w:r w:rsidRPr="000B1EB1">
              <w:rPr>
                <w:rFonts w:ascii="Riviera Nights Bold" w:hAnsi="Riviera Nights Bold"/>
              </w:rPr>
              <w:t>Middle East and Africa</w:t>
            </w:r>
            <w:r w:rsidRPr="005B7F76">
              <w:t xml:space="preserve"> </w:t>
            </w:r>
            <w:r w:rsidRPr="005B7F76">
              <w:br/>
              <w:t xml:space="preserve">Rami </w:t>
            </w:r>
            <w:proofErr w:type="spellStart"/>
            <w:r w:rsidRPr="005B7F76">
              <w:t>Joudi</w:t>
            </w:r>
            <w:proofErr w:type="spellEnd"/>
            <w:r w:rsidRPr="005B7F76">
              <w:br/>
              <w:t xml:space="preserve">+971 56 171 7883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EB0351D" w14:textId="77777777" w:rsidR="000B1EB1" w:rsidRPr="005B7F76" w:rsidRDefault="000B1EB1" w:rsidP="009432A3"/>
        </w:tc>
        <w:tc>
          <w:tcPr>
            <w:tcW w:w="4797" w:type="dxa"/>
          </w:tcPr>
          <w:p w14:paraId="68F2649C" w14:textId="77777777" w:rsidR="000B1EB1" w:rsidRPr="005B7F76" w:rsidRDefault="000B1EB1" w:rsidP="009432A3">
            <w:r w:rsidRPr="000B1EB1">
              <w:rPr>
                <w:rFonts w:ascii="Riviera Nights Bold" w:hAnsi="Riviera Nights Bold"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24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360AB506" w14:textId="77777777" w:rsidR="000B1EB1" w:rsidRPr="005B7F76" w:rsidRDefault="000B1EB1" w:rsidP="009432A3"/>
        </w:tc>
      </w:tr>
    </w:tbl>
    <w:bookmarkEnd w:id="0"/>
    <w:p w14:paraId="0264D503" w14:textId="39F6BA6C" w:rsidR="00D61C0B" w:rsidRDefault="001675E1" w:rsidP="001675E1">
      <w:pPr>
        <w:tabs>
          <w:tab w:val="left" w:pos="1040"/>
        </w:tabs>
      </w:pPr>
      <w:r>
        <w:softHyphen/>
      </w:r>
      <w:r>
        <w:softHyphen/>
      </w:r>
      <w:r>
        <w:softHyphen/>
      </w:r>
    </w:p>
    <w:sectPr w:rsidR="00D61C0B" w:rsidSect="00026089">
      <w:headerReference w:type="default" r:id="rId25"/>
      <w:footerReference w:type="default" r:id="rId2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311F" w14:textId="77777777" w:rsidR="004F288C" w:rsidRDefault="004F288C" w:rsidP="001F6D78">
      <w:pPr>
        <w:spacing w:after="0" w:line="240" w:lineRule="auto"/>
      </w:pPr>
      <w:r>
        <w:separator/>
      </w:r>
    </w:p>
  </w:endnote>
  <w:endnote w:type="continuationSeparator" w:id="0">
    <w:p w14:paraId="59695944" w14:textId="77777777" w:rsidR="004F288C" w:rsidRDefault="004F288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CC3A" w14:textId="77777777" w:rsidR="004F288C" w:rsidRDefault="004F288C" w:rsidP="001F6D78">
      <w:pPr>
        <w:spacing w:after="0" w:line="240" w:lineRule="auto"/>
      </w:pPr>
      <w:r>
        <w:separator/>
      </w:r>
    </w:p>
  </w:footnote>
  <w:footnote w:type="continuationSeparator" w:id="0">
    <w:p w14:paraId="411F591E" w14:textId="77777777" w:rsidR="004F288C" w:rsidRDefault="004F288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10C79"/>
    <w:multiLevelType w:val="hybridMultilevel"/>
    <w:tmpl w:val="4AC8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977369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10718"/>
    <w:rsid w:val="00017ECD"/>
    <w:rsid w:val="00022E67"/>
    <w:rsid w:val="00025377"/>
    <w:rsid w:val="00026089"/>
    <w:rsid w:val="000351AC"/>
    <w:rsid w:val="00035BF0"/>
    <w:rsid w:val="000467B1"/>
    <w:rsid w:val="00064EC6"/>
    <w:rsid w:val="00070739"/>
    <w:rsid w:val="00073E9B"/>
    <w:rsid w:val="00076176"/>
    <w:rsid w:val="00076CAE"/>
    <w:rsid w:val="000A49E7"/>
    <w:rsid w:val="000B0D31"/>
    <w:rsid w:val="000B1EB1"/>
    <w:rsid w:val="000C03C9"/>
    <w:rsid w:val="000C307D"/>
    <w:rsid w:val="000C3514"/>
    <w:rsid w:val="000C4BA2"/>
    <w:rsid w:val="000C6963"/>
    <w:rsid w:val="000E76D4"/>
    <w:rsid w:val="001003DD"/>
    <w:rsid w:val="00105FA1"/>
    <w:rsid w:val="00110741"/>
    <w:rsid w:val="00113DD3"/>
    <w:rsid w:val="001168EE"/>
    <w:rsid w:val="0012348C"/>
    <w:rsid w:val="001271F3"/>
    <w:rsid w:val="0013511D"/>
    <w:rsid w:val="001446EC"/>
    <w:rsid w:val="00154A42"/>
    <w:rsid w:val="00162324"/>
    <w:rsid w:val="001675E1"/>
    <w:rsid w:val="00180847"/>
    <w:rsid w:val="00185ACD"/>
    <w:rsid w:val="0018787F"/>
    <w:rsid w:val="00187A98"/>
    <w:rsid w:val="001A14A2"/>
    <w:rsid w:val="001A4329"/>
    <w:rsid w:val="001A4A48"/>
    <w:rsid w:val="001B1675"/>
    <w:rsid w:val="001B3367"/>
    <w:rsid w:val="001B4C70"/>
    <w:rsid w:val="001D3353"/>
    <w:rsid w:val="001D5F0A"/>
    <w:rsid w:val="001D7447"/>
    <w:rsid w:val="001E1B44"/>
    <w:rsid w:val="001F1656"/>
    <w:rsid w:val="001F27D4"/>
    <w:rsid w:val="001F6D78"/>
    <w:rsid w:val="00206ECF"/>
    <w:rsid w:val="00220F1B"/>
    <w:rsid w:val="00227F03"/>
    <w:rsid w:val="00245D20"/>
    <w:rsid w:val="00265077"/>
    <w:rsid w:val="00273B35"/>
    <w:rsid w:val="0028482A"/>
    <w:rsid w:val="002A1D14"/>
    <w:rsid w:val="002A3341"/>
    <w:rsid w:val="002A3901"/>
    <w:rsid w:val="002A7D1B"/>
    <w:rsid w:val="002B45C6"/>
    <w:rsid w:val="002B7736"/>
    <w:rsid w:val="002B7C8B"/>
    <w:rsid w:val="002D282B"/>
    <w:rsid w:val="002E3F9C"/>
    <w:rsid w:val="002E61BF"/>
    <w:rsid w:val="0030391F"/>
    <w:rsid w:val="00310DA5"/>
    <w:rsid w:val="003439B0"/>
    <w:rsid w:val="00361538"/>
    <w:rsid w:val="00363C64"/>
    <w:rsid w:val="00377ADB"/>
    <w:rsid w:val="00380309"/>
    <w:rsid w:val="003864BA"/>
    <w:rsid w:val="00396AE0"/>
    <w:rsid w:val="003A45F6"/>
    <w:rsid w:val="003C01AA"/>
    <w:rsid w:val="003C65F3"/>
    <w:rsid w:val="003D1C5B"/>
    <w:rsid w:val="003E14A7"/>
    <w:rsid w:val="003F309C"/>
    <w:rsid w:val="003F46C9"/>
    <w:rsid w:val="003F60D9"/>
    <w:rsid w:val="00400A11"/>
    <w:rsid w:val="00406E84"/>
    <w:rsid w:val="004165D3"/>
    <w:rsid w:val="0041681E"/>
    <w:rsid w:val="00436A1F"/>
    <w:rsid w:val="00441835"/>
    <w:rsid w:val="00455C8F"/>
    <w:rsid w:val="00463C82"/>
    <w:rsid w:val="00465DDF"/>
    <w:rsid w:val="00467A21"/>
    <w:rsid w:val="00472FA1"/>
    <w:rsid w:val="0048039E"/>
    <w:rsid w:val="00482909"/>
    <w:rsid w:val="00484391"/>
    <w:rsid w:val="004920EF"/>
    <w:rsid w:val="004A0908"/>
    <w:rsid w:val="004A10F2"/>
    <w:rsid w:val="004A1431"/>
    <w:rsid w:val="004D6612"/>
    <w:rsid w:val="004E2476"/>
    <w:rsid w:val="004E6EE4"/>
    <w:rsid w:val="004F288C"/>
    <w:rsid w:val="004F6BA0"/>
    <w:rsid w:val="004F79D5"/>
    <w:rsid w:val="005013B0"/>
    <w:rsid w:val="00506B06"/>
    <w:rsid w:val="00516DF4"/>
    <w:rsid w:val="0052544D"/>
    <w:rsid w:val="005401E1"/>
    <w:rsid w:val="00543614"/>
    <w:rsid w:val="00543641"/>
    <w:rsid w:val="00544FC7"/>
    <w:rsid w:val="00551705"/>
    <w:rsid w:val="00565E1E"/>
    <w:rsid w:val="00573CB2"/>
    <w:rsid w:val="00585974"/>
    <w:rsid w:val="00594FF1"/>
    <w:rsid w:val="005A2608"/>
    <w:rsid w:val="005A6883"/>
    <w:rsid w:val="005A6D48"/>
    <w:rsid w:val="005B39C0"/>
    <w:rsid w:val="005B7FAB"/>
    <w:rsid w:val="005C26D6"/>
    <w:rsid w:val="005C59A8"/>
    <w:rsid w:val="005E1DEF"/>
    <w:rsid w:val="005E792A"/>
    <w:rsid w:val="005E7CA4"/>
    <w:rsid w:val="005F7F21"/>
    <w:rsid w:val="00604651"/>
    <w:rsid w:val="00610D10"/>
    <w:rsid w:val="00621C05"/>
    <w:rsid w:val="006340A8"/>
    <w:rsid w:val="00640EA2"/>
    <w:rsid w:val="00660427"/>
    <w:rsid w:val="0066261D"/>
    <w:rsid w:val="00680517"/>
    <w:rsid w:val="006836B5"/>
    <w:rsid w:val="006A02AE"/>
    <w:rsid w:val="006C7156"/>
    <w:rsid w:val="006D6F5A"/>
    <w:rsid w:val="006E23E7"/>
    <w:rsid w:val="006E41EB"/>
    <w:rsid w:val="006F67DB"/>
    <w:rsid w:val="0071269A"/>
    <w:rsid w:val="007218DB"/>
    <w:rsid w:val="00730452"/>
    <w:rsid w:val="00732A45"/>
    <w:rsid w:val="00732C6F"/>
    <w:rsid w:val="0073561D"/>
    <w:rsid w:val="00746AA4"/>
    <w:rsid w:val="0076226F"/>
    <w:rsid w:val="0077757B"/>
    <w:rsid w:val="00777F4D"/>
    <w:rsid w:val="007816AA"/>
    <w:rsid w:val="007A31D3"/>
    <w:rsid w:val="007A65EB"/>
    <w:rsid w:val="007A73C6"/>
    <w:rsid w:val="007B268E"/>
    <w:rsid w:val="007B2E8C"/>
    <w:rsid w:val="007D7F22"/>
    <w:rsid w:val="007E66D9"/>
    <w:rsid w:val="007F12FC"/>
    <w:rsid w:val="0080376E"/>
    <w:rsid w:val="00817195"/>
    <w:rsid w:val="008233CE"/>
    <w:rsid w:val="00823E4B"/>
    <w:rsid w:val="00833A94"/>
    <w:rsid w:val="00835499"/>
    <w:rsid w:val="00836926"/>
    <w:rsid w:val="00836D03"/>
    <w:rsid w:val="008476D0"/>
    <w:rsid w:val="00864077"/>
    <w:rsid w:val="008646F7"/>
    <w:rsid w:val="008976F2"/>
    <w:rsid w:val="008A4AA9"/>
    <w:rsid w:val="008A7994"/>
    <w:rsid w:val="008C3137"/>
    <w:rsid w:val="008C5608"/>
    <w:rsid w:val="008D64FA"/>
    <w:rsid w:val="008E156E"/>
    <w:rsid w:val="008F4451"/>
    <w:rsid w:val="00924E2D"/>
    <w:rsid w:val="00934309"/>
    <w:rsid w:val="009354AB"/>
    <w:rsid w:val="0095635E"/>
    <w:rsid w:val="0095757C"/>
    <w:rsid w:val="00961E80"/>
    <w:rsid w:val="00977851"/>
    <w:rsid w:val="009834F9"/>
    <w:rsid w:val="009A562B"/>
    <w:rsid w:val="009B5CC1"/>
    <w:rsid w:val="009C5285"/>
    <w:rsid w:val="009E4C29"/>
    <w:rsid w:val="009E5849"/>
    <w:rsid w:val="00A01A32"/>
    <w:rsid w:val="00A37BE5"/>
    <w:rsid w:val="00A43EE6"/>
    <w:rsid w:val="00A478B9"/>
    <w:rsid w:val="00A51AF5"/>
    <w:rsid w:val="00A62461"/>
    <w:rsid w:val="00A63E72"/>
    <w:rsid w:val="00A73A3A"/>
    <w:rsid w:val="00A92BC9"/>
    <w:rsid w:val="00A95740"/>
    <w:rsid w:val="00AA5245"/>
    <w:rsid w:val="00AB152D"/>
    <w:rsid w:val="00AB4C6E"/>
    <w:rsid w:val="00AC5663"/>
    <w:rsid w:val="00AC5A09"/>
    <w:rsid w:val="00AC767B"/>
    <w:rsid w:val="00AD1CDD"/>
    <w:rsid w:val="00AD68C8"/>
    <w:rsid w:val="00AE4905"/>
    <w:rsid w:val="00AE7092"/>
    <w:rsid w:val="00AF47DB"/>
    <w:rsid w:val="00AF7380"/>
    <w:rsid w:val="00B15FCB"/>
    <w:rsid w:val="00B34E72"/>
    <w:rsid w:val="00B51818"/>
    <w:rsid w:val="00B64EFE"/>
    <w:rsid w:val="00B826CF"/>
    <w:rsid w:val="00B83A2E"/>
    <w:rsid w:val="00B94CA1"/>
    <w:rsid w:val="00BA1E1D"/>
    <w:rsid w:val="00BB6CFD"/>
    <w:rsid w:val="00BC6F52"/>
    <w:rsid w:val="00BD0328"/>
    <w:rsid w:val="00BD1789"/>
    <w:rsid w:val="00BD42E0"/>
    <w:rsid w:val="00BD634A"/>
    <w:rsid w:val="00C0556A"/>
    <w:rsid w:val="00C07880"/>
    <w:rsid w:val="00C24095"/>
    <w:rsid w:val="00C34A5A"/>
    <w:rsid w:val="00C34BA2"/>
    <w:rsid w:val="00C373F0"/>
    <w:rsid w:val="00C508BF"/>
    <w:rsid w:val="00C7128A"/>
    <w:rsid w:val="00C74580"/>
    <w:rsid w:val="00C75242"/>
    <w:rsid w:val="00C95A3C"/>
    <w:rsid w:val="00CB2280"/>
    <w:rsid w:val="00CC6181"/>
    <w:rsid w:val="00CD3CA9"/>
    <w:rsid w:val="00CD7D3B"/>
    <w:rsid w:val="00CE15C7"/>
    <w:rsid w:val="00CE3B85"/>
    <w:rsid w:val="00CF5D1E"/>
    <w:rsid w:val="00CF660E"/>
    <w:rsid w:val="00D002E0"/>
    <w:rsid w:val="00D02E04"/>
    <w:rsid w:val="00D10608"/>
    <w:rsid w:val="00D116C9"/>
    <w:rsid w:val="00D168BD"/>
    <w:rsid w:val="00D2073D"/>
    <w:rsid w:val="00D20955"/>
    <w:rsid w:val="00D35FA3"/>
    <w:rsid w:val="00D377EA"/>
    <w:rsid w:val="00D4772E"/>
    <w:rsid w:val="00D557B6"/>
    <w:rsid w:val="00D61C0B"/>
    <w:rsid w:val="00D650DE"/>
    <w:rsid w:val="00D76DA7"/>
    <w:rsid w:val="00D9027F"/>
    <w:rsid w:val="00DA249E"/>
    <w:rsid w:val="00DB0231"/>
    <w:rsid w:val="00DC55BB"/>
    <w:rsid w:val="00DD64C0"/>
    <w:rsid w:val="00DE1BAD"/>
    <w:rsid w:val="00DE4E7E"/>
    <w:rsid w:val="00DE617A"/>
    <w:rsid w:val="00E01E69"/>
    <w:rsid w:val="00E02009"/>
    <w:rsid w:val="00E02F64"/>
    <w:rsid w:val="00E604C2"/>
    <w:rsid w:val="00E70178"/>
    <w:rsid w:val="00E71914"/>
    <w:rsid w:val="00E71B0B"/>
    <w:rsid w:val="00E81F63"/>
    <w:rsid w:val="00E948C9"/>
    <w:rsid w:val="00EA1000"/>
    <w:rsid w:val="00EA1CE9"/>
    <w:rsid w:val="00EA25FD"/>
    <w:rsid w:val="00EA7726"/>
    <w:rsid w:val="00EB3CCC"/>
    <w:rsid w:val="00EB7360"/>
    <w:rsid w:val="00EC1D01"/>
    <w:rsid w:val="00ED1949"/>
    <w:rsid w:val="00EE07F5"/>
    <w:rsid w:val="00EE6A21"/>
    <w:rsid w:val="00EE7D87"/>
    <w:rsid w:val="00EF02A7"/>
    <w:rsid w:val="00EF644C"/>
    <w:rsid w:val="00F03E31"/>
    <w:rsid w:val="00F12318"/>
    <w:rsid w:val="00F1660F"/>
    <w:rsid w:val="00F173B4"/>
    <w:rsid w:val="00F21F3A"/>
    <w:rsid w:val="00F37825"/>
    <w:rsid w:val="00F67AA8"/>
    <w:rsid w:val="00F70C06"/>
    <w:rsid w:val="00F72EF7"/>
    <w:rsid w:val="00F81ABD"/>
    <w:rsid w:val="00F86149"/>
    <w:rsid w:val="00F91B30"/>
    <w:rsid w:val="00F92870"/>
    <w:rsid w:val="00F92C37"/>
    <w:rsid w:val="00FA1C53"/>
    <w:rsid w:val="00FA30E0"/>
    <w:rsid w:val="00FB4914"/>
    <w:rsid w:val="00FB65B6"/>
    <w:rsid w:val="00FD333C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Ou.Su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gerry.spahn@rolls-roycemotorcarsna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ruth.hilse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isabel.matthews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Georgina.Cox@rolls-roycemotorcars.com" TargetMode="External"/><Relationship Id="rId22" Type="http://schemas.openxmlformats.org/officeDocument/2006/relationships/hyperlink" Target="mailto:Yuki.Imamura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2</cp:revision>
  <cp:lastPrinted>2020-07-01T14:59:00Z</cp:lastPrinted>
  <dcterms:created xsi:type="dcterms:W3CDTF">2023-06-29T12:18:00Z</dcterms:created>
  <dcterms:modified xsi:type="dcterms:W3CDTF">2023-06-29T12:18:00Z</dcterms:modified>
</cp:coreProperties>
</file>