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0010C91A" w14:textId="77777777" w:rsidR="00E81CCF" w:rsidRDefault="00F91B30" w:rsidP="00E81CCF">
      <w:pPr>
        <w:jc w:val="center"/>
        <w:rPr>
          <w:sz w:val="32"/>
          <w:szCs w:val="32"/>
        </w:rPr>
      </w:pPr>
      <w:r>
        <w:rPr>
          <w:sz w:val="32"/>
          <w:szCs w:val="32"/>
        </w:rPr>
        <w:t xml:space="preserve">ROLLS-ROYCE </w:t>
      </w:r>
      <w:r w:rsidR="00535607" w:rsidRPr="00535607">
        <w:rPr>
          <w:sz w:val="32"/>
          <w:szCs w:val="32"/>
        </w:rPr>
        <w:t>BLACK BADGE GHOST</w:t>
      </w:r>
      <w:r w:rsidR="00535607">
        <w:rPr>
          <w:sz w:val="32"/>
          <w:szCs w:val="32"/>
        </w:rPr>
        <w:t xml:space="preserve"> </w:t>
      </w:r>
      <w:r w:rsidR="00535607" w:rsidRPr="00535607">
        <w:rPr>
          <w:sz w:val="32"/>
          <w:szCs w:val="32"/>
        </w:rPr>
        <w:t>ÉKLEIPSIS</w:t>
      </w:r>
      <w:r w:rsidR="005C6A35">
        <w:rPr>
          <w:sz w:val="32"/>
          <w:szCs w:val="32"/>
        </w:rPr>
        <w:t xml:space="preserve"> PRIVATE COLLECTION</w:t>
      </w:r>
      <w:r w:rsidR="005A0E98">
        <w:rPr>
          <w:sz w:val="32"/>
          <w:szCs w:val="32"/>
        </w:rPr>
        <w:t>:</w:t>
      </w:r>
    </w:p>
    <w:p w14:paraId="12239FDE" w14:textId="5FF61F04" w:rsidR="00543641" w:rsidRDefault="005C6A35" w:rsidP="00E81CCF">
      <w:pPr>
        <w:jc w:val="center"/>
        <w:rPr>
          <w:sz w:val="32"/>
          <w:szCs w:val="32"/>
        </w:rPr>
      </w:pPr>
      <w:r>
        <w:rPr>
          <w:sz w:val="32"/>
          <w:szCs w:val="32"/>
        </w:rPr>
        <w:t>AN EXPRESSION OF SPELLBINDING</w:t>
      </w:r>
      <w:r w:rsidR="00D55805" w:rsidRPr="00D55805">
        <w:rPr>
          <w:sz w:val="32"/>
          <w:szCs w:val="32"/>
        </w:rPr>
        <w:t xml:space="preserve"> BEAUTY</w:t>
      </w:r>
    </w:p>
    <w:p w14:paraId="70F6C794" w14:textId="77777777" w:rsidR="00E81CCF" w:rsidRDefault="00E81CCF" w:rsidP="00CF14E1">
      <w:pPr>
        <w:pStyle w:val="Bullets"/>
        <w:numPr>
          <w:ilvl w:val="0"/>
          <w:numId w:val="0"/>
        </w:numPr>
      </w:pPr>
    </w:p>
    <w:p w14:paraId="2D6C8C13" w14:textId="43A09A7C" w:rsidR="001F6D78" w:rsidRPr="00171235" w:rsidRDefault="00E87E6F" w:rsidP="00CF14E1">
      <w:pPr>
        <w:pStyle w:val="Bullets"/>
        <w:numPr>
          <w:ilvl w:val="0"/>
          <w:numId w:val="0"/>
        </w:numPr>
      </w:pPr>
      <w:r w:rsidRPr="00171235">
        <w:t>12 October</w:t>
      </w:r>
      <w:r w:rsidR="001F6D78" w:rsidRPr="00171235">
        <w:t>, Goodwood, West Sussex</w:t>
      </w:r>
      <w:r w:rsidR="00C07880" w:rsidRPr="00171235">
        <w:tab/>
      </w:r>
      <w:r w:rsidR="00C07880" w:rsidRPr="00171235">
        <w:tab/>
      </w:r>
      <w:r w:rsidR="00E81CCF">
        <w:tab/>
      </w:r>
      <w:r w:rsidR="00C07880" w:rsidRPr="00171235">
        <w:rPr>
          <w:rFonts w:ascii="Riviera Nights Bold" w:hAnsi="Riviera Nights Bold"/>
          <w:color w:val="FF6432" w:themeColor="accent5"/>
        </w:rPr>
        <w:t xml:space="preserve">(EMBARGO TO </w:t>
      </w:r>
      <w:r w:rsidR="001675E1" w:rsidRPr="00171235">
        <w:rPr>
          <w:rFonts w:ascii="Riviera Nights Bold" w:hAnsi="Riviera Nights Bold"/>
          <w:color w:val="FF6432" w:themeColor="accent5"/>
        </w:rPr>
        <w:t>13</w:t>
      </w:r>
      <w:r w:rsidR="00C07880" w:rsidRPr="00171235">
        <w:rPr>
          <w:rFonts w:ascii="Riviera Nights Bold" w:hAnsi="Riviera Nights Bold"/>
          <w:color w:val="FF6432" w:themeColor="accent5"/>
        </w:rPr>
        <w:t>.00 BST)</w:t>
      </w:r>
    </w:p>
    <w:p w14:paraId="131FB8FD" w14:textId="31373073" w:rsidR="00464950" w:rsidRPr="00134573" w:rsidRDefault="00464950" w:rsidP="00E81CCF">
      <w:pPr>
        <w:pStyle w:val="Bullets"/>
        <w:spacing w:after="165"/>
        <w:ind w:left="714" w:hanging="357"/>
        <w:rPr>
          <w:i/>
          <w:iCs/>
        </w:rPr>
      </w:pPr>
      <w:r w:rsidRPr="00134573">
        <w:t>Roll</w:t>
      </w:r>
      <w:r w:rsidR="00E81CCF" w:rsidRPr="00134573">
        <w:t>s</w:t>
      </w:r>
      <w:r w:rsidRPr="00134573">
        <w:t xml:space="preserve">-Royce Motor Cars presents the Black Badge Ghost </w:t>
      </w:r>
      <w:proofErr w:type="spellStart"/>
      <w:r w:rsidRPr="00134573">
        <w:t>Ékleipsis</w:t>
      </w:r>
      <w:proofErr w:type="spellEnd"/>
      <w:r w:rsidRPr="00134573">
        <w:t xml:space="preserve"> Private Collection</w:t>
      </w:r>
    </w:p>
    <w:p w14:paraId="4308832C" w14:textId="2D4A694C" w:rsidR="00464950" w:rsidRPr="00134573" w:rsidRDefault="009B7BA8" w:rsidP="00E81CCF">
      <w:pPr>
        <w:pStyle w:val="Bullets"/>
        <w:spacing w:after="165"/>
        <w:ind w:left="714" w:hanging="357"/>
      </w:pPr>
      <w:r w:rsidRPr="00134573">
        <w:t>Limited to just 25 examples, it is i</w:t>
      </w:r>
      <w:r w:rsidR="00464950" w:rsidRPr="00134573">
        <w:t xml:space="preserve">nspired by the drama, spectacle and mystery of a solar </w:t>
      </w:r>
      <w:proofErr w:type="gramStart"/>
      <w:r w:rsidR="00464950" w:rsidRPr="00134573">
        <w:t>eclipse</w:t>
      </w:r>
      <w:proofErr w:type="gramEnd"/>
    </w:p>
    <w:p w14:paraId="389D10D7" w14:textId="7802D1EB" w:rsidR="00464950" w:rsidRPr="00134573" w:rsidRDefault="00464950" w:rsidP="00E81CCF">
      <w:pPr>
        <w:pStyle w:val="Bullets"/>
        <w:spacing w:after="165"/>
        <w:ind w:left="714" w:hanging="357"/>
      </w:pPr>
      <w:r w:rsidRPr="00134573">
        <w:t xml:space="preserve">The animated Starlight Headliner adds a true sense of theatre and wonder for the occupants as they take their seats in the </w:t>
      </w:r>
      <w:proofErr w:type="gramStart"/>
      <w:r w:rsidRPr="00134573">
        <w:t>cabin</w:t>
      </w:r>
      <w:proofErr w:type="gramEnd"/>
    </w:p>
    <w:p w14:paraId="6AC0185E" w14:textId="7DAA5F6D" w:rsidR="00171235" w:rsidRPr="00134573" w:rsidRDefault="00464950" w:rsidP="00E81CCF">
      <w:pPr>
        <w:pStyle w:val="Bullets"/>
        <w:spacing w:after="165"/>
        <w:ind w:left="714" w:hanging="357"/>
      </w:pPr>
      <w:r w:rsidRPr="00134573">
        <w:t xml:space="preserve">Bespoke fascia depicts stages of a total solar eclipse and includes a Bespoke </w:t>
      </w:r>
      <w:r w:rsidR="00295EAB" w:rsidRPr="00134573">
        <w:t xml:space="preserve">timepiece </w:t>
      </w:r>
      <w:r w:rsidRPr="00134573">
        <w:t xml:space="preserve">inset with a dazzling 0.5-carat </w:t>
      </w:r>
      <w:proofErr w:type="gramStart"/>
      <w:r w:rsidRPr="00134573">
        <w:t>diamond</w:t>
      </w:r>
      <w:proofErr w:type="gramEnd"/>
      <w:r w:rsidRPr="00134573">
        <w:t xml:space="preserve"> </w:t>
      </w:r>
    </w:p>
    <w:p w14:paraId="40BB1788" w14:textId="1631EB9C" w:rsidR="00D1524F" w:rsidRPr="00134573" w:rsidRDefault="00464950" w:rsidP="00E81CCF">
      <w:pPr>
        <w:pStyle w:val="Bullets"/>
        <w:spacing w:after="165"/>
        <w:ind w:left="714" w:hanging="357"/>
      </w:pPr>
      <w:r w:rsidRPr="00134573">
        <w:t xml:space="preserve">‘Panoramic Sunset’ bi-coloured and perforated leather seats capture the haunting 360-degree twilight </w:t>
      </w:r>
      <w:r w:rsidR="0084492B" w:rsidRPr="00134573">
        <w:t xml:space="preserve">effect </w:t>
      </w:r>
      <w:r w:rsidRPr="00134573">
        <w:t xml:space="preserve">seen at the moment of </w:t>
      </w:r>
      <w:proofErr w:type="gramStart"/>
      <w:r w:rsidRPr="00134573">
        <w:t>totality</w:t>
      </w:r>
      <w:proofErr w:type="gramEnd"/>
    </w:p>
    <w:p w14:paraId="086A2270" w14:textId="77777777" w:rsidR="00171235" w:rsidRPr="00134573" w:rsidRDefault="00171235" w:rsidP="00171235">
      <w:pPr>
        <w:pStyle w:val="Bullets"/>
        <w:numPr>
          <w:ilvl w:val="0"/>
          <w:numId w:val="0"/>
        </w:numPr>
        <w:spacing w:after="0"/>
        <w:rPr>
          <w:i/>
          <w:iCs/>
        </w:rPr>
      </w:pPr>
    </w:p>
    <w:p w14:paraId="04B119D0" w14:textId="527ACF2E" w:rsidR="003C7F2E" w:rsidRPr="00134573" w:rsidRDefault="003C7F2E" w:rsidP="00E81CCF">
      <w:pPr>
        <w:pStyle w:val="Bullets"/>
        <w:numPr>
          <w:ilvl w:val="0"/>
          <w:numId w:val="0"/>
        </w:numPr>
        <w:spacing w:after="165"/>
        <w:rPr>
          <w:i/>
          <w:iCs/>
        </w:rPr>
      </w:pPr>
      <w:r w:rsidRPr="00134573">
        <w:rPr>
          <w:i/>
          <w:iCs/>
        </w:rPr>
        <w:t xml:space="preserve">“With </w:t>
      </w:r>
      <w:r w:rsidR="00171235" w:rsidRPr="00134573">
        <w:rPr>
          <w:i/>
          <w:iCs/>
        </w:rPr>
        <w:t xml:space="preserve">Rolls-Royce </w:t>
      </w:r>
      <w:r w:rsidRPr="00134573">
        <w:rPr>
          <w:i/>
          <w:iCs/>
        </w:rPr>
        <w:t xml:space="preserve">Black Badge Ghost </w:t>
      </w:r>
      <w:proofErr w:type="spellStart"/>
      <w:r w:rsidRPr="00134573">
        <w:rPr>
          <w:i/>
          <w:iCs/>
        </w:rPr>
        <w:t>Ékleipsis</w:t>
      </w:r>
      <w:proofErr w:type="spellEnd"/>
      <w:r w:rsidRPr="00134573">
        <w:rPr>
          <w:i/>
          <w:iCs/>
        </w:rPr>
        <w:t xml:space="preserve">, we draw inspiration from a total solar eclipse: a </w:t>
      </w:r>
      <w:proofErr w:type="gramStart"/>
      <w:r w:rsidR="0084492B" w:rsidRPr="00134573">
        <w:rPr>
          <w:i/>
          <w:iCs/>
        </w:rPr>
        <w:t>seldom-seen</w:t>
      </w:r>
      <w:proofErr w:type="gramEnd"/>
      <w:r w:rsidR="0084492B" w:rsidRPr="00134573">
        <w:rPr>
          <w:i/>
          <w:iCs/>
        </w:rPr>
        <w:t xml:space="preserve"> and </w:t>
      </w:r>
      <w:r w:rsidRPr="00134573">
        <w:rPr>
          <w:i/>
          <w:iCs/>
        </w:rPr>
        <w:t>spellbinding phenomenon that reflects the rarity and beauty of Rolls-Royce Private Collections. In capturing the magic of this celestial alignment, our Bespoke Collective of designers, engineers and craftspeople have once again elevated contemporary craftsmanship</w:t>
      </w:r>
      <w:r w:rsidR="0084492B" w:rsidRPr="00134573">
        <w:rPr>
          <w:i/>
          <w:iCs/>
        </w:rPr>
        <w:t>,</w:t>
      </w:r>
      <w:r w:rsidRPr="00134573">
        <w:rPr>
          <w:i/>
          <w:iCs/>
        </w:rPr>
        <w:t xml:space="preserve"> with a landmark series of exquisite details that project the marque’s culture of ambition and excellence. We are exceptionally proud to present these motor cars to 25 of our most significant clients around the world – it is these individuals who inspire greatness within our brand, and who drive us to create ever more bold and richly detailed expressions of modern luxury.”</w:t>
      </w:r>
      <w:r w:rsidR="00171235" w:rsidRPr="00134573">
        <w:rPr>
          <w:i/>
          <w:iCs/>
        </w:rPr>
        <w:t xml:space="preserve"> </w:t>
      </w:r>
      <w:r w:rsidR="00E81CCF" w:rsidRPr="00134573">
        <w:rPr>
          <w:i/>
          <w:iCs/>
        </w:rPr>
        <w:br/>
      </w:r>
      <w:r w:rsidRPr="00134573">
        <w:rPr>
          <w:b/>
          <w:bCs/>
        </w:rPr>
        <w:t>Torsten Müller-</w:t>
      </w:r>
      <w:proofErr w:type="spellStart"/>
      <w:r w:rsidRPr="00134573">
        <w:rPr>
          <w:b/>
          <w:bCs/>
        </w:rPr>
        <w:t>Ötvös</w:t>
      </w:r>
      <w:proofErr w:type="spellEnd"/>
      <w:r w:rsidRPr="00134573">
        <w:rPr>
          <w:b/>
          <w:bCs/>
        </w:rPr>
        <w:t>, Chief Executive Officer, Rolls-Royce Motor Cars</w:t>
      </w:r>
    </w:p>
    <w:p w14:paraId="23814069" w14:textId="77777777" w:rsidR="00171235" w:rsidRPr="00134573" w:rsidRDefault="00171235" w:rsidP="00464950"/>
    <w:p w14:paraId="60B0A5DD" w14:textId="1772563F" w:rsidR="008D41BB" w:rsidRPr="00134573" w:rsidRDefault="00464950" w:rsidP="00E81CCF">
      <w:r w:rsidRPr="00134573">
        <w:t xml:space="preserve">Rolls-Royce Motor Cars is delighted to present the </w:t>
      </w:r>
      <w:r w:rsidR="008D41BB" w:rsidRPr="00134573">
        <w:t xml:space="preserve">Rolls-Royce </w:t>
      </w:r>
      <w:r w:rsidRPr="00134573">
        <w:t xml:space="preserve">Black Badge Ghost </w:t>
      </w:r>
      <w:proofErr w:type="spellStart"/>
      <w:r w:rsidRPr="00134573">
        <w:t>Ékleipsis</w:t>
      </w:r>
      <w:proofErr w:type="spellEnd"/>
      <w:r w:rsidRPr="00134573">
        <w:t xml:space="preserve"> Private Collection, inspired by the </w:t>
      </w:r>
      <w:r w:rsidR="0084492B" w:rsidRPr="00134573">
        <w:t xml:space="preserve">seldom-seen wonder </w:t>
      </w:r>
      <w:r w:rsidRPr="00134573">
        <w:t xml:space="preserve">of </w:t>
      </w:r>
      <w:r w:rsidR="00FB44E1" w:rsidRPr="00134573">
        <w:t>a</w:t>
      </w:r>
      <w:r w:rsidRPr="00134573">
        <w:t xml:space="preserve"> solar eclipse</w:t>
      </w:r>
      <w:r w:rsidR="00101D08" w:rsidRPr="00134573">
        <w:t xml:space="preserve">. </w:t>
      </w:r>
      <w:r w:rsidR="002F67F6" w:rsidRPr="00134573">
        <w:t>Harnessing the incredible forces of th</w:t>
      </w:r>
      <w:r w:rsidR="001E5A08" w:rsidRPr="00134573">
        <w:t>is</w:t>
      </w:r>
      <w:r w:rsidR="002F67F6" w:rsidRPr="00134573">
        <w:t xml:space="preserve"> celestial phenomenon, these exquisite commissions explore</w:t>
      </w:r>
      <w:r w:rsidR="001E5A08" w:rsidRPr="00134573">
        <w:t xml:space="preserve"> the</w:t>
      </w:r>
      <w:r w:rsidR="002F67F6" w:rsidRPr="00134573">
        <w:t xml:space="preserve"> </w:t>
      </w:r>
      <w:r w:rsidR="001E5A08" w:rsidRPr="00134573">
        <w:t>captivating interplay of light and darkness</w:t>
      </w:r>
      <w:r w:rsidR="002F67F6" w:rsidRPr="00134573">
        <w:t>,</w:t>
      </w:r>
      <w:r w:rsidR="001E5A08" w:rsidRPr="00134573">
        <w:t xml:space="preserve"> recreating the awe-inspiring moment when</w:t>
      </w:r>
      <w:r w:rsidR="008D41BB" w:rsidRPr="00134573">
        <w:t xml:space="preserve"> the Moon completely obscures the Sun. </w:t>
      </w:r>
      <w:r w:rsidR="001E5A08" w:rsidRPr="00134573">
        <w:t xml:space="preserve"> </w:t>
      </w:r>
    </w:p>
    <w:p w14:paraId="13E433C2" w14:textId="71811309" w:rsidR="0044668E" w:rsidRPr="00134573" w:rsidRDefault="0044668E" w:rsidP="00E81CCF">
      <w:r w:rsidRPr="00134573">
        <w:t xml:space="preserve">The purity of Rolls-Royce Ghost, infused with the subversive Black Badge spirit, presents the </w:t>
      </w:r>
      <w:r w:rsidR="00EA2373" w:rsidRPr="00134573">
        <w:t xml:space="preserve">Rolls-Royce Bespoke Collective with the </w:t>
      </w:r>
      <w:r w:rsidRPr="00134573">
        <w:t>perfect canvas and limitless possibility</w:t>
      </w:r>
      <w:r w:rsidR="00EA2373" w:rsidRPr="00134573">
        <w:t xml:space="preserve"> </w:t>
      </w:r>
      <w:r w:rsidRPr="00134573">
        <w:t>to express the beauty of th</w:t>
      </w:r>
      <w:r w:rsidR="00EA2373" w:rsidRPr="00134573">
        <w:t xml:space="preserve">is </w:t>
      </w:r>
      <w:r w:rsidRPr="00134573">
        <w:t>wonder</w:t>
      </w:r>
      <w:r w:rsidR="00EA2373" w:rsidRPr="00134573">
        <w:t xml:space="preserve"> of the universe.</w:t>
      </w:r>
    </w:p>
    <w:p w14:paraId="035A79F6" w14:textId="2321A9D9" w:rsidR="004E15A9" w:rsidRPr="00134573" w:rsidRDefault="00464950" w:rsidP="00E81CCF">
      <w:r w:rsidRPr="00134573">
        <w:t>The launch of these highly Bespoke motor cars, limited to just 25 examples, coincides with the annular solar eclipse visible in parts of the Western Hemisphere on 14 October.</w:t>
      </w:r>
    </w:p>
    <w:p w14:paraId="46160599" w14:textId="77777777" w:rsidR="00495CAB" w:rsidRPr="00134573" w:rsidRDefault="00495CAB" w:rsidP="00E81CCF">
      <w:pPr>
        <w:rPr>
          <w:b/>
          <w:bCs/>
        </w:rPr>
      </w:pPr>
    </w:p>
    <w:p w14:paraId="0B6D5715" w14:textId="6271E2C8" w:rsidR="00AA712D" w:rsidRPr="00134573" w:rsidRDefault="004D0141" w:rsidP="00E81CCF">
      <w:pPr>
        <w:rPr>
          <w:b/>
          <w:bCs/>
        </w:rPr>
      </w:pPr>
      <w:r w:rsidRPr="00134573">
        <w:rPr>
          <w:b/>
          <w:bCs/>
        </w:rPr>
        <w:t xml:space="preserve">EXTERIOR: </w:t>
      </w:r>
      <w:r w:rsidR="006500A1" w:rsidRPr="00134573">
        <w:rPr>
          <w:b/>
          <w:bCs/>
        </w:rPr>
        <w:t>GOLDEN DARKNESS</w:t>
      </w:r>
    </w:p>
    <w:p w14:paraId="7F655434" w14:textId="020C016C" w:rsidR="00464950" w:rsidRPr="00134573" w:rsidRDefault="00464950" w:rsidP="00E81CCF">
      <w:r w:rsidRPr="00134573">
        <w:t>The mysterious, ethereal light cast by a total solar eclipse is captured in the Lyrical Copper exterior colour</w:t>
      </w:r>
      <w:r w:rsidR="00B91C8C" w:rsidRPr="00134573">
        <w:t xml:space="preserve"> </w:t>
      </w:r>
      <w:r w:rsidR="006975FD" w:rsidRPr="00134573">
        <w:t>of the motor car</w:t>
      </w:r>
      <w:r w:rsidRPr="00134573">
        <w:t xml:space="preserve">. This </w:t>
      </w:r>
      <w:r w:rsidR="00FB44E1" w:rsidRPr="00134573">
        <w:t>stunning</w:t>
      </w:r>
      <w:r w:rsidRPr="00134573">
        <w:t xml:space="preserve"> Bespoke finish incorporates powdered copper pigment, which appears dark</w:t>
      </w:r>
      <w:r w:rsidR="00B8027E" w:rsidRPr="00134573">
        <w:t xml:space="preserve">er until it catches the light </w:t>
      </w:r>
      <w:r w:rsidR="0084492B" w:rsidRPr="00134573">
        <w:t>when it</w:t>
      </w:r>
      <w:r w:rsidRPr="00134573">
        <w:t xml:space="preserve"> produces a rich and dramatic iridescence. </w:t>
      </w:r>
      <w:r w:rsidR="00B8027E" w:rsidRPr="00134573">
        <w:t>Mandarin adorns t</w:t>
      </w:r>
      <w:r w:rsidRPr="00134573">
        <w:t xml:space="preserve">he inserts </w:t>
      </w:r>
      <w:r w:rsidR="00B8027E" w:rsidRPr="00134573">
        <w:t xml:space="preserve">below the Pantheon Grille </w:t>
      </w:r>
      <w:r w:rsidRPr="00134573">
        <w:t xml:space="preserve">and brake callipers, recalling the intense pulses of sunlight witnessed as the eclipse progresses. The same Mandarin </w:t>
      </w:r>
      <w:r w:rsidR="00B8027E" w:rsidRPr="00134573">
        <w:t xml:space="preserve">hue </w:t>
      </w:r>
      <w:r w:rsidRPr="00134573">
        <w:t xml:space="preserve">is used for the hand-painted coachline, which includes a delicate abstract representation of the transition from sunlight to darkness as the Moon </w:t>
      </w:r>
      <w:r w:rsidR="00E44BC5" w:rsidRPr="00134573">
        <w:t xml:space="preserve">approaches </w:t>
      </w:r>
      <w:r w:rsidRPr="00134573">
        <w:t>to cover the Sun.</w:t>
      </w:r>
    </w:p>
    <w:p w14:paraId="488A90F6" w14:textId="77777777" w:rsidR="00495CAB" w:rsidRPr="00134573" w:rsidRDefault="00495CAB" w:rsidP="00E81CCF">
      <w:pPr>
        <w:rPr>
          <w:b/>
          <w:bCs/>
        </w:rPr>
      </w:pPr>
    </w:p>
    <w:p w14:paraId="27AE2A2D" w14:textId="55E18A7C" w:rsidR="00A551CC" w:rsidRPr="00134573" w:rsidRDefault="00B91C8C" w:rsidP="00E81CCF">
      <w:pPr>
        <w:rPr>
          <w:b/>
          <w:bCs/>
        </w:rPr>
      </w:pPr>
      <w:r w:rsidRPr="00134573">
        <w:rPr>
          <w:b/>
          <w:bCs/>
        </w:rPr>
        <w:t>ANIMATED STARLIGHT HEADLINER</w:t>
      </w:r>
    </w:p>
    <w:p w14:paraId="1D01DA56" w14:textId="5C10DF63" w:rsidR="00360778" w:rsidRPr="00134573" w:rsidRDefault="00464950" w:rsidP="00E81CCF">
      <w:r w:rsidRPr="00134573">
        <w:t xml:space="preserve">The </w:t>
      </w:r>
      <w:r w:rsidR="005305E5" w:rsidRPr="00134573">
        <w:t xml:space="preserve">Rolls-Royce </w:t>
      </w:r>
      <w:r w:rsidRPr="00134573">
        <w:t xml:space="preserve">Black Badge Ghost </w:t>
      </w:r>
      <w:proofErr w:type="spellStart"/>
      <w:r w:rsidRPr="00134573">
        <w:t>Ékleipsis</w:t>
      </w:r>
      <w:proofErr w:type="spellEnd"/>
      <w:r w:rsidRPr="00134573">
        <w:t xml:space="preserve"> features </w:t>
      </w:r>
      <w:r w:rsidR="002D4D05" w:rsidRPr="00134573">
        <w:t xml:space="preserve">a </w:t>
      </w:r>
      <w:r w:rsidR="00993F27" w:rsidRPr="00134573">
        <w:t xml:space="preserve">fully Bespoke </w:t>
      </w:r>
      <w:r w:rsidRPr="00134573">
        <w:t xml:space="preserve">Starlight Headliner </w:t>
      </w:r>
      <w:r w:rsidR="002D4D05" w:rsidRPr="00134573">
        <w:t>with</w:t>
      </w:r>
      <w:r w:rsidRPr="00134573">
        <w:t xml:space="preserve"> a</w:t>
      </w:r>
      <w:r w:rsidR="00E44BC5" w:rsidRPr="00134573">
        <w:t xml:space="preserve"> special </w:t>
      </w:r>
      <w:r w:rsidRPr="00134573">
        <w:t>animat</w:t>
      </w:r>
      <w:r w:rsidR="00E44BC5" w:rsidRPr="00134573">
        <w:t xml:space="preserve">ion </w:t>
      </w:r>
      <w:r w:rsidRPr="00134573">
        <w:t xml:space="preserve">that, like the eclipse that inspires it, gives those inside a true sense of </w:t>
      </w:r>
      <w:r w:rsidR="00EA2373" w:rsidRPr="00134573">
        <w:t xml:space="preserve">awe and </w:t>
      </w:r>
      <w:r w:rsidRPr="00134573">
        <w:t>wonder</w:t>
      </w:r>
      <w:bookmarkStart w:id="0" w:name="_Hlk147476492"/>
      <w:r w:rsidRPr="00134573">
        <w:t>.</w:t>
      </w:r>
      <w:r w:rsidR="002D4D05" w:rsidRPr="00134573">
        <w:t xml:space="preserve"> </w:t>
      </w:r>
      <w:r w:rsidRPr="00134573">
        <w:t xml:space="preserve">As the </w:t>
      </w:r>
      <w:r w:rsidR="006C2D2D" w:rsidRPr="00134573">
        <w:t xml:space="preserve">coach </w:t>
      </w:r>
      <w:r w:rsidRPr="00134573">
        <w:t xml:space="preserve">doors close and the engine is started, the </w:t>
      </w:r>
      <w:r w:rsidR="0084492B" w:rsidRPr="00134573">
        <w:t>‘</w:t>
      </w:r>
      <w:r w:rsidRPr="00134573">
        <w:t>stars</w:t>
      </w:r>
      <w:r w:rsidR="0084492B" w:rsidRPr="00134573">
        <w:t>’</w:t>
      </w:r>
      <w:r w:rsidRPr="00134573">
        <w:t xml:space="preserve"> in the Starlight Headliner darken</w:t>
      </w:r>
      <w:r w:rsidR="00742BAD" w:rsidRPr="00134573">
        <w:t xml:space="preserve"> </w:t>
      </w:r>
      <w:bookmarkEnd w:id="0"/>
      <w:r w:rsidR="00742BAD" w:rsidRPr="00134573">
        <w:t xml:space="preserve">and </w:t>
      </w:r>
      <w:r w:rsidRPr="00134573">
        <w:t>a</w:t>
      </w:r>
      <w:r w:rsidR="00742BAD" w:rsidRPr="00134573">
        <w:t xml:space="preserve"> mesmerising</w:t>
      </w:r>
      <w:r w:rsidRPr="00134573">
        <w:t xml:space="preserve"> sequence begins, replicating the totality of the solar </w:t>
      </w:r>
      <w:r w:rsidRPr="00134573">
        <w:lastRenderedPageBreak/>
        <w:t xml:space="preserve">eclipse, when the dark silhouette of the Moon completely obscures the bright light of the Sun. A circle of 940 </w:t>
      </w:r>
      <w:r w:rsidR="006C2D2D" w:rsidRPr="00134573">
        <w:t>‘</w:t>
      </w:r>
      <w:r w:rsidRPr="00134573">
        <w:t>stars</w:t>
      </w:r>
      <w:r w:rsidR="006C2D2D" w:rsidRPr="00134573">
        <w:t>’</w:t>
      </w:r>
      <w:r w:rsidRPr="00134573">
        <w:t xml:space="preserve"> is formed, representing the bright </w:t>
      </w:r>
      <w:r w:rsidR="001D02B6" w:rsidRPr="00134573">
        <w:t xml:space="preserve">corona </w:t>
      </w:r>
      <w:r w:rsidR="00E44BC5" w:rsidRPr="00134573">
        <w:t xml:space="preserve">of </w:t>
      </w:r>
      <w:r w:rsidR="005E5027" w:rsidRPr="00134573">
        <w:t>light</w:t>
      </w:r>
      <w:r w:rsidR="00E44BC5" w:rsidRPr="00134573">
        <w:t xml:space="preserve"> </w:t>
      </w:r>
      <w:r w:rsidRPr="00134573">
        <w:t>around the lunar silhouette</w:t>
      </w:r>
      <w:r w:rsidR="00A44FDD" w:rsidRPr="00134573">
        <w:t xml:space="preserve">. This </w:t>
      </w:r>
      <w:r w:rsidR="00360778" w:rsidRPr="00134573">
        <w:t xml:space="preserve">is </w:t>
      </w:r>
      <w:r w:rsidRPr="00134573">
        <w:t xml:space="preserve">surrounded by a further 192 illuminating </w:t>
      </w:r>
      <w:r w:rsidR="006C2D2D" w:rsidRPr="00134573">
        <w:t>‘</w:t>
      </w:r>
      <w:r w:rsidRPr="00134573">
        <w:t>stars</w:t>
      </w:r>
      <w:r w:rsidR="006C2D2D" w:rsidRPr="00134573">
        <w:t>’</w:t>
      </w:r>
      <w:r w:rsidR="00360778" w:rsidRPr="00134573">
        <w:t>,</w:t>
      </w:r>
      <w:r w:rsidR="00912852" w:rsidRPr="00134573">
        <w:t xml:space="preserve"> </w:t>
      </w:r>
      <w:r w:rsidR="00E2646E" w:rsidRPr="00134573">
        <w:t xml:space="preserve">recreating </w:t>
      </w:r>
      <w:r w:rsidR="00C72958" w:rsidRPr="00134573">
        <w:t xml:space="preserve">the </w:t>
      </w:r>
      <w:r w:rsidR="00F352BC" w:rsidRPr="00134573">
        <w:t xml:space="preserve">otherworldly </w:t>
      </w:r>
      <w:r w:rsidR="00885FF9" w:rsidRPr="00134573">
        <w:t>spectacle</w:t>
      </w:r>
      <w:r w:rsidR="00D20302" w:rsidRPr="00134573">
        <w:t xml:space="preserve"> </w:t>
      </w:r>
      <w:r w:rsidR="00B365A2" w:rsidRPr="00134573">
        <w:t xml:space="preserve">of </w:t>
      </w:r>
      <w:r w:rsidR="00E2646E" w:rsidRPr="00134573">
        <w:t xml:space="preserve">stars visible in the sky during </w:t>
      </w:r>
      <w:r w:rsidR="008023EB" w:rsidRPr="00134573">
        <w:t>daylight</w:t>
      </w:r>
      <w:r w:rsidR="00D20302" w:rsidRPr="00134573">
        <w:t>, which occurs only during a total solar eclipse.</w:t>
      </w:r>
    </w:p>
    <w:p w14:paraId="2C6D80E1" w14:textId="4142CC6A" w:rsidR="00933079" w:rsidRPr="00134573" w:rsidRDefault="00DF672E" w:rsidP="00E81CCF">
      <w:r w:rsidRPr="00134573">
        <w:t xml:space="preserve">The </w:t>
      </w:r>
      <w:r w:rsidR="00464950" w:rsidRPr="00134573">
        <w:t xml:space="preserve">animation remains visible for precisely seven minutes and </w:t>
      </w:r>
      <w:r w:rsidR="00172672" w:rsidRPr="00134573">
        <w:t>31 seconds</w:t>
      </w:r>
      <w:r w:rsidR="00631C52" w:rsidRPr="00134573">
        <w:t xml:space="preserve"> – </w:t>
      </w:r>
      <w:r w:rsidR="00564597" w:rsidRPr="00134573">
        <w:t xml:space="preserve">the </w:t>
      </w:r>
      <w:r w:rsidR="00587AB5" w:rsidRPr="00134573">
        <w:t xml:space="preserve">longest possible duration </w:t>
      </w:r>
      <w:r w:rsidR="006403CD" w:rsidRPr="00134573">
        <w:t>of a total solar eclipse.</w:t>
      </w:r>
      <w:r w:rsidRPr="00134573">
        <w:t xml:space="preserve"> </w:t>
      </w:r>
      <w:r w:rsidR="00464950" w:rsidRPr="00134573">
        <w:t xml:space="preserve">Once this time has </w:t>
      </w:r>
      <w:r w:rsidR="00E44BC5" w:rsidRPr="00134573">
        <w:t>e</w:t>
      </w:r>
      <w:r w:rsidR="00464950" w:rsidRPr="00134573">
        <w:t xml:space="preserve">lapsed, the full constellation of </w:t>
      </w:r>
      <w:r w:rsidR="00134573" w:rsidRPr="00134573">
        <w:t>‘</w:t>
      </w:r>
      <w:r w:rsidR="00464950" w:rsidRPr="00134573">
        <w:t>stars</w:t>
      </w:r>
      <w:r w:rsidR="00134573" w:rsidRPr="00134573">
        <w:t>’</w:t>
      </w:r>
      <w:r w:rsidR="00464950" w:rsidRPr="00134573">
        <w:t xml:space="preserve"> in the night sky is restored. This highly technical feature required a year of painstaking development, in which the Bespoke Collective produced three complete prototypes to perfect the design and sequencing of the </w:t>
      </w:r>
      <w:r w:rsidR="006C2D2D" w:rsidRPr="00134573">
        <w:t>‘</w:t>
      </w:r>
      <w:r w:rsidR="00464950" w:rsidRPr="00134573">
        <w:t>stars</w:t>
      </w:r>
      <w:r w:rsidR="006C2D2D" w:rsidRPr="00134573">
        <w:t>’</w:t>
      </w:r>
      <w:r w:rsidR="00464950" w:rsidRPr="00134573">
        <w:t>.</w:t>
      </w:r>
    </w:p>
    <w:p w14:paraId="568FE162" w14:textId="77777777" w:rsidR="004E15A9" w:rsidRPr="00134573" w:rsidRDefault="004E15A9" w:rsidP="00E81CCF"/>
    <w:p w14:paraId="4F162820" w14:textId="61BE4E6C" w:rsidR="009A590D" w:rsidRPr="00134573" w:rsidRDefault="006033C7" w:rsidP="00E81CCF">
      <w:pPr>
        <w:rPr>
          <w:b/>
          <w:bCs/>
        </w:rPr>
      </w:pPr>
      <w:r w:rsidRPr="00134573">
        <w:rPr>
          <w:b/>
          <w:bCs/>
        </w:rPr>
        <w:t xml:space="preserve">ILLUMINATED FASCIA AND </w:t>
      </w:r>
      <w:r w:rsidR="00B91C8C" w:rsidRPr="00134573">
        <w:rPr>
          <w:b/>
          <w:bCs/>
        </w:rPr>
        <w:t xml:space="preserve">‘DIAMOND RING’ </w:t>
      </w:r>
      <w:r w:rsidR="00295EAB" w:rsidRPr="00134573">
        <w:rPr>
          <w:b/>
          <w:bCs/>
        </w:rPr>
        <w:t>TIMEPIECE</w:t>
      </w:r>
    </w:p>
    <w:p w14:paraId="7919A5FD" w14:textId="4B894231" w:rsidR="00464950" w:rsidRPr="00134573" w:rsidRDefault="005305E5" w:rsidP="00E81CCF">
      <w:r w:rsidRPr="00134573">
        <w:t xml:space="preserve">The illuminated fascia of Rolls-Royce </w:t>
      </w:r>
      <w:r w:rsidR="00464950" w:rsidRPr="00134573">
        <w:t xml:space="preserve">Black Badge Ghost </w:t>
      </w:r>
      <w:proofErr w:type="spellStart"/>
      <w:r w:rsidR="00464950" w:rsidRPr="00134573">
        <w:t>Ékleipsis</w:t>
      </w:r>
      <w:proofErr w:type="spellEnd"/>
      <w:r w:rsidR="00464950" w:rsidRPr="00134573">
        <w:t xml:space="preserve"> is adorned with 1</w:t>
      </w:r>
      <w:r w:rsidR="0084492B" w:rsidRPr="00134573">
        <w:t>,</w:t>
      </w:r>
      <w:r w:rsidR="00464950" w:rsidRPr="00134573">
        <w:t xml:space="preserve">846 laser-etched </w:t>
      </w:r>
      <w:r w:rsidR="006C2D2D" w:rsidRPr="00134573">
        <w:t>‘</w:t>
      </w:r>
      <w:r w:rsidR="00464950" w:rsidRPr="00134573">
        <w:t>stars</w:t>
      </w:r>
      <w:r w:rsidR="006C2D2D" w:rsidRPr="00134573">
        <w:t>’</w:t>
      </w:r>
      <w:r w:rsidR="00464950" w:rsidRPr="00134573">
        <w:t xml:space="preserve"> in a symbolic timeline of a total eclipse. </w:t>
      </w:r>
      <w:r w:rsidR="000733DC" w:rsidRPr="00134573">
        <w:t xml:space="preserve">A single </w:t>
      </w:r>
      <w:r w:rsidR="00464950" w:rsidRPr="00134573">
        <w:t>Bespoke</w:t>
      </w:r>
      <w:r w:rsidR="000733DC" w:rsidRPr="00134573">
        <w:t xml:space="preserve"> designer </w:t>
      </w:r>
      <w:r w:rsidR="00464950" w:rsidRPr="00134573">
        <w:t xml:space="preserve">had sole responsibility for adjusting the individual size and position of each </w:t>
      </w:r>
      <w:r w:rsidR="006C2D2D" w:rsidRPr="00134573">
        <w:t>‘</w:t>
      </w:r>
      <w:r w:rsidR="00464950" w:rsidRPr="00134573">
        <w:t>star</w:t>
      </w:r>
      <w:r w:rsidR="006C2D2D" w:rsidRPr="00134573">
        <w:t>’</w:t>
      </w:r>
      <w:r w:rsidR="00464950" w:rsidRPr="00134573">
        <w:t xml:space="preserve"> to create the mesmeric effect</w:t>
      </w:r>
      <w:r w:rsidR="00495CAB" w:rsidRPr="00134573">
        <w:t>;</w:t>
      </w:r>
      <w:r w:rsidR="00464950" w:rsidRPr="00134573">
        <w:t xml:space="preserve"> a delicate and exacting process that took over 100 hours to complete.</w:t>
      </w:r>
    </w:p>
    <w:p w14:paraId="56B9A03E" w14:textId="729D6E69" w:rsidR="003D5007" w:rsidRPr="00134573" w:rsidRDefault="00464950" w:rsidP="00E81CCF">
      <w:r w:rsidRPr="00134573">
        <w:t xml:space="preserve">The composition culminates in a Bespoke </w:t>
      </w:r>
      <w:r w:rsidR="001D02B6" w:rsidRPr="00134573">
        <w:t>timepiece</w:t>
      </w:r>
      <w:r w:rsidRPr="00134573">
        <w:t>, which incorporates a brilliant-cut</w:t>
      </w:r>
      <w:r w:rsidR="0084492B" w:rsidRPr="00134573">
        <w:t xml:space="preserve">         </w:t>
      </w:r>
      <w:r w:rsidRPr="00134573">
        <w:t>0.5-carat diamond, recalling the ‘Diamond Ring’</w:t>
      </w:r>
      <w:r w:rsidR="0051018B" w:rsidRPr="00134573">
        <w:t xml:space="preserve"> effect</w:t>
      </w:r>
      <w:r w:rsidR="00F24070" w:rsidRPr="00134573">
        <w:t>,</w:t>
      </w:r>
      <w:r w:rsidR="001D02B6" w:rsidRPr="00134573">
        <w:t xml:space="preserve"> when</w:t>
      </w:r>
      <w:r w:rsidR="00F24070" w:rsidRPr="00134573">
        <w:t xml:space="preserve"> </w:t>
      </w:r>
      <w:r w:rsidRPr="00134573">
        <w:t xml:space="preserve">a single, dazzling point of light can be seen on the Moon’s </w:t>
      </w:r>
      <w:r w:rsidR="0084492B" w:rsidRPr="00134573">
        <w:t>outline</w:t>
      </w:r>
      <w:r w:rsidR="001D02B6" w:rsidRPr="00134573">
        <w:t xml:space="preserve"> </w:t>
      </w:r>
      <w:r w:rsidR="00DF672E" w:rsidRPr="00134573">
        <w:t xml:space="preserve">in the </w:t>
      </w:r>
      <w:r w:rsidR="00DB699B" w:rsidRPr="00134573">
        <w:t xml:space="preserve">split seconds </w:t>
      </w:r>
      <w:r w:rsidRPr="00134573">
        <w:t xml:space="preserve">just before </w:t>
      </w:r>
      <w:r w:rsidR="002D4D05" w:rsidRPr="00134573">
        <w:t xml:space="preserve">and </w:t>
      </w:r>
      <w:r w:rsidR="00DF672E" w:rsidRPr="00134573">
        <w:t xml:space="preserve">immediately </w:t>
      </w:r>
      <w:r w:rsidR="00571BC4" w:rsidRPr="00134573">
        <w:t>after</w:t>
      </w:r>
      <w:r w:rsidR="002D4D05" w:rsidRPr="00134573">
        <w:t xml:space="preserve"> </w:t>
      </w:r>
      <w:r w:rsidR="001D02B6" w:rsidRPr="00134573">
        <w:t>it</w:t>
      </w:r>
      <w:r w:rsidR="002D4D05" w:rsidRPr="00134573">
        <w:t xml:space="preserve"> obscures the </w:t>
      </w:r>
      <w:r w:rsidR="00DB699B" w:rsidRPr="00134573">
        <w:t>S</w:t>
      </w:r>
      <w:r w:rsidR="002D4D05" w:rsidRPr="00134573">
        <w:t xml:space="preserve">un. </w:t>
      </w:r>
      <w:r w:rsidRPr="00134573">
        <w:t xml:space="preserve">The bezel geometry has been modified to accommodate the precious gem, </w:t>
      </w:r>
      <w:r w:rsidR="0084492B" w:rsidRPr="00134573">
        <w:t>as this is the first time in Rolls-Royce history that a gemstone has been integrated into the clock’s bezel. T</w:t>
      </w:r>
      <w:r w:rsidRPr="00134573">
        <w:t>he assembly underwent rigorous adhesion tests</w:t>
      </w:r>
      <w:r w:rsidR="00F36637" w:rsidRPr="00134573">
        <w:t>,</w:t>
      </w:r>
      <w:r w:rsidRPr="00134573">
        <w:t xml:space="preserve"> </w:t>
      </w:r>
      <w:r w:rsidR="00621A69" w:rsidRPr="00134573">
        <w:t>which included climatic cell cycling from -30</w:t>
      </w:r>
      <w:r w:rsidR="00F36637" w:rsidRPr="00134573">
        <w:t>°C</w:t>
      </w:r>
      <w:r w:rsidR="00621A69" w:rsidRPr="00134573">
        <w:t xml:space="preserve"> to +90°C</w:t>
      </w:r>
      <w:r w:rsidR="00F36637" w:rsidRPr="00134573">
        <w:t>,</w:t>
      </w:r>
      <w:r w:rsidR="00621A69" w:rsidRPr="00134573">
        <w:t xml:space="preserve"> </w:t>
      </w:r>
      <w:r w:rsidR="00980E30" w:rsidRPr="00134573">
        <w:t xml:space="preserve">to ensure the diamond is </w:t>
      </w:r>
      <w:r w:rsidR="00E56EDB" w:rsidRPr="00134573">
        <w:t xml:space="preserve">robustly </w:t>
      </w:r>
      <w:r w:rsidR="000733DC" w:rsidRPr="00134573">
        <w:t>secured</w:t>
      </w:r>
      <w:r w:rsidR="00980E30" w:rsidRPr="00134573">
        <w:t>. Th</w:t>
      </w:r>
      <w:r w:rsidR="00690100" w:rsidRPr="00134573">
        <w:t xml:space="preserve">e timepiece is </w:t>
      </w:r>
      <w:r w:rsidR="009B7BA8" w:rsidRPr="00134573">
        <w:t>finished</w:t>
      </w:r>
      <w:r w:rsidR="00690100" w:rsidRPr="00134573">
        <w:t xml:space="preserve"> </w:t>
      </w:r>
      <w:r w:rsidR="00980E30" w:rsidRPr="00134573">
        <w:t>with an</w:t>
      </w:r>
      <w:r w:rsidR="00A57066" w:rsidRPr="00134573">
        <w:t xml:space="preserve"> </w:t>
      </w:r>
      <w:r w:rsidR="002D4D05" w:rsidRPr="00134573">
        <w:t>etching</w:t>
      </w:r>
      <w:r w:rsidR="00A57066" w:rsidRPr="00134573">
        <w:t xml:space="preserve"> on </w:t>
      </w:r>
      <w:r w:rsidR="001D02B6" w:rsidRPr="00134573">
        <w:t xml:space="preserve">its </w:t>
      </w:r>
      <w:r w:rsidR="00A57066" w:rsidRPr="00134573">
        <w:t xml:space="preserve">dark </w:t>
      </w:r>
      <w:r w:rsidR="00690100" w:rsidRPr="00134573">
        <w:t xml:space="preserve">aluminium </w:t>
      </w:r>
      <w:r w:rsidR="00A57066" w:rsidRPr="00134573">
        <w:t>surround</w:t>
      </w:r>
      <w:r w:rsidR="00980E30" w:rsidRPr="00134573">
        <w:t xml:space="preserve">, revealing </w:t>
      </w:r>
      <w:r w:rsidR="003D5007" w:rsidRPr="00134573">
        <w:t>the bright metal</w:t>
      </w:r>
      <w:r w:rsidR="006A3CDE" w:rsidRPr="00134573">
        <w:t xml:space="preserve"> underneath.</w:t>
      </w:r>
      <w:r w:rsidR="00933079" w:rsidRPr="00134573" w:rsidDel="00933079">
        <w:t xml:space="preserve"> </w:t>
      </w:r>
      <w:r w:rsidR="00523E9F" w:rsidRPr="00134573">
        <w:t xml:space="preserve">This beautiful piece of contemporary craftsmanship is the </w:t>
      </w:r>
      <w:r w:rsidR="0084492B" w:rsidRPr="00134573">
        <w:t>result</w:t>
      </w:r>
      <w:r w:rsidR="00523E9F" w:rsidRPr="00134573">
        <w:t xml:space="preserve"> of over 14 design iterations.</w:t>
      </w:r>
    </w:p>
    <w:p w14:paraId="3CCABA25" w14:textId="77777777" w:rsidR="005305E5" w:rsidRPr="00134573" w:rsidRDefault="005305E5" w:rsidP="00E81CCF"/>
    <w:p w14:paraId="51B60173" w14:textId="77777777" w:rsidR="006C2D2D" w:rsidRPr="00134573" w:rsidRDefault="006C2D2D">
      <w:pPr>
        <w:spacing w:line="259" w:lineRule="auto"/>
        <w:rPr>
          <w:b/>
          <w:bCs/>
        </w:rPr>
      </w:pPr>
      <w:r w:rsidRPr="00134573">
        <w:rPr>
          <w:b/>
          <w:bCs/>
        </w:rPr>
        <w:br w:type="page"/>
      </w:r>
    </w:p>
    <w:p w14:paraId="3F1A7383" w14:textId="4381480D" w:rsidR="00EF18CF" w:rsidRPr="00134573" w:rsidRDefault="006033C7" w:rsidP="00E81CCF">
      <w:pPr>
        <w:rPr>
          <w:b/>
          <w:bCs/>
        </w:rPr>
      </w:pPr>
      <w:r w:rsidRPr="00134573">
        <w:rPr>
          <w:b/>
          <w:bCs/>
        </w:rPr>
        <w:lastRenderedPageBreak/>
        <w:t>PANORAM</w:t>
      </w:r>
      <w:r w:rsidR="002D4D05" w:rsidRPr="00134573">
        <w:rPr>
          <w:b/>
          <w:bCs/>
        </w:rPr>
        <w:t>I</w:t>
      </w:r>
      <w:r w:rsidRPr="00134573">
        <w:rPr>
          <w:b/>
          <w:bCs/>
        </w:rPr>
        <w:t>C SUNSET INTERIOR</w:t>
      </w:r>
    </w:p>
    <w:p w14:paraId="02AD4826" w14:textId="591AD51A" w:rsidR="00097AB0" w:rsidRPr="00134573" w:rsidRDefault="00987976" w:rsidP="00E81CCF">
      <w:bookmarkStart w:id="1" w:name="_Hlk146649940"/>
      <w:r w:rsidRPr="00134573">
        <w:t xml:space="preserve">At </w:t>
      </w:r>
      <w:r w:rsidR="00F25B63" w:rsidRPr="00134573">
        <w:t>totality</w:t>
      </w:r>
      <w:r w:rsidR="00B91C8C" w:rsidRPr="00134573">
        <w:t xml:space="preserve"> of a solar eclipse,</w:t>
      </w:r>
      <w:r w:rsidR="00F25B63" w:rsidRPr="00134573">
        <w:t xml:space="preserve"> </w:t>
      </w:r>
      <w:r w:rsidR="00BC44D8" w:rsidRPr="00134573">
        <w:t xml:space="preserve">there is a moment when </w:t>
      </w:r>
      <w:r w:rsidR="00EE5065" w:rsidRPr="00134573">
        <w:t>a</w:t>
      </w:r>
      <w:r w:rsidR="00BC44D8" w:rsidRPr="00134573">
        <w:t xml:space="preserve"> </w:t>
      </w:r>
      <w:r w:rsidR="00D94E72" w:rsidRPr="00134573">
        <w:t xml:space="preserve">golden </w:t>
      </w:r>
      <w:r w:rsidR="00F25B63" w:rsidRPr="00134573">
        <w:t>twilight</w:t>
      </w:r>
      <w:r w:rsidR="00036B60" w:rsidRPr="00134573">
        <w:t xml:space="preserve"> </w:t>
      </w:r>
      <w:r w:rsidR="0084492B" w:rsidRPr="00134573">
        <w:t>surrounds those viewing the eclipse</w:t>
      </w:r>
      <w:r w:rsidR="00F25B63" w:rsidRPr="00134573">
        <w:t>, giving the illusion of a 360</w:t>
      </w:r>
      <w:r w:rsidR="00F36637" w:rsidRPr="00134573">
        <w:t>-degree</w:t>
      </w:r>
      <w:r w:rsidR="00F25B63" w:rsidRPr="00134573">
        <w:t xml:space="preserve"> sunset. </w:t>
      </w:r>
      <w:r w:rsidR="00036B60" w:rsidRPr="00134573">
        <w:t xml:space="preserve">In </w:t>
      </w:r>
      <w:r w:rsidR="00AD35A0" w:rsidRPr="00134573">
        <w:t xml:space="preserve">Rolls-Royce </w:t>
      </w:r>
      <w:r w:rsidR="00880998" w:rsidRPr="00134573">
        <w:t xml:space="preserve">Black Badge Ghost </w:t>
      </w:r>
      <w:proofErr w:type="spellStart"/>
      <w:r w:rsidR="00D94E72" w:rsidRPr="00134573">
        <w:t>Ékleipsis</w:t>
      </w:r>
      <w:proofErr w:type="spellEnd"/>
      <w:r w:rsidR="00036B60" w:rsidRPr="00134573">
        <w:t xml:space="preserve">, </w:t>
      </w:r>
      <w:r w:rsidR="00097AB0" w:rsidRPr="00134573">
        <w:t xml:space="preserve">the beauty of this </w:t>
      </w:r>
      <w:r w:rsidR="00875954" w:rsidRPr="00134573">
        <w:t xml:space="preserve">rarely observed phenomenon </w:t>
      </w:r>
      <w:r w:rsidR="00097AB0" w:rsidRPr="00134573">
        <w:t>i</w:t>
      </w:r>
      <w:r w:rsidR="00036B60" w:rsidRPr="00134573">
        <w:t>s captured in</w:t>
      </w:r>
      <w:r w:rsidR="00097AB0" w:rsidRPr="00134573">
        <w:t xml:space="preserve"> bi-coloured seats with a unique perforated artwork</w:t>
      </w:r>
      <w:r w:rsidR="00520174" w:rsidRPr="00134573">
        <w:t xml:space="preserve">, </w:t>
      </w:r>
      <w:r w:rsidR="00097AB0" w:rsidRPr="00134573">
        <w:t xml:space="preserve">made of </w:t>
      </w:r>
      <w:r w:rsidR="00571BC4" w:rsidRPr="00134573">
        <w:t>over 200</w:t>
      </w:r>
      <w:r w:rsidR="00885FF9" w:rsidRPr="00134573">
        <w:t>,</w:t>
      </w:r>
      <w:r w:rsidR="00571BC4" w:rsidRPr="00134573">
        <w:t xml:space="preserve">000 </w:t>
      </w:r>
      <w:r w:rsidR="00097AB0" w:rsidRPr="00134573">
        <w:t>individual perforations.</w:t>
      </w:r>
    </w:p>
    <w:p w14:paraId="25D475D5" w14:textId="4D417E64" w:rsidR="009B7BA8" w:rsidRPr="00134573" w:rsidRDefault="0045619C" w:rsidP="00E81CCF">
      <w:r w:rsidRPr="00134573">
        <w:t>T</w:t>
      </w:r>
      <w:r w:rsidR="00097AB0" w:rsidRPr="00134573">
        <w:t xml:space="preserve">he bold </w:t>
      </w:r>
      <w:r w:rsidR="009B7BA8" w:rsidRPr="00134573">
        <w:t xml:space="preserve">Mandarin leather </w:t>
      </w:r>
      <w:r w:rsidR="00097AB0" w:rsidRPr="00134573">
        <w:t>is</w:t>
      </w:r>
      <w:r w:rsidR="009B7BA8" w:rsidRPr="00134573">
        <w:t xml:space="preserve"> tinted in a black shade that is then perforated to reveal the </w:t>
      </w:r>
      <w:r w:rsidR="0084492B" w:rsidRPr="00134573">
        <w:t xml:space="preserve">brighter </w:t>
      </w:r>
      <w:r w:rsidR="009B7BA8" w:rsidRPr="00134573">
        <w:t>contrasting colour beneath</w:t>
      </w:r>
      <w:r w:rsidR="005E7615" w:rsidRPr="00134573">
        <w:t xml:space="preserve">, </w:t>
      </w:r>
      <w:r w:rsidR="004A4C7D" w:rsidRPr="00134573">
        <w:t>creating a visual effect with extraordinary depth and subtlety</w:t>
      </w:r>
      <w:r w:rsidR="009B7BA8" w:rsidRPr="00134573">
        <w:t xml:space="preserve">. </w:t>
      </w:r>
      <w:bookmarkEnd w:id="1"/>
      <w:r w:rsidR="00571BC4" w:rsidRPr="00134573">
        <w:t>Using computational design tools, t</w:t>
      </w:r>
      <w:r w:rsidR="009B7BA8" w:rsidRPr="00134573">
        <w:t xml:space="preserve">he Bespoke Collective </w:t>
      </w:r>
      <w:r w:rsidR="00571BC4" w:rsidRPr="00134573">
        <w:t>developed a unique pattern</w:t>
      </w:r>
      <w:r w:rsidR="009B7BA8" w:rsidRPr="00134573">
        <w:t xml:space="preserve">, which was </w:t>
      </w:r>
      <w:r w:rsidR="00495CAB" w:rsidRPr="00134573">
        <w:t>then</w:t>
      </w:r>
      <w:r w:rsidR="009B7BA8" w:rsidRPr="00134573">
        <w:t xml:space="preserve"> manually refined over seven trials and iterations.</w:t>
      </w:r>
    </w:p>
    <w:p w14:paraId="77EB69D1" w14:textId="1B7CC2C0" w:rsidR="00AD35A0" w:rsidRPr="00134573" w:rsidRDefault="009B7BA8" w:rsidP="00E81CCF">
      <w:r w:rsidRPr="00134573">
        <w:t xml:space="preserve">Bespoke finishing touches include </w:t>
      </w:r>
      <w:r w:rsidR="00631C52" w:rsidRPr="00134573">
        <w:t>i</w:t>
      </w:r>
      <w:r w:rsidR="00613251" w:rsidRPr="00134573">
        <w:t xml:space="preserve">lluminated </w:t>
      </w:r>
      <w:r w:rsidR="000200F7" w:rsidRPr="00134573">
        <w:t>t</w:t>
      </w:r>
      <w:r w:rsidR="00613251" w:rsidRPr="00134573">
        <w:t>readplates</w:t>
      </w:r>
      <w:r w:rsidR="00E5208E" w:rsidRPr="00134573">
        <w:t>, umbrellas</w:t>
      </w:r>
      <w:r w:rsidR="00427787" w:rsidRPr="00134573">
        <w:t xml:space="preserve"> with Mandarin piping</w:t>
      </w:r>
      <w:r w:rsidR="00E5208E" w:rsidRPr="00134573">
        <w:t xml:space="preserve"> concealed in the coach doors</w:t>
      </w:r>
      <w:r w:rsidR="00F36637" w:rsidRPr="00134573">
        <w:t>,</w:t>
      </w:r>
      <w:r w:rsidR="00CA2091" w:rsidRPr="00134573">
        <w:t xml:space="preserve"> and a unique </w:t>
      </w:r>
      <w:r w:rsidR="00475F7D" w:rsidRPr="00134573">
        <w:t xml:space="preserve">indoor </w:t>
      </w:r>
      <w:r w:rsidR="00082602" w:rsidRPr="00134573">
        <w:t xml:space="preserve">motor </w:t>
      </w:r>
      <w:r w:rsidR="00475F7D" w:rsidRPr="00134573">
        <w:t xml:space="preserve">car cover </w:t>
      </w:r>
      <w:r w:rsidR="00CA2091" w:rsidRPr="00134573">
        <w:t xml:space="preserve">bearing the </w:t>
      </w:r>
      <w:r w:rsidR="000200F7" w:rsidRPr="00134573">
        <w:t xml:space="preserve">Private </w:t>
      </w:r>
      <w:r w:rsidR="00CA2091" w:rsidRPr="00134573">
        <w:t>Collection’s wordmark</w:t>
      </w:r>
      <w:r w:rsidR="00613251" w:rsidRPr="00134573">
        <w:t>.</w:t>
      </w:r>
      <w:r w:rsidR="00CF015D" w:rsidRPr="00134573">
        <w:t xml:space="preserve"> </w:t>
      </w:r>
    </w:p>
    <w:p w14:paraId="48545523" w14:textId="31066067" w:rsidR="00613251" w:rsidRDefault="00CF015D" w:rsidP="00E81CCF">
      <w:r w:rsidRPr="00134573">
        <w:t xml:space="preserve">All 25 </w:t>
      </w:r>
      <w:r w:rsidR="00495CAB" w:rsidRPr="00134573">
        <w:t>examples</w:t>
      </w:r>
      <w:r w:rsidRPr="00134573">
        <w:t xml:space="preserve"> </w:t>
      </w:r>
      <w:r w:rsidR="00495CAB" w:rsidRPr="00134573">
        <w:t>of</w:t>
      </w:r>
      <w:r w:rsidRPr="00134573">
        <w:t xml:space="preserve"> the</w:t>
      </w:r>
      <w:r w:rsidR="007D2FE3" w:rsidRPr="00134573">
        <w:t xml:space="preserve"> </w:t>
      </w:r>
      <w:r w:rsidR="00AD35A0" w:rsidRPr="00134573">
        <w:t xml:space="preserve">Rolls-Royce </w:t>
      </w:r>
      <w:r w:rsidR="007D2FE3" w:rsidRPr="00134573">
        <w:t>Black Badge Ghost</w:t>
      </w:r>
      <w:r w:rsidRPr="00134573">
        <w:t xml:space="preserve"> </w:t>
      </w:r>
      <w:proofErr w:type="spellStart"/>
      <w:r w:rsidRPr="00134573">
        <w:t>Ékleipsis</w:t>
      </w:r>
      <w:proofErr w:type="spellEnd"/>
      <w:r w:rsidRPr="00134573">
        <w:t xml:space="preserve"> Private Collection have </w:t>
      </w:r>
      <w:r w:rsidR="004E785F" w:rsidRPr="00134573">
        <w:t xml:space="preserve">been </w:t>
      </w:r>
      <w:r w:rsidRPr="00134573">
        <w:t xml:space="preserve">allocated to </w:t>
      </w:r>
      <w:r w:rsidR="004D669A" w:rsidRPr="00134573">
        <w:t>clients</w:t>
      </w:r>
      <w:r w:rsidRPr="00134573">
        <w:t xml:space="preserve"> around the world.</w:t>
      </w:r>
    </w:p>
    <w:p w14:paraId="6AE8B6D9" w14:textId="77777777" w:rsidR="00171235" w:rsidRPr="00171235" w:rsidRDefault="00171235" w:rsidP="009B7BA8"/>
    <w:p w14:paraId="696C7289" w14:textId="19882FB4" w:rsidR="00CB52BE" w:rsidRDefault="009A590D" w:rsidP="00CB52BE">
      <w:pPr>
        <w:rPr>
          <w:rFonts w:eastAsiaTheme="majorEastAsia" w:cstheme="majorBidi"/>
          <w:color w:val="000000" w:themeColor="text1"/>
          <w:szCs w:val="26"/>
        </w:rPr>
      </w:pPr>
      <w:r w:rsidRPr="00171235">
        <w:t xml:space="preserve"> </w:t>
      </w:r>
      <w:r w:rsidR="00CB52BE" w:rsidRPr="00171235">
        <w:t>- ENDS</w:t>
      </w:r>
      <w:r w:rsidR="000A5DB5" w:rsidRPr="00171235">
        <w:t xml:space="preserve"> -</w:t>
      </w:r>
    </w:p>
    <w:p w14:paraId="39E037B8" w14:textId="77777777" w:rsidR="00EB69CE" w:rsidRDefault="00EB69CE">
      <w:pPr>
        <w:spacing w:line="259" w:lineRule="auto"/>
        <w:rPr>
          <w:rFonts w:eastAsiaTheme="majorEastAsia" w:cstheme="majorBidi"/>
          <w:color w:val="000000" w:themeColor="text1"/>
          <w:szCs w:val="26"/>
          <w:highlight w:val="yellow"/>
        </w:rPr>
      </w:pPr>
      <w:r>
        <w:rPr>
          <w:caps/>
          <w:highlight w:val="yellow"/>
        </w:rPr>
        <w:br w:type="page"/>
      </w:r>
    </w:p>
    <w:p w14:paraId="3A501CDB" w14:textId="06099D32" w:rsidR="00E81CCF" w:rsidRDefault="00E81CCF" w:rsidP="00BA1E1D">
      <w:pPr>
        <w:pStyle w:val="Heading2"/>
        <w:spacing w:after="165"/>
        <w:rPr>
          <w:caps w:val="0"/>
        </w:rPr>
      </w:pPr>
      <w:r w:rsidRPr="00134573">
        <w:rPr>
          <w:caps w:val="0"/>
        </w:rPr>
        <w:lastRenderedPageBreak/>
        <w:t>TECHNICAL</w:t>
      </w:r>
      <w:r w:rsidR="00EB69CE" w:rsidRPr="00134573">
        <w:rPr>
          <w:caps w:val="0"/>
        </w:rPr>
        <w:t xml:space="preserve"> SPECIFICATIONS</w:t>
      </w:r>
    </w:p>
    <w:p w14:paraId="1AABCDDC" w14:textId="77777777" w:rsidR="006C2D2D" w:rsidRDefault="006C2D2D" w:rsidP="006C2D2D">
      <w:proofErr w:type="spellStart"/>
      <w:r w:rsidRPr="006C2D2D">
        <w:t>NEDCcorr</w:t>
      </w:r>
      <w:proofErr w:type="spellEnd"/>
      <w:r w:rsidRPr="006C2D2D">
        <w:t xml:space="preserve"> (combined) CO2 emission: 359 g/km; Fuel consumption: 15.8 mpg / 18.0 l/100km. WLTP (combined) CO2 emission: 359 g/km; Fuel consumption: 17.9 mpg / 15.8 l/100km.</w:t>
      </w:r>
      <w:r>
        <w:t xml:space="preserve"> </w:t>
      </w:r>
    </w:p>
    <w:p w14:paraId="3DFA5E42" w14:textId="3176190D" w:rsidR="006C2D2D" w:rsidRPr="00712E32" w:rsidRDefault="006C2D2D" w:rsidP="006C2D2D">
      <w:pPr>
        <w:rPr>
          <w:rFonts w:eastAsiaTheme="majorEastAsia" w:cstheme="majorBidi"/>
          <w:color w:val="000000" w:themeColor="text1"/>
          <w:szCs w:val="26"/>
        </w:rPr>
      </w:pPr>
      <w:r w:rsidRPr="002847E9">
        <w:t>Further information: </w:t>
      </w:r>
      <w:hyperlink r:id="rId8" w:history="1">
        <w:r w:rsidRPr="00062FCA">
          <w:rPr>
            <w:rStyle w:val="Hyperlink"/>
            <w:b/>
            <w:bCs/>
          </w:rPr>
          <w:t>https://bit.ly/3XtQW7q</w:t>
        </w:r>
      </w:hyperlink>
    </w:p>
    <w:p w14:paraId="52B5882D" w14:textId="2E6FC08C" w:rsidR="001A4A48" w:rsidRPr="00712E32" w:rsidRDefault="001A4A48" w:rsidP="00BA1E1D">
      <w:pPr>
        <w:pStyle w:val="Heading2"/>
        <w:spacing w:after="165"/>
        <w:rPr>
          <w:caps w:val="0"/>
        </w:rPr>
      </w:pPr>
      <w:r w:rsidRPr="00712E32">
        <w:rPr>
          <w:caps w:val="0"/>
        </w:rPr>
        <w:t>FURTHER INFORMATION</w:t>
      </w:r>
    </w:p>
    <w:p w14:paraId="19360EF3" w14:textId="642F9704" w:rsidR="001A4A48" w:rsidRPr="00134573" w:rsidRDefault="001A4A48" w:rsidP="00BA1E1D">
      <w:r w:rsidRPr="00712E32">
        <w:t xml:space="preserve">You can find all our press </w:t>
      </w:r>
      <w:r w:rsidRPr="00134573">
        <w:t xml:space="preserve">releases and press kits, as well as a wide selection of high resolution, downloadable photographs and video footage at our media website, </w:t>
      </w:r>
      <w:hyperlink r:id="rId9" w:history="1">
        <w:proofErr w:type="spellStart"/>
        <w:r w:rsidRPr="00134573">
          <w:rPr>
            <w:rStyle w:val="Hyperlink"/>
          </w:rPr>
          <w:t>PressClub</w:t>
        </w:r>
        <w:proofErr w:type="spellEnd"/>
      </w:hyperlink>
      <w:r w:rsidRPr="00134573">
        <w:t>.</w:t>
      </w:r>
    </w:p>
    <w:p w14:paraId="78A7B8D7" w14:textId="6937D026" w:rsidR="00BA1E1D" w:rsidRDefault="001A4A48" w:rsidP="00BA1E1D">
      <w:r w:rsidRPr="00134573">
        <w:t xml:space="preserve">You can also follow marque on social media: </w:t>
      </w:r>
      <w:hyperlink r:id="rId10" w:history="1">
        <w:r w:rsidRPr="00134573">
          <w:rPr>
            <w:rStyle w:val="Hyperlink"/>
          </w:rPr>
          <w:t>LinkedIn</w:t>
        </w:r>
      </w:hyperlink>
      <w:r w:rsidRPr="00134573">
        <w:t xml:space="preserve">; </w:t>
      </w:r>
      <w:hyperlink r:id="rId11" w:history="1">
        <w:r w:rsidRPr="00134573">
          <w:rPr>
            <w:rStyle w:val="Hyperlink"/>
          </w:rPr>
          <w:t>YouTube</w:t>
        </w:r>
      </w:hyperlink>
      <w:r w:rsidRPr="00134573">
        <w:t>;</w:t>
      </w:r>
      <w:r w:rsidRPr="00134573">
        <w:rPr>
          <w:rFonts w:ascii="Riviera Nights Bold" w:hAnsi="Riviera Nights Bold"/>
          <w:b/>
          <w:bCs/>
        </w:rPr>
        <w:t xml:space="preserve"> </w:t>
      </w:r>
      <w:hyperlink r:id="rId12" w:history="1">
        <w:r w:rsidR="00E81CCF" w:rsidRPr="00134573">
          <w:rPr>
            <w:rStyle w:val="Hyperlink"/>
          </w:rPr>
          <w:t>X (T</w:t>
        </w:r>
        <w:r w:rsidRPr="00134573">
          <w:rPr>
            <w:rStyle w:val="Hyperlink"/>
          </w:rPr>
          <w:t>witter</w:t>
        </w:r>
      </w:hyperlink>
      <w:r w:rsidR="00E81CCF" w:rsidRPr="00134573">
        <w:rPr>
          <w:rStyle w:val="Hyperlink"/>
        </w:rPr>
        <w:t>)</w:t>
      </w:r>
      <w:r w:rsidRPr="00134573">
        <w:t xml:space="preserve">; </w:t>
      </w:r>
      <w:hyperlink r:id="rId13" w:history="1">
        <w:r w:rsidRPr="00134573">
          <w:rPr>
            <w:rStyle w:val="Hyperlink"/>
          </w:rPr>
          <w:t>Instagram</w:t>
        </w:r>
      </w:hyperlink>
      <w:r w:rsidRPr="00134573">
        <w:t xml:space="preserve">; and </w:t>
      </w:r>
      <w:hyperlink r:id="rId14" w:history="1">
        <w:r w:rsidRPr="00134573">
          <w:rPr>
            <w:rStyle w:val="Hyperlink"/>
          </w:rPr>
          <w:t>Facebook</w:t>
        </w:r>
      </w:hyperlink>
      <w:r w:rsidRPr="00134573">
        <w:t>.</w:t>
      </w:r>
    </w:p>
    <w:p w14:paraId="068BA1F7" w14:textId="77777777" w:rsidR="00BA1E1D" w:rsidRDefault="00BA1E1D" w:rsidP="00BA1E1D"/>
    <w:p w14:paraId="6F5D9F05" w14:textId="556B0AD6" w:rsidR="001A4A48" w:rsidRPr="00BA1E1D" w:rsidRDefault="001A4A48" w:rsidP="00BA1E1D">
      <w:r w:rsidRPr="00712E32">
        <w:t>EDITORS’ NOTES</w:t>
      </w:r>
    </w:p>
    <w:p w14:paraId="13BA483C" w14:textId="30648C5D" w:rsidR="00F92870" w:rsidRPr="00F92870" w:rsidRDefault="00F92870" w:rsidP="00BA1E1D">
      <w:r w:rsidRPr="00F92870">
        <w:t xml:space="preserve">Rolls-Royce Motor Cars is a true </w:t>
      </w:r>
      <w:r w:rsidR="00082602">
        <w:t>L</w:t>
      </w:r>
      <w:r w:rsidRPr="00F92870">
        <w:t xml:space="preserve">uxury </w:t>
      </w:r>
      <w:r w:rsidR="00082602">
        <w:t>H</w:t>
      </w:r>
      <w:r w:rsidRPr="00F92870">
        <w:t xml:space="preserve">ouse, creating the world’s most recognised, </w:t>
      </w:r>
      <w:proofErr w:type="gramStart"/>
      <w:r w:rsidRPr="00F92870">
        <w:t>revered</w:t>
      </w:r>
      <w:proofErr w:type="gramEnd"/>
      <w:r w:rsidRPr="00F92870">
        <w:t xml:space="preserve"> and desirable handcrafted Bespoke products for its international clientele.</w:t>
      </w:r>
    </w:p>
    <w:p w14:paraId="66A92419" w14:textId="6E2763D2" w:rsidR="00F92870" w:rsidRPr="00F92870" w:rsidRDefault="00F92870" w:rsidP="00BA1E1D">
      <w:r w:rsidRPr="00F92870">
        <w:t xml:space="preserve">The company employs more than 2,500 people at the Home of Rolls-Royce at Goodwood, West Sussex. This comprises both its global headquarters and Centre of Luxury Manufacturing Excellence </w:t>
      </w:r>
      <w:r>
        <w:t>–</w:t>
      </w:r>
      <w:r w:rsidRPr="00F92870">
        <w:t xml:space="preserve"> the only place in the world where Rolls-Royce motor cars are designed, </w:t>
      </w:r>
      <w:proofErr w:type="gramStart"/>
      <w:r w:rsidRPr="00F92870">
        <w:t>engineered</w:t>
      </w:r>
      <w:proofErr w:type="gramEnd"/>
      <w:r w:rsidRPr="00F92870">
        <w:t xml:space="preserve"> and meticulously built by hand. Its continuous investment in its facilities, products and people has resulted in a series of ‘record years’ for global sales, peaking in 2022 with over 6,000 motor cars sold worldwide. </w:t>
      </w:r>
    </w:p>
    <w:p w14:paraId="274381A7" w14:textId="3F7D6199" w:rsidR="001A4A48" w:rsidRDefault="00F92870" w:rsidP="00BA1E1D">
      <w:r w:rsidRPr="00F92870">
        <w:t xml:space="preserve">Rolls-Royce Motor Cars is a wholly owned subsidiary of the BMW Group and is </w:t>
      </w:r>
      <w:proofErr w:type="gramStart"/>
      <w:r w:rsidRPr="00F92870">
        <w:t>a completely separate</w:t>
      </w:r>
      <w:proofErr w:type="gramEnd"/>
      <w:r w:rsidRPr="00F92870">
        <w:t>, unrelated company from Rolls-Royce plc, the manufacturer of aircraft engines and propulsion systems.</w:t>
      </w:r>
    </w:p>
    <w:p w14:paraId="4CA6BB71" w14:textId="77777777" w:rsidR="006C2D2D" w:rsidRDefault="006C2D2D" w:rsidP="00BA1E1D"/>
    <w:p w14:paraId="0C72DA6A" w14:textId="77777777" w:rsidR="00BA1E1D" w:rsidRDefault="00BA1E1D">
      <w:pPr>
        <w:spacing w:line="259" w:lineRule="auto"/>
      </w:pPr>
      <w:r>
        <w:br w:type="page"/>
      </w:r>
    </w:p>
    <w:p w14:paraId="50508499" w14:textId="77777777" w:rsidR="000B1EB1" w:rsidRPr="005B7F76" w:rsidRDefault="000B1EB1" w:rsidP="000B1EB1">
      <w:pPr>
        <w:spacing w:line="360" w:lineRule="auto"/>
      </w:pPr>
      <w:bookmarkStart w:id="2" w:name="_Hlk137543139"/>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B1EB1" w:rsidRPr="005B7F76" w14:paraId="20124B33" w14:textId="77777777">
        <w:tc>
          <w:tcPr>
            <w:tcW w:w="4559" w:type="dxa"/>
          </w:tcPr>
          <w:p w14:paraId="3BFBBDD2" w14:textId="77777777" w:rsidR="000B1EB1" w:rsidRPr="005B7F76" w:rsidRDefault="000B1EB1">
            <w:r w:rsidRPr="000B1EB1">
              <w:rPr>
                <w:rFonts w:ascii="Riviera Nights Bold" w:hAnsi="Riviera Nights Bold"/>
              </w:rPr>
              <w:t>Director of Global Communications</w:t>
            </w:r>
            <w:r w:rsidRPr="005B7F76">
              <w:t xml:space="preserve"> </w:t>
            </w:r>
            <w:r w:rsidRPr="005B7F76">
              <w:br/>
              <w:t>Emma Begley</w:t>
            </w:r>
            <w:r w:rsidRPr="005B7F76">
              <w:br/>
              <w:t xml:space="preserve">+44 (0) 1243 384060 / </w:t>
            </w:r>
            <w:hyperlink r:id="rId15" w:history="1">
              <w:r w:rsidRPr="005B7F76">
                <w:rPr>
                  <w:rStyle w:val="Hyperlink"/>
                </w:rPr>
                <w:t>Email</w:t>
              </w:r>
            </w:hyperlink>
          </w:p>
        </w:tc>
        <w:tc>
          <w:tcPr>
            <w:tcW w:w="4797" w:type="dxa"/>
          </w:tcPr>
          <w:p w14:paraId="43ADEBC5" w14:textId="77777777" w:rsidR="000B1EB1" w:rsidRPr="005B7F76" w:rsidRDefault="000B1EB1">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rsidRPr="005B7F76">
              <w:br/>
              <w:t>+44 (0) 7815 370878 /</w:t>
            </w:r>
            <w:r w:rsidRPr="005B7F76">
              <w:rPr>
                <w:rFonts w:ascii="Riviera Nights Black" w:hAnsi="Riviera Nights Black"/>
                <w:b/>
                <w:bCs/>
              </w:rPr>
              <w:t> </w:t>
            </w:r>
            <w:hyperlink r:id="rId16" w:history="1">
              <w:r w:rsidRPr="005B7F76">
                <w:rPr>
                  <w:rStyle w:val="Hyperlink"/>
                  <w:rFonts w:ascii="Riviera Nights Black" w:hAnsi="Riviera Nights Black"/>
                  <w:b/>
                  <w:bCs/>
                </w:rPr>
                <w:t>Email</w:t>
              </w:r>
            </w:hyperlink>
          </w:p>
          <w:p w14:paraId="023AAD2D" w14:textId="77777777" w:rsidR="000B1EB1" w:rsidRPr="005B7F76" w:rsidRDefault="000B1EB1"/>
        </w:tc>
      </w:tr>
      <w:tr w:rsidR="000B1EB1" w:rsidRPr="005B7F76" w14:paraId="16D65B1D" w14:textId="77777777">
        <w:tc>
          <w:tcPr>
            <w:tcW w:w="4559" w:type="dxa"/>
          </w:tcPr>
          <w:p w14:paraId="78DBB1AD" w14:textId="77777777" w:rsidR="000B1EB1" w:rsidRPr="005B7F76" w:rsidRDefault="000B1EB1">
            <w:r w:rsidRPr="000B1EB1">
              <w:rPr>
                <w:rFonts w:ascii="Riviera Nights Bold" w:hAnsi="Riviera Nights Bold"/>
              </w:rPr>
              <w:t>Head of Corporate Relations</w:t>
            </w:r>
            <w:r w:rsidRPr="005B7F76">
              <w:rPr>
                <w:rFonts w:ascii="Riviera Nights Bold" w:hAnsi="Riviera Nights Bold"/>
                <w:b/>
                <w:bCs/>
              </w:rPr>
              <w:br/>
            </w:r>
            <w:r w:rsidRPr="005B7F76">
              <w:t>Andrew Ball</w:t>
            </w:r>
            <w:r w:rsidRPr="005B7F76">
              <w:br/>
              <w:t>+44 (0) 7</w:t>
            </w:r>
            <w:r>
              <w:t>815</w:t>
            </w:r>
            <w:r w:rsidRPr="005B7F76">
              <w:t xml:space="preserve"> 244064 / </w:t>
            </w:r>
            <w:hyperlink r:id="rId17" w:history="1">
              <w:r w:rsidRPr="005B7F76">
                <w:rPr>
                  <w:rStyle w:val="Hyperlink"/>
                </w:rPr>
                <w:t>Email</w:t>
              </w:r>
            </w:hyperlink>
          </w:p>
        </w:tc>
        <w:tc>
          <w:tcPr>
            <w:tcW w:w="4797" w:type="dxa"/>
          </w:tcPr>
          <w:p w14:paraId="1F3C3C00" w14:textId="53482FCC" w:rsidR="000B1EB1" w:rsidRDefault="000B1EB1">
            <w:pPr>
              <w:rPr>
                <w:rStyle w:val="Hyperlink"/>
              </w:rPr>
            </w:pPr>
            <w:r w:rsidRPr="000B1EB1">
              <w:rPr>
                <w:rFonts w:ascii="Riviera Nights Bold" w:hAnsi="Riviera Nights Bold"/>
              </w:rPr>
              <w:t>Global Product PR Manager</w:t>
            </w:r>
            <w:r w:rsidRPr="005B7F76">
              <w:br/>
              <w:t>Katie Sherman</w:t>
            </w:r>
            <w:r w:rsidRPr="005B7F76">
              <w:br/>
              <w:t>+</w:t>
            </w:r>
            <w:r w:rsidRPr="005B7F76">
              <w:rPr>
                <w:rFonts w:ascii="Riviera Nights Light" w:hAnsi="Riviera Nights Light"/>
                <w:color w:val="281432"/>
                <w:lang w:eastAsia="en-GB"/>
              </w:rPr>
              <w:t xml:space="preserve">44 (0) 7815 244896 </w:t>
            </w:r>
            <w:r w:rsidRPr="005B7F76">
              <w:t xml:space="preserve">/ </w:t>
            </w:r>
            <w:hyperlink r:id="rId18" w:history="1">
              <w:r w:rsidRPr="005B7F76">
                <w:rPr>
                  <w:rStyle w:val="Hyperlink"/>
                </w:rPr>
                <w:t>Email</w:t>
              </w:r>
            </w:hyperlink>
          </w:p>
          <w:p w14:paraId="135E8A0A" w14:textId="2CE26ECF" w:rsidR="00940C38" w:rsidRDefault="00940C38">
            <w:pPr>
              <w:rPr>
                <w:rStyle w:val="Hyperlink"/>
              </w:rPr>
            </w:pPr>
          </w:p>
          <w:p w14:paraId="4069CE79" w14:textId="77777777" w:rsidR="00933079" w:rsidRPr="00B82D2A" w:rsidRDefault="00933079" w:rsidP="00933079">
            <w:pPr>
              <w:rPr>
                <w:rFonts w:ascii="Riviera Nights Bold" w:hAnsi="Riviera Nights Bold"/>
                <w:lang w:val="fr-FR"/>
              </w:rPr>
            </w:pPr>
            <w:r w:rsidRPr="00B82D2A">
              <w:rPr>
                <w:rFonts w:ascii="Riviera Nights Bold" w:hAnsi="Riviera Nights Bold"/>
                <w:lang w:val="fr-FR"/>
              </w:rPr>
              <w:t>Global Lifestyle Communications</w:t>
            </w:r>
          </w:p>
          <w:p w14:paraId="64D6931B" w14:textId="3BDB1383" w:rsidR="000B1EB1" w:rsidRPr="00933079" w:rsidRDefault="00933079">
            <w:pPr>
              <w:rPr>
                <w:rFonts w:ascii="Riviera Nights Bold" w:hAnsi="Riviera Nights Bold"/>
                <w:color w:val="FF6432" w:themeColor="accent5"/>
                <w:u w:val="single"/>
              </w:rPr>
            </w:pPr>
            <w:r w:rsidRPr="00B82D2A">
              <w:rPr>
                <w:lang w:val="fr-FR"/>
              </w:rPr>
              <w:t>Ma</w:t>
            </w:r>
            <w:r>
              <w:rPr>
                <w:lang w:val="fr-FR"/>
              </w:rPr>
              <w:t>lika Abdullaeva</w:t>
            </w:r>
            <w:r w:rsidRPr="00B82D2A">
              <w:rPr>
                <w:lang w:val="fr-FR"/>
              </w:rPr>
              <w:br/>
              <w:t>+</w:t>
            </w:r>
            <w:r w:rsidRPr="00B82D2A">
              <w:rPr>
                <w:rFonts w:ascii="Riviera Nights Light" w:hAnsi="Riviera Nights Light"/>
                <w:color w:val="281432"/>
                <w:lang w:val="fr-FR" w:eastAsia="en-GB"/>
              </w:rPr>
              <w:t xml:space="preserve">44 </w:t>
            </w:r>
            <w:r>
              <w:rPr>
                <w:rFonts w:ascii="Riviera Nights Light" w:hAnsi="Riviera Nights Light"/>
                <w:color w:val="281432"/>
                <w:lang w:val="fr-FR" w:eastAsia="en-GB"/>
              </w:rPr>
              <w:t xml:space="preserve">(0) </w:t>
            </w:r>
            <w:r w:rsidRPr="00B82D2A">
              <w:rPr>
                <w:rFonts w:ascii="Riviera Nights Light" w:hAnsi="Riviera Nights Light"/>
                <w:color w:val="281432"/>
                <w:lang w:val="fr-FR" w:eastAsia="en-GB"/>
              </w:rPr>
              <w:t>7815 244874</w:t>
            </w:r>
            <w:r>
              <w:rPr>
                <w:rFonts w:ascii="Riviera Nights Light" w:hAnsi="Riviera Nights Light"/>
                <w:color w:val="281432"/>
                <w:lang w:val="fr-FR" w:eastAsia="en-GB"/>
              </w:rPr>
              <w:t xml:space="preserve"> </w:t>
            </w:r>
            <w:r w:rsidRPr="00B82D2A">
              <w:rPr>
                <w:lang w:val="fr-FR"/>
              </w:rPr>
              <w:t xml:space="preserve">/ </w:t>
            </w:r>
            <w:hyperlink r:id="rId19" w:history="1">
              <w:r w:rsidRPr="00B82D2A">
                <w:rPr>
                  <w:rStyle w:val="Hyperlink"/>
                  <w:lang w:val="fr-FR"/>
                </w:rPr>
                <w:t>Email</w:t>
              </w:r>
            </w:hyperlink>
          </w:p>
        </w:tc>
      </w:tr>
      <w:tr w:rsidR="000B1EB1" w:rsidRPr="005B7F76" w14:paraId="2598E1FA" w14:textId="77777777">
        <w:tc>
          <w:tcPr>
            <w:tcW w:w="4559" w:type="dxa"/>
          </w:tcPr>
          <w:p w14:paraId="38721504" w14:textId="77777777" w:rsidR="000B1EB1" w:rsidRPr="005B7F76" w:rsidRDefault="000B1EB1">
            <w:pPr>
              <w:rPr>
                <w:rFonts w:ascii="Riviera Nights Bold" w:hAnsi="Riviera Nights Bold"/>
                <w:b/>
                <w:bCs/>
              </w:rPr>
            </w:pPr>
          </w:p>
        </w:tc>
        <w:tc>
          <w:tcPr>
            <w:tcW w:w="4797" w:type="dxa"/>
          </w:tcPr>
          <w:p w14:paraId="0B9D1E1C" w14:textId="77777777" w:rsidR="000B1EB1" w:rsidRPr="005B7F76" w:rsidRDefault="000B1EB1">
            <w:pPr>
              <w:rPr>
                <w:rFonts w:ascii="Riviera Nights Bold" w:hAnsi="Riviera Nights Bold"/>
                <w:b/>
                <w:bCs/>
              </w:rPr>
            </w:pPr>
          </w:p>
        </w:tc>
      </w:tr>
    </w:tbl>
    <w:p w14:paraId="75220A6F" w14:textId="77777777" w:rsidR="000B1EB1" w:rsidRDefault="000B1EB1" w:rsidP="000B1EB1">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B1EB1" w:rsidRPr="005B7F76" w14:paraId="2782B1B2" w14:textId="77777777">
        <w:tc>
          <w:tcPr>
            <w:tcW w:w="4559" w:type="dxa"/>
          </w:tcPr>
          <w:p w14:paraId="35F743A1" w14:textId="77777777" w:rsidR="000B1EB1" w:rsidRDefault="000B1EB1">
            <w:pPr>
              <w:rPr>
                <w:rFonts w:ascii="Riviera Nights Bold" w:hAnsi="Riviera Nights Bold"/>
                <w:color w:val="FF6432" w:themeColor="accent5"/>
                <w:u w:val="single"/>
              </w:rPr>
            </w:pPr>
            <w:r w:rsidRPr="000B1EB1">
              <w:rPr>
                <w:rFonts w:ascii="Riviera Nights Bold" w:hAnsi="Riviera Nights Bold"/>
              </w:rPr>
              <w:t>The Americas</w:t>
            </w:r>
            <w:r w:rsidRPr="005B7F76">
              <w:br/>
              <w:t>Gerry Spahn</w:t>
            </w:r>
            <w:r w:rsidRPr="005B7F76">
              <w:br/>
              <w:t xml:space="preserve">+1 201 930 8308 / </w:t>
            </w:r>
            <w:hyperlink r:id="rId20" w:history="1">
              <w:r w:rsidRPr="005B7F76">
                <w:rPr>
                  <w:rStyle w:val="Hyperlink"/>
                </w:rPr>
                <w:t>Email</w:t>
              </w:r>
            </w:hyperlink>
          </w:p>
          <w:p w14:paraId="69EA4257" w14:textId="77777777" w:rsidR="000B1EB1" w:rsidRPr="001B64F0" w:rsidRDefault="000B1EB1">
            <w:pPr>
              <w:rPr>
                <w:rFonts w:ascii="Riviera Nights Bold" w:hAnsi="Riviera Nights Bold"/>
                <w:color w:val="FF6432" w:themeColor="accent5"/>
                <w:u w:val="single"/>
              </w:rPr>
            </w:pPr>
          </w:p>
        </w:tc>
        <w:tc>
          <w:tcPr>
            <w:tcW w:w="4797" w:type="dxa"/>
          </w:tcPr>
          <w:p w14:paraId="5AFFEF0D" w14:textId="77777777" w:rsidR="000B1EB1" w:rsidRPr="005B7F76" w:rsidRDefault="000B1EB1">
            <w:r w:rsidRPr="000B1EB1">
              <w:rPr>
                <w:rFonts w:ascii="Riviera Nights Bold" w:hAnsi="Riviera Nights Bold"/>
              </w:rPr>
              <w:t>Asia Pacific</w:t>
            </w:r>
            <w:r w:rsidRPr="005B7F76">
              <w:br/>
              <w:t>Hal Serudin</w:t>
            </w:r>
            <w:r w:rsidRPr="005B7F76">
              <w:br/>
              <w:t xml:space="preserve">+65 8161 2843 / </w:t>
            </w:r>
            <w:hyperlink r:id="rId21" w:history="1">
              <w:r w:rsidRPr="005B7F76">
                <w:rPr>
                  <w:rStyle w:val="Hyperlink"/>
                </w:rPr>
                <w:t>Email</w:t>
              </w:r>
            </w:hyperlink>
          </w:p>
        </w:tc>
      </w:tr>
      <w:tr w:rsidR="000B1EB1" w:rsidRPr="005B7F76" w14:paraId="6E371A8E" w14:textId="77777777">
        <w:tc>
          <w:tcPr>
            <w:tcW w:w="4559" w:type="dxa"/>
          </w:tcPr>
          <w:p w14:paraId="5BE7C9B0" w14:textId="77777777" w:rsidR="000B1EB1" w:rsidRPr="005B7F76" w:rsidRDefault="000B1EB1">
            <w:pPr>
              <w:rPr>
                <w:rStyle w:val="Hyperlink"/>
              </w:rPr>
            </w:pPr>
            <w:r w:rsidRPr="000B1EB1">
              <w:rPr>
                <w:rFonts w:ascii="Riviera Nights Bold" w:hAnsi="Riviera Nights Bold"/>
              </w:rPr>
              <w:t>Central/Eastern Europe and Central Asia</w:t>
            </w:r>
            <w:r w:rsidRPr="005B7F76">
              <w:br/>
              <w:t>Frank Tiemann</w:t>
            </w:r>
            <w:r w:rsidRPr="005B7F76">
              <w:br/>
              <w:t xml:space="preserve">+49 160 9697 5807 / </w:t>
            </w:r>
            <w:hyperlink r:id="rId22" w:history="1">
              <w:r w:rsidRPr="005B7F76">
                <w:rPr>
                  <w:rStyle w:val="Hyperlink"/>
                </w:rPr>
                <w:t>Email</w:t>
              </w:r>
            </w:hyperlink>
          </w:p>
          <w:p w14:paraId="66313E7A" w14:textId="77777777" w:rsidR="000B1EB1" w:rsidRPr="005B7F76" w:rsidRDefault="000B1EB1"/>
        </w:tc>
        <w:tc>
          <w:tcPr>
            <w:tcW w:w="4797" w:type="dxa"/>
          </w:tcPr>
          <w:p w14:paraId="0A36AA7C" w14:textId="77777777" w:rsidR="000B1EB1" w:rsidRPr="005B7F76" w:rsidRDefault="000B1EB1">
            <w:r w:rsidRPr="000B1EB1">
              <w:rPr>
                <w:rFonts w:ascii="Riviera Nights Bold" w:hAnsi="Riviera Nights Bold"/>
              </w:rPr>
              <w:t>Central and Western Europe</w:t>
            </w:r>
            <w:r w:rsidRPr="005B7F76">
              <w:t xml:space="preserve"> </w:t>
            </w:r>
            <w:r w:rsidRPr="005B7F76">
              <w:br/>
              <w:t>Ruth Hilse</w:t>
            </w:r>
            <w:r w:rsidRPr="005B7F76">
              <w:br/>
              <w:t xml:space="preserve">+49 89 382 60064 / </w:t>
            </w:r>
            <w:hyperlink r:id="rId23" w:history="1">
              <w:r w:rsidRPr="005B7F76">
                <w:rPr>
                  <w:rStyle w:val="Hyperlink"/>
                </w:rPr>
                <w:t>Email</w:t>
              </w:r>
            </w:hyperlink>
          </w:p>
        </w:tc>
      </w:tr>
      <w:tr w:rsidR="000B1EB1" w:rsidRPr="005B7F76" w14:paraId="6FC78B6E" w14:textId="77777777">
        <w:tc>
          <w:tcPr>
            <w:tcW w:w="4559" w:type="dxa"/>
          </w:tcPr>
          <w:p w14:paraId="5302ACAD" w14:textId="77777777" w:rsidR="000B1EB1" w:rsidRPr="000B1EB1" w:rsidRDefault="000B1EB1">
            <w:pPr>
              <w:rPr>
                <w:rFonts w:ascii="Riviera Nights Bold" w:hAnsi="Riviera Nights Bold"/>
              </w:rPr>
            </w:pPr>
            <w:r w:rsidRPr="000B1EB1">
              <w:rPr>
                <w:rFonts w:ascii="Riviera Nights Bold" w:hAnsi="Riviera Nights Bold"/>
              </w:rPr>
              <w:t>China</w:t>
            </w:r>
          </w:p>
          <w:p w14:paraId="28A742B0" w14:textId="77777777" w:rsidR="000B1EB1" w:rsidRPr="005B7F76" w:rsidRDefault="000B1EB1">
            <w:r w:rsidRPr="005B7F76">
              <w:t>Ou Sun</w:t>
            </w:r>
          </w:p>
          <w:p w14:paraId="33B62B9C" w14:textId="77777777" w:rsidR="000B1EB1" w:rsidRDefault="000B1EB1">
            <w:pPr>
              <w:rPr>
                <w:rStyle w:val="Hyperlink"/>
                <w:b/>
                <w:bCs/>
              </w:rPr>
            </w:pPr>
            <w:r w:rsidRPr="005B7F76">
              <w:t xml:space="preserve">+86 186 0059 0675 / </w:t>
            </w:r>
            <w:hyperlink r:id="rId24" w:history="1">
              <w:r w:rsidRPr="005B7F76">
                <w:rPr>
                  <w:rStyle w:val="Hyperlink"/>
                  <w:b/>
                  <w:bCs/>
                </w:rPr>
                <w:t>Email</w:t>
              </w:r>
            </w:hyperlink>
          </w:p>
          <w:p w14:paraId="6EB3D90F" w14:textId="77777777" w:rsidR="000B1EB1" w:rsidRPr="005B7F76" w:rsidRDefault="000B1EB1"/>
        </w:tc>
        <w:tc>
          <w:tcPr>
            <w:tcW w:w="4797" w:type="dxa"/>
          </w:tcPr>
          <w:p w14:paraId="049B090B" w14:textId="77777777" w:rsidR="000B1EB1" w:rsidRPr="000B1EB1" w:rsidRDefault="000B1EB1">
            <w:pPr>
              <w:rPr>
                <w:rFonts w:ascii="Riviera Nights Bold" w:hAnsi="Riviera Nights Bold"/>
              </w:rPr>
            </w:pPr>
            <w:r w:rsidRPr="000B1EB1">
              <w:rPr>
                <w:rFonts w:ascii="Riviera Nights Bold" w:hAnsi="Riviera Nights Bold"/>
              </w:rPr>
              <w:t xml:space="preserve">Japan and Korea </w:t>
            </w:r>
          </w:p>
          <w:p w14:paraId="4AB69063" w14:textId="77777777" w:rsidR="000B1EB1" w:rsidRPr="005B7F76" w:rsidRDefault="000B1EB1">
            <w:pPr>
              <w:rPr>
                <w:rFonts w:ascii="Riviera Nights Light" w:hAnsi="Riviera Nights Light"/>
              </w:rPr>
            </w:pPr>
            <w:r w:rsidRPr="005B7F76">
              <w:rPr>
                <w:rFonts w:ascii="Riviera Nights Light" w:hAnsi="Riviera Nights Light"/>
              </w:rPr>
              <w:t>Yuki Imamura</w:t>
            </w:r>
          </w:p>
          <w:p w14:paraId="58CDF1F1" w14:textId="77777777" w:rsidR="000B1EB1" w:rsidRPr="005B7F76" w:rsidRDefault="000B1EB1">
            <w:r w:rsidRPr="005B7F76">
              <w:t xml:space="preserve">+81 90 5216 1957 / </w:t>
            </w:r>
            <w:hyperlink r:id="rId25" w:history="1">
              <w:r w:rsidRPr="005B7F76">
                <w:rPr>
                  <w:rStyle w:val="Hyperlink"/>
                </w:rPr>
                <w:t>Email</w:t>
              </w:r>
            </w:hyperlink>
          </w:p>
        </w:tc>
      </w:tr>
      <w:tr w:rsidR="000B1EB1" w:rsidRPr="005B7F76" w14:paraId="53CF86CA" w14:textId="77777777">
        <w:tc>
          <w:tcPr>
            <w:tcW w:w="4559" w:type="dxa"/>
          </w:tcPr>
          <w:p w14:paraId="1EB0351D" w14:textId="5E885B3C" w:rsidR="000B1EB1" w:rsidRPr="00933079" w:rsidRDefault="000B1EB1">
            <w:pPr>
              <w:rPr>
                <w:rFonts w:ascii="Riviera Nights Bold" w:hAnsi="Riviera Nights Bold"/>
                <w:b/>
                <w:bCs/>
              </w:rPr>
            </w:pPr>
            <w:r w:rsidRPr="000B1EB1">
              <w:rPr>
                <w:rFonts w:ascii="Riviera Nights Bold" w:hAnsi="Riviera Nights Bold"/>
              </w:rPr>
              <w:t>Middle East and Africa</w:t>
            </w:r>
            <w:r w:rsidRPr="005B7F76">
              <w:t xml:space="preserve"> </w:t>
            </w:r>
            <w:r w:rsidRPr="005B7F76">
              <w:br/>
              <w:t>Rami Joudi</w:t>
            </w:r>
            <w:r w:rsidRPr="005B7F76">
              <w:br/>
              <w:t xml:space="preserve">+971 56 171 7883 / </w:t>
            </w:r>
            <w:hyperlink r:id="rId26" w:history="1">
              <w:r w:rsidRPr="005B7F76">
                <w:rPr>
                  <w:rStyle w:val="Hyperlink"/>
                </w:rPr>
                <w:t>Email</w:t>
              </w:r>
            </w:hyperlink>
          </w:p>
        </w:tc>
        <w:tc>
          <w:tcPr>
            <w:tcW w:w="4797" w:type="dxa"/>
          </w:tcPr>
          <w:p w14:paraId="360AB506" w14:textId="3020F40D" w:rsidR="000B1EB1" w:rsidRPr="00933079" w:rsidRDefault="000B1EB1">
            <w:r w:rsidRPr="000B1EB1">
              <w:rPr>
                <w:rFonts w:ascii="Riviera Nights Bold" w:hAnsi="Riviera Nights Bold"/>
              </w:rPr>
              <w:t>United Kingdom and Ireland</w:t>
            </w:r>
            <w:r w:rsidRPr="005B7F76">
              <w:br/>
              <w:t>Isabel Matthews</w:t>
            </w:r>
            <w:r w:rsidRPr="005B7F76">
              <w:br/>
              <w:t xml:space="preserve">+44 (0) 7815 245127 / </w:t>
            </w:r>
            <w:hyperlink r:id="rId27" w:history="1">
              <w:r w:rsidRPr="005B7F76">
                <w:rPr>
                  <w:rStyle w:val="Hyperlink"/>
                </w:rPr>
                <w:t>Email</w:t>
              </w:r>
            </w:hyperlink>
          </w:p>
        </w:tc>
      </w:tr>
      <w:bookmarkEnd w:id="2"/>
    </w:tbl>
    <w:p w14:paraId="0264D503" w14:textId="2A73E9BF" w:rsidR="00D61C0B" w:rsidRPr="00933079" w:rsidRDefault="00D61C0B" w:rsidP="00933079">
      <w:pPr>
        <w:tabs>
          <w:tab w:val="left" w:pos="1040"/>
        </w:tabs>
        <w:rPr>
          <w:sz w:val="2"/>
          <w:szCs w:val="2"/>
        </w:rPr>
      </w:pPr>
    </w:p>
    <w:sectPr w:rsidR="00D61C0B" w:rsidRPr="00933079" w:rsidSect="00026089">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D48F" w14:textId="77777777" w:rsidR="005E0CBC" w:rsidRDefault="005E0CBC" w:rsidP="001F6D78">
      <w:pPr>
        <w:spacing w:after="0" w:line="240" w:lineRule="auto"/>
      </w:pPr>
      <w:r>
        <w:separator/>
      </w:r>
    </w:p>
  </w:endnote>
  <w:endnote w:type="continuationSeparator" w:id="0">
    <w:p w14:paraId="7CC238EA" w14:textId="77777777" w:rsidR="005E0CBC" w:rsidRDefault="005E0CBC" w:rsidP="001F6D78">
      <w:pPr>
        <w:spacing w:after="0" w:line="240" w:lineRule="auto"/>
      </w:pPr>
      <w:r>
        <w:continuationSeparator/>
      </w:r>
    </w:p>
  </w:endnote>
  <w:endnote w:type="continuationNotice" w:id="1">
    <w:p w14:paraId="3B2C8DB7" w14:textId="77777777" w:rsidR="005E0CBC" w:rsidRDefault="005E0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Riviera Nights Light"/>
    <w:panose1 w:val="020B0604020202020204"/>
    <w:charset w:val="4D"/>
    <w:family w:val="swiss"/>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notTrueType/>
    <w:pitch w:val="default"/>
  </w:font>
  <w:font w:name="Riviera Nights Bold">
    <w:altName w:val="MINIType v2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altName w:val="MINITypeRegular"/>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5E2B9" w14:textId="77777777" w:rsidR="005E0CBC" w:rsidRDefault="005E0CBC" w:rsidP="001F6D78">
      <w:pPr>
        <w:spacing w:after="0" w:line="240" w:lineRule="auto"/>
      </w:pPr>
      <w:r>
        <w:separator/>
      </w:r>
    </w:p>
  </w:footnote>
  <w:footnote w:type="continuationSeparator" w:id="0">
    <w:p w14:paraId="0F111477" w14:textId="77777777" w:rsidR="005E0CBC" w:rsidRDefault="005E0CBC" w:rsidP="001F6D78">
      <w:pPr>
        <w:spacing w:after="0" w:line="240" w:lineRule="auto"/>
      </w:pPr>
      <w:r>
        <w:continuationSeparator/>
      </w:r>
    </w:p>
  </w:footnote>
  <w:footnote w:type="continuationNotice" w:id="1">
    <w:p w14:paraId="59B02C85" w14:textId="77777777" w:rsidR="005E0CBC" w:rsidRDefault="005E0C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96C886E"/>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C67D5"/>
    <w:multiLevelType w:val="multilevel"/>
    <w:tmpl w:val="3ECCA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8606D3"/>
    <w:multiLevelType w:val="multilevel"/>
    <w:tmpl w:val="15B40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69780B"/>
    <w:multiLevelType w:val="hybridMultilevel"/>
    <w:tmpl w:val="45F2B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DB13A8"/>
    <w:multiLevelType w:val="multilevel"/>
    <w:tmpl w:val="A9B4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CC774A"/>
    <w:multiLevelType w:val="hybridMultilevel"/>
    <w:tmpl w:val="60F2BDFA"/>
    <w:lvl w:ilvl="0" w:tplc="B820169C">
      <w:start w:val="1"/>
      <w:numFmt w:val="bullet"/>
      <w:lvlText w:val=""/>
      <w:lvlJc w:val="left"/>
      <w:pPr>
        <w:ind w:left="2160" w:hanging="360"/>
      </w:pPr>
      <w:rPr>
        <w:rFonts w:ascii="Symbol" w:hAnsi="Symbol"/>
      </w:rPr>
    </w:lvl>
    <w:lvl w:ilvl="1" w:tplc="C358940A">
      <w:start w:val="1"/>
      <w:numFmt w:val="bullet"/>
      <w:lvlText w:val=""/>
      <w:lvlJc w:val="left"/>
      <w:pPr>
        <w:ind w:left="2160" w:hanging="360"/>
      </w:pPr>
      <w:rPr>
        <w:rFonts w:ascii="Symbol" w:hAnsi="Symbol"/>
      </w:rPr>
    </w:lvl>
    <w:lvl w:ilvl="2" w:tplc="BCBAC762">
      <w:start w:val="1"/>
      <w:numFmt w:val="bullet"/>
      <w:lvlText w:val=""/>
      <w:lvlJc w:val="left"/>
      <w:pPr>
        <w:ind w:left="2160" w:hanging="360"/>
      </w:pPr>
      <w:rPr>
        <w:rFonts w:ascii="Symbol" w:hAnsi="Symbol"/>
      </w:rPr>
    </w:lvl>
    <w:lvl w:ilvl="3" w:tplc="A6D6E06E">
      <w:start w:val="1"/>
      <w:numFmt w:val="bullet"/>
      <w:lvlText w:val=""/>
      <w:lvlJc w:val="left"/>
      <w:pPr>
        <w:ind w:left="2160" w:hanging="360"/>
      </w:pPr>
      <w:rPr>
        <w:rFonts w:ascii="Symbol" w:hAnsi="Symbol"/>
      </w:rPr>
    </w:lvl>
    <w:lvl w:ilvl="4" w:tplc="87CC3D9E">
      <w:start w:val="1"/>
      <w:numFmt w:val="bullet"/>
      <w:lvlText w:val=""/>
      <w:lvlJc w:val="left"/>
      <w:pPr>
        <w:ind w:left="2160" w:hanging="360"/>
      </w:pPr>
      <w:rPr>
        <w:rFonts w:ascii="Symbol" w:hAnsi="Symbol"/>
      </w:rPr>
    </w:lvl>
    <w:lvl w:ilvl="5" w:tplc="3A2C08B0">
      <w:start w:val="1"/>
      <w:numFmt w:val="bullet"/>
      <w:lvlText w:val=""/>
      <w:lvlJc w:val="left"/>
      <w:pPr>
        <w:ind w:left="2160" w:hanging="360"/>
      </w:pPr>
      <w:rPr>
        <w:rFonts w:ascii="Symbol" w:hAnsi="Symbol"/>
      </w:rPr>
    </w:lvl>
    <w:lvl w:ilvl="6" w:tplc="89FE5F78">
      <w:start w:val="1"/>
      <w:numFmt w:val="bullet"/>
      <w:lvlText w:val=""/>
      <w:lvlJc w:val="left"/>
      <w:pPr>
        <w:ind w:left="2160" w:hanging="360"/>
      </w:pPr>
      <w:rPr>
        <w:rFonts w:ascii="Symbol" w:hAnsi="Symbol"/>
      </w:rPr>
    </w:lvl>
    <w:lvl w:ilvl="7" w:tplc="1A36D040">
      <w:start w:val="1"/>
      <w:numFmt w:val="bullet"/>
      <w:lvlText w:val=""/>
      <w:lvlJc w:val="left"/>
      <w:pPr>
        <w:ind w:left="2160" w:hanging="360"/>
      </w:pPr>
      <w:rPr>
        <w:rFonts w:ascii="Symbol" w:hAnsi="Symbol"/>
      </w:rPr>
    </w:lvl>
    <w:lvl w:ilvl="8" w:tplc="E61C6F80">
      <w:start w:val="1"/>
      <w:numFmt w:val="bullet"/>
      <w:lvlText w:val=""/>
      <w:lvlJc w:val="left"/>
      <w:pPr>
        <w:ind w:left="2160" w:hanging="360"/>
      </w:pPr>
      <w:rPr>
        <w:rFonts w:ascii="Symbol" w:hAnsi="Symbol"/>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9E2816"/>
    <w:multiLevelType w:val="hybridMultilevel"/>
    <w:tmpl w:val="4D1C990C"/>
    <w:lvl w:ilvl="0" w:tplc="9B660B20">
      <w:start w:val="3"/>
      <w:numFmt w:val="bullet"/>
      <w:lvlText w:val="-"/>
      <w:lvlJc w:val="left"/>
      <w:pPr>
        <w:ind w:left="720" w:hanging="360"/>
      </w:pPr>
      <w:rPr>
        <w:rFonts w:ascii="Riviera Nights Light" w:eastAsia="Calibri" w:hAnsi="Riviera Nights Light"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6"/>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308557530">
    <w:abstractNumId w:val="10"/>
  </w:num>
  <w:num w:numId="14" w16cid:durableId="494608604">
    <w:abstractNumId w:val="10"/>
  </w:num>
  <w:num w:numId="15" w16cid:durableId="836002134">
    <w:abstractNumId w:val="10"/>
  </w:num>
  <w:num w:numId="16" w16cid:durableId="528375838">
    <w:abstractNumId w:val="10"/>
  </w:num>
  <w:num w:numId="17" w16cid:durableId="237713567">
    <w:abstractNumId w:val="10"/>
  </w:num>
  <w:num w:numId="18" w16cid:durableId="773288365">
    <w:abstractNumId w:val="10"/>
  </w:num>
  <w:num w:numId="19" w16cid:durableId="577521315">
    <w:abstractNumId w:val="10"/>
  </w:num>
  <w:num w:numId="20" w16cid:durableId="1541085233">
    <w:abstractNumId w:val="10"/>
  </w:num>
  <w:num w:numId="21" w16cid:durableId="369381670">
    <w:abstractNumId w:val="10"/>
  </w:num>
  <w:num w:numId="22" w16cid:durableId="1261714866">
    <w:abstractNumId w:val="10"/>
  </w:num>
  <w:num w:numId="23" w16cid:durableId="521287510">
    <w:abstractNumId w:val="10"/>
  </w:num>
  <w:num w:numId="24" w16cid:durableId="2103136019">
    <w:abstractNumId w:val="10"/>
  </w:num>
  <w:num w:numId="25" w16cid:durableId="2053117050">
    <w:abstractNumId w:val="10"/>
  </w:num>
  <w:num w:numId="26" w16cid:durableId="1244611557">
    <w:abstractNumId w:val="10"/>
  </w:num>
  <w:num w:numId="27" w16cid:durableId="1119564707">
    <w:abstractNumId w:val="13"/>
  </w:num>
  <w:num w:numId="28" w16cid:durableId="847791058">
    <w:abstractNumId w:val="10"/>
  </w:num>
  <w:num w:numId="29" w16cid:durableId="2133673857">
    <w:abstractNumId w:val="10"/>
  </w:num>
  <w:num w:numId="30" w16cid:durableId="1537499122">
    <w:abstractNumId w:val="10"/>
  </w:num>
  <w:num w:numId="31" w16cid:durableId="1795058952">
    <w:abstractNumId w:val="10"/>
  </w:num>
  <w:num w:numId="32" w16cid:durableId="1135832371">
    <w:abstractNumId w:val="12"/>
  </w:num>
  <w:num w:numId="33" w16cid:durableId="1704406360">
    <w:abstractNumId w:val="11"/>
  </w:num>
  <w:num w:numId="34" w16cid:durableId="512768462">
    <w:abstractNumId w:val="14"/>
  </w:num>
  <w:num w:numId="35" w16cid:durableId="173150326">
    <w:abstractNumId w:val="15"/>
  </w:num>
  <w:num w:numId="36" w16cid:durableId="64377042">
    <w:abstractNumId w:val="17"/>
  </w:num>
  <w:num w:numId="37" w16cid:durableId="1600411679">
    <w:abstractNumId w:val="10"/>
  </w:num>
  <w:num w:numId="38" w16cid:durableId="386882456">
    <w:abstractNumId w:val="10"/>
  </w:num>
  <w:num w:numId="39" w16cid:durableId="2022972106">
    <w:abstractNumId w:val="10"/>
  </w:num>
  <w:num w:numId="40" w16cid:durableId="1108231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17ECD"/>
    <w:rsid w:val="000200F7"/>
    <w:rsid w:val="00022E67"/>
    <w:rsid w:val="00025377"/>
    <w:rsid w:val="00026089"/>
    <w:rsid w:val="000268EB"/>
    <w:rsid w:val="000351AC"/>
    <w:rsid w:val="00035426"/>
    <w:rsid w:val="00035BF0"/>
    <w:rsid w:val="00036B60"/>
    <w:rsid w:val="000467B1"/>
    <w:rsid w:val="000533F6"/>
    <w:rsid w:val="00054BA8"/>
    <w:rsid w:val="0005691C"/>
    <w:rsid w:val="00064EC6"/>
    <w:rsid w:val="00066F83"/>
    <w:rsid w:val="00070739"/>
    <w:rsid w:val="00072CA6"/>
    <w:rsid w:val="00072D77"/>
    <w:rsid w:val="000733DC"/>
    <w:rsid w:val="0007372A"/>
    <w:rsid w:val="00073E9B"/>
    <w:rsid w:val="00082602"/>
    <w:rsid w:val="0008507D"/>
    <w:rsid w:val="00086CE4"/>
    <w:rsid w:val="000916CD"/>
    <w:rsid w:val="00093281"/>
    <w:rsid w:val="00097AB0"/>
    <w:rsid w:val="000A5DB5"/>
    <w:rsid w:val="000B0D31"/>
    <w:rsid w:val="000B1EB1"/>
    <w:rsid w:val="000C03C9"/>
    <w:rsid w:val="000C3514"/>
    <w:rsid w:val="000C4BA2"/>
    <w:rsid w:val="000C5663"/>
    <w:rsid w:val="000C73AB"/>
    <w:rsid w:val="000D1384"/>
    <w:rsid w:val="000D449E"/>
    <w:rsid w:val="000D64A1"/>
    <w:rsid w:val="000E76D4"/>
    <w:rsid w:val="000F5341"/>
    <w:rsid w:val="00101623"/>
    <w:rsid w:val="00101D08"/>
    <w:rsid w:val="00103BEA"/>
    <w:rsid w:val="001068EA"/>
    <w:rsid w:val="0010733D"/>
    <w:rsid w:val="00110741"/>
    <w:rsid w:val="00113DD3"/>
    <w:rsid w:val="001142DC"/>
    <w:rsid w:val="001168EE"/>
    <w:rsid w:val="001200AE"/>
    <w:rsid w:val="0012105B"/>
    <w:rsid w:val="0012348C"/>
    <w:rsid w:val="001271F3"/>
    <w:rsid w:val="00132869"/>
    <w:rsid w:val="00134573"/>
    <w:rsid w:val="0013511D"/>
    <w:rsid w:val="00142969"/>
    <w:rsid w:val="0014632A"/>
    <w:rsid w:val="00146B05"/>
    <w:rsid w:val="001523CB"/>
    <w:rsid w:val="00154A42"/>
    <w:rsid w:val="00162324"/>
    <w:rsid w:val="001675E1"/>
    <w:rsid w:val="00171235"/>
    <w:rsid w:val="00171B16"/>
    <w:rsid w:val="00172672"/>
    <w:rsid w:val="00177887"/>
    <w:rsid w:val="0018029F"/>
    <w:rsid w:val="00180847"/>
    <w:rsid w:val="00185ACD"/>
    <w:rsid w:val="0018739E"/>
    <w:rsid w:val="00187A98"/>
    <w:rsid w:val="00193206"/>
    <w:rsid w:val="001A14A2"/>
    <w:rsid w:val="001A4A48"/>
    <w:rsid w:val="001B1675"/>
    <w:rsid w:val="001B2729"/>
    <w:rsid w:val="001B3367"/>
    <w:rsid w:val="001C0796"/>
    <w:rsid w:val="001D02B6"/>
    <w:rsid w:val="001D3353"/>
    <w:rsid w:val="001D5F0A"/>
    <w:rsid w:val="001D69B9"/>
    <w:rsid w:val="001D7447"/>
    <w:rsid w:val="001E1B44"/>
    <w:rsid w:val="001E30A4"/>
    <w:rsid w:val="001E5A08"/>
    <w:rsid w:val="001F1656"/>
    <w:rsid w:val="001F199D"/>
    <w:rsid w:val="001F27D4"/>
    <w:rsid w:val="001F44A8"/>
    <w:rsid w:val="001F6D78"/>
    <w:rsid w:val="00204AE0"/>
    <w:rsid w:val="00206ECF"/>
    <w:rsid w:val="00213B0A"/>
    <w:rsid w:val="0021539C"/>
    <w:rsid w:val="00220F1B"/>
    <w:rsid w:val="00226A06"/>
    <w:rsid w:val="002322E5"/>
    <w:rsid w:val="002348CA"/>
    <w:rsid w:val="002358EB"/>
    <w:rsid w:val="002368E0"/>
    <w:rsid w:val="00237AFD"/>
    <w:rsid w:val="00245D20"/>
    <w:rsid w:val="0025226D"/>
    <w:rsid w:val="00256D89"/>
    <w:rsid w:val="00260100"/>
    <w:rsid w:val="00265077"/>
    <w:rsid w:val="0027072C"/>
    <w:rsid w:val="00270EBC"/>
    <w:rsid w:val="00273B35"/>
    <w:rsid w:val="00275CBE"/>
    <w:rsid w:val="0028482A"/>
    <w:rsid w:val="00294477"/>
    <w:rsid w:val="002953EA"/>
    <w:rsid w:val="00295EAB"/>
    <w:rsid w:val="002A3901"/>
    <w:rsid w:val="002A442E"/>
    <w:rsid w:val="002A4696"/>
    <w:rsid w:val="002A7D1B"/>
    <w:rsid w:val="002B118F"/>
    <w:rsid w:val="002B18F6"/>
    <w:rsid w:val="002B45C6"/>
    <w:rsid w:val="002B7736"/>
    <w:rsid w:val="002B7A19"/>
    <w:rsid w:val="002C1085"/>
    <w:rsid w:val="002C3380"/>
    <w:rsid w:val="002C7612"/>
    <w:rsid w:val="002D282B"/>
    <w:rsid w:val="002D338D"/>
    <w:rsid w:val="002D3C0C"/>
    <w:rsid w:val="002D4D05"/>
    <w:rsid w:val="002D6DCC"/>
    <w:rsid w:val="002E3F9C"/>
    <w:rsid w:val="002E4471"/>
    <w:rsid w:val="002E61BF"/>
    <w:rsid w:val="002F0D32"/>
    <w:rsid w:val="002F67F6"/>
    <w:rsid w:val="0030391F"/>
    <w:rsid w:val="00306543"/>
    <w:rsid w:val="00306B75"/>
    <w:rsid w:val="00310DA5"/>
    <w:rsid w:val="0031391F"/>
    <w:rsid w:val="00314CDE"/>
    <w:rsid w:val="00322B0B"/>
    <w:rsid w:val="003244AA"/>
    <w:rsid w:val="003249C2"/>
    <w:rsid w:val="00327466"/>
    <w:rsid w:val="003439B0"/>
    <w:rsid w:val="00350D61"/>
    <w:rsid w:val="003551F5"/>
    <w:rsid w:val="00356764"/>
    <w:rsid w:val="00357B9B"/>
    <w:rsid w:val="00360778"/>
    <w:rsid w:val="00360F69"/>
    <w:rsid w:val="00361538"/>
    <w:rsid w:val="00363C64"/>
    <w:rsid w:val="003679A4"/>
    <w:rsid w:val="00375089"/>
    <w:rsid w:val="003757DE"/>
    <w:rsid w:val="00377ADB"/>
    <w:rsid w:val="00380309"/>
    <w:rsid w:val="00383126"/>
    <w:rsid w:val="00386288"/>
    <w:rsid w:val="003864BA"/>
    <w:rsid w:val="003912B1"/>
    <w:rsid w:val="003A45F6"/>
    <w:rsid w:val="003B4DF0"/>
    <w:rsid w:val="003C3DCD"/>
    <w:rsid w:val="003C65F3"/>
    <w:rsid w:val="003C7939"/>
    <w:rsid w:val="003C7F2E"/>
    <w:rsid w:val="003D5007"/>
    <w:rsid w:val="003E14A7"/>
    <w:rsid w:val="003F1694"/>
    <w:rsid w:val="003F309C"/>
    <w:rsid w:val="003F46C9"/>
    <w:rsid w:val="003F60D9"/>
    <w:rsid w:val="003F6DC6"/>
    <w:rsid w:val="00400A11"/>
    <w:rsid w:val="00401D79"/>
    <w:rsid w:val="00401D9E"/>
    <w:rsid w:val="00402891"/>
    <w:rsid w:val="004032E0"/>
    <w:rsid w:val="004052C9"/>
    <w:rsid w:val="00406E84"/>
    <w:rsid w:val="00411171"/>
    <w:rsid w:val="00412D0D"/>
    <w:rsid w:val="004165D3"/>
    <w:rsid w:val="0041681E"/>
    <w:rsid w:val="004168E4"/>
    <w:rsid w:val="00417801"/>
    <w:rsid w:val="00422F6C"/>
    <w:rsid w:val="00425969"/>
    <w:rsid w:val="00426198"/>
    <w:rsid w:val="00427787"/>
    <w:rsid w:val="00432BB1"/>
    <w:rsid w:val="00436A1F"/>
    <w:rsid w:val="00437562"/>
    <w:rsid w:val="00441835"/>
    <w:rsid w:val="00445408"/>
    <w:rsid w:val="0044668E"/>
    <w:rsid w:val="00446E35"/>
    <w:rsid w:val="00446EAD"/>
    <w:rsid w:val="00455C8F"/>
    <w:rsid w:val="0045619C"/>
    <w:rsid w:val="00463C82"/>
    <w:rsid w:val="00464950"/>
    <w:rsid w:val="00465DDF"/>
    <w:rsid w:val="00467A21"/>
    <w:rsid w:val="00472C0E"/>
    <w:rsid w:val="00472FA1"/>
    <w:rsid w:val="00475F7D"/>
    <w:rsid w:val="0048039E"/>
    <w:rsid w:val="004827FC"/>
    <w:rsid w:val="00484391"/>
    <w:rsid w:val="00484A4B"/>
    <w:rsid w:val="004920EF"/>
    <w:rsid w:val="00495CAB"/>
    <w:rsid w:val="004A0908"/>
    <w:rsid w:val="004A10F2"/>
    <w:rsid w:val="004A1431"/>
    <w:rsid w:val="004A4A4A"/>
    <w:rsid w:val="004A4C7D"/>
    <w:rsid w:val="004A753A"/>
    <w:rsid w:val="004B2382"/>
    <w:rsid w:val="004B5CF9"/>
    <w:rsid w:val="004D0141"/>
    <w:rsid w:val="004D6612"/>
    <w:rsid w:val="004D669A"/>
    <w:rsid w:val="004E15A9"/>
    <w:rsid w:val="004E2476"/>
    <w:rsid w:val="004E6EE4"/>
    <w:rsid w:val="004E785F"/>
    <w:rsid w:val="004F0EF6"/>
    <w:rsid w:val="004F51C3"/>
    <w:rsid w:val="004F79D5"/>
    <w:rsid w:val="0050455A"/>
    <w:rsid w:val="0051018B"/>
    <w:rsid w:val="00516DF4"/>
    <w:rsid w:val="00520174"/>
    <w:rsid w:val="00523E9F"/>
    <w:rsid w:val="0052544D"/>
    <w:rsid w:val="00525F79"/>
    <w:rsid w:val="005305E5"/>
    <w:rsid w:val="00532767"/>
    <w:rsid w:val="00535607"/>
    <w:rsid w:val="005401E1"/>
    <w:rsid w:val="00540FC0"/>
    <w:rsid w:val="0054145C"/>
    <w:rsid w:val="00543614"/>
    <w:rsid w:val="00543641"/>
    <w:rsid w:val="00545EDF"/>
    <w:rsid w:val="0055075E"/>
    <w:rsid w:val="00551705"/>
    <w:rsid w:val="0055280F"/>
    <w:rsid w:val="005573EE"/>
    <w:rsid w:val="00557607"/>
    <w:rsid w:val="00564597"/>
    <w:rsid w:val="00567D79"/>
    <w:rsid w:val="00571BC4"/>
    <w:rsid w:val="00585974"/>
    <w:rsid w:val="00587AB5"/>
    <w:rsid w:val="00593424"/>
    <w:rsid w:val="0059348B"/>
    <w:rsid w:val="005A0E98"/>
    <w:rsid w:val="005A171C"/>
    <w:rsid w:val="005A6D48"/>
    <w:rsid w:val="005B0AD5"/>
    <w:rsid w:val="005B33C4"/>
    <w:rsid w:val="005B45BA"/>
    <w:rsid w:val="005B7FAB"/>
    <w:rsid w:val="005C26D6"/>
    <w:rsid w:val="005C59A8"/>
    <w:rsid w:val="005C5CA7"/>
    <w:rsid w:val="005C6A35"/>
    <w:rsid w:val="005D15DC"/>
    <w:rsid w:val="005D4BC5"/>
    <w:rsid w:val="005E0CBC"/>
    <w:rsid w:val="005E5027"/>
    <w:rsid w:val="005E5E78"/>
    <w:rsid w:val="005E5E79"/>
    <w:rsid w:val="005E7615"/>
    <w:rsid w:val="005E76D9"/>
    <w:rsid w:val="005E792A"/>
    <w:rsid w:val="005E7CA4"/>
    <w:rsid w:val="005F059D"/>
    <w:rsid w:val="005F22A9"/>
    <w:rsid w:val="005F5931"/>
    <w:rsid w:val="005F6510"/>
    <w:rsid w:val="006033C7"/>
    <w:rsid w:val="00604651"/>
    <w:rsid w:val="00613251"/>
    <w:rsid w:val="00613E1E"/>
    <w:rsid w:val="00616192"/>
    <w:rsid w:val="00621A69"/>
    <w:rsid w:val="00625839"/>
    <w:rsid w:val="00626B95"/>
    <w:rsid w:val="006276BC"/>
    <w:rsid w:val="00627B2F"/>
    <w:rsid w:val="00631C52"/>
    <w:rsid w:val="006340A8"/>
    <w:rsid w:val="00636678"/>
    <w:rsid w:val="006401F7"/>
    <w:rsid w:val="006403CD"/>
    <w:rsid w:val="00640EA2"/>
    <w:rsid w:val="0064419E"/>
    <w:rsid w:val="006500A1"/>
    <w:rsid w:val="00653A03"/>
    <w:rsid w:val="00657A40"/>
    <w:rsid w:val="006620B0"/>
    <w:rsid w:val="0066261D"/>
    <w:rsid w:val="00664686"/>
    <w:rsid w:val="006700B7"/>
    <w:rsid w:val="00674ABC"/>
    <w:rsid w:val="00674AE0"/>
    <w:rsid w:val="00676A1E"/>
    <w:rsid w:val="006836B5"/>
    <w:rsid w:val="00690100"/>
    <w:rsid w:val="00692950"/>
    <w:rsid w:val="0069298A"/>
    <w:rsid w:val="006975FD"/>
    <w:rsid w:val="0069787C"/>
    <w:rsid w:val="006A277F"/>
    <w:rsid w:val="006A3CDE"/>
    <w:rsid w:val="006B1CBD"/>
    <w:rsid w:val="006B452C"/>
    <w:rsid w:val="006C06DF"/>
    <w:rsid w:val="006C2D2D"/>
    <w:rsid w:val="006D57B3"/>
    <w:rsid w:val="006D6F5A"/>
    <w:rsid w:val="006E23E7"/>
    <w:rsid w:val="006E41EB"/>
    <w:rsid w:val="006F08B9"/>
    <w:rsid w:val="006F266D"/>
    <w:rsid w:val="006F67DB"/>
    <w:rsid w:val="00711BEF"/>
    <w:rsid w:val="0071269A"/>
    <w:rsid w:val="00716826"/>
    <w:rsid w:val="007218DB"/>
    <w:rsid w:val="007257E9"/>
    <w:rsid w:val="00727273"/>
    <w:rsid w:val="00730452"/>
    <w:rsid w:val="00732A45"/>
    <w:rsid w:val="00732C6F"/>
    <w:rsid w:val="007355BD"/>
    <w:rsid w:val="0073561D"/>
    <w:rsid w:val="00742BAD"/>
    <w:rsid w:val="0074545A"/>
    <w:rsid w:val="00746AA4"/>
    <w:rsid w:val="00747F86"/>
    <w:rsid w:val="0076214A"/>
    <w:rsid w:val="00773C58"/>
    <w:rsid w:val="0077757B"/>
    <w:rsid w:val="00780E45"/>
    <w:rsid w:val="007816AA"/>
    <w:rsid w:val="0079068B"/>
    <w:rsid w:val="00794BCA"/>
    <w:rsid w:val="007A31D3"/>
    <w:rsid w:val="007A580B"/>
    <w:rsid w:val="007A65EB"/>
    <w:rsid w:val="007B268E"/>
    <w:rsid w:val="007B2E8C"/>
    <w:rsid w:val="007C7FF7"/>
    <w:rsid w:val="007D2FE3"/>
    <w:rsid w:val="007D37BA"/>
    <w:rsid w:val="007D497D"/>
    <w:rsid w:val="007D7F22"/>
    <w:rsid w:val="007E27BF"/>
    <w:rsid w:val="007E66D9"/>
    <w:rsid w:val="007E695D"/>
    <w:rsid w:val="007F0A11"/>
    <w:rsid w:val="007F12FC"/>
    <w:rsid w:val="007F4D8C"/>
    <w:rsid w:val="007F5A00"/>
    <w:rsid w:val="007F660D"/>
    <w:rsid w:val="008023EB"/>
    <w:rsid w:val="0080376E"/>
    <w:rsid w:val="008045FB"/>
    <w:rsid w:val="008075BB"/>
    <w:rsid w:val="00817195"/>
    <w:rsid w:val="0082151A"/>
    <w:rsid w:val="008233CE"/>
    <w:rsid w:val="0083126A"/>
    <w:rsid w:val="00834551"/>
    <w:rsid w:val="00835499"/>
    <w:rsid w:val="00836926"/>
    <w:rsid w:val="00843AA4"/>
    <w:rsid w:val="0084492B"/>
    <w:rsid w:val="008476D0"/>
    <w:rsid w:val="00855767"/>
    <w:rsid w:val="0085691D"/>
    <w:rsid w:val="00863046"/>
    <w:rsid w:val="00864077"/>
    <w:rsid w:val="008646F7"/>
    <w:rsid w:val="00864936"/>
    <w:rsid w:val="00866D35"/>
    <w:rsid w:val="00875954"/>
    <w:rsid w:val="00876E05"/>
    <w:rsid w:val="00877BFE"/>
    <w:rsid w:val="00880998"/>
    <w:rsid w:val="00881269"/>
    <w:rsid w:val="00885FF9"/>
    <w:rsid w:val="008976F2"/>
    <w:rsid w:val="008A4AA9"/>
    <w:rsid w:val="008B3A8B"/>
    <w:rsid w:val="008C077D"/>
    <w:rsid w:val="008C0971"/>
    <w:rsid w:val="008C15EF"/>
    <w:rsid w:val="008C5608"/>
    <w:rsid w:val="008C681D"/>
    <w:rsid w:val="008D41BB"/>
    <w:rsid w:val="008D64FA"/>
    <w:rsid w:val="008D7F6C"/>
    <w:rsid w:val="008E02CF"/>
    <w:rsid w:val="008E156E"/>
    <w:rsid w:val="008F4451"/>
    <w:rsid w:val="008F772B"/>
    <w:rsid w:val="00912852"/>
    <w:rsid w:val="00920370"/>
    <w:rsid w:val="00924E2D"/>
    <w:rsid w:val="00933079"/>
    <w:rsid w:val="00934309"/>
    <w:rsid w:val="009354AB"/>
    <w:rsid w:val="00940C38"/>
    <w:rsid w:val="0094202C"/>
    <w:rsid w:val="00945AD9"/>
    <w:rsid w:val="00950814"/>
    <w:rsid w:val="0095635E"/>
    <w:rsid w:val="0095664E"/>
    <w:rsid w:val="0095757C"/>
    <w:rsid w:val="009619D8"/>
    <w:rsid w:val="00961E80"/>
    <w:rsid w:val="0096440C"/>
    <w:rsid w:val="0096643B"/>
    <w:rsid w:val="00976EC5"/>
    <w:rsid w:val="00977851"/>
    <w:rsid w:val="00980E30"/>
    <w:rsid w:val="009834F9"/>
    <w:rsid w:val="00987976"/>
    <w:rsid w:val="00993F27"/>
    <w:rsid w:val="009A200F"/>
    <w:rsid w:val="009A2A22"/>
    <w:rsid w:val="009A590D"/>
    <w:rsid w:val="009B42CB"/>
    <w:rsid w:val="009B5CC1"/>
    <w:rsid w:val="009B69CD"/>
    <w:rsid w:val="009B7BA8"/>
    <w:rsid w:val="009C5285"/>
    <w:rsid w:val="009D62C2"/>
    <w:rsid w:val="009D77B3"/>
    <w:rsid w:val="009E0400"/>
    <w:rsid w:val="009E5849"/>
    <w:rsid w:val="009F03D1"/>
    <w:rsid w:val="009F6648"/>
    <w:rsid w:val="009F6E76"/>
    <w:rsid w:val="009F7AF8"/>
    <w:rsid w:val="00A00C97"/>
    <w:rsid w:val="00A01A32"/>
    <w:rsid w:val="00A01AC4"/>
    <w:rsid w:val="00A059B6"/>
    <w:rsid w:val="00A17875"/>
    <w:rsid w:val="00A273DC"/>
    <w:rsid w:val="00A37799"/>
    <w:rsid w:val="00A42B5D"/>
    <w:rsid w:val="00A43EE6"/>
    <w:rsid w:val="00A44FDD"/>
    <w:rsid w:val="00A478B9"/>
    <w:rsid w:val="00A51A82"/>
    <w:rsid w:val="00A51AF5"/>
    <w:rsid w:val="00A537D8"/>
    <w:rsid w:val="00A551CC"/>
    <w:rsid w:val="00A57066"/>
    <w:rsid w:val="00A57E14"/>
    <w:rsid w:val="00A62461"/>
    <w:rsid w:val="00A63E72"/>
    <w:rsid w:val="00A668C4"/>
    <w:rsid w:val="00A73A3A"/>
    <w:rsid w:val="00A81A75"/>
    <w:rsid w:val="00A81D18"/>
    <w:rsid w:val="00A839AE"/>
    <w:rsid w:val="00A83D77"/>
    <w:rsid w:val="00A8430C"/>
    <w:rsid w:val="00A86762"/>
    <w:rsid w:val="00A92BC9"/>
    <w:rsid w:val="00A95740"/>
    <w:rsid w:val="00A957EB"/>
    <w:rsid w:val="00A97DDF"/>
    <w:rsid w:val="00A97DFA"/>
    <w:rsid w:val="00AA58DF"/>
    <w:rsid w:val="00AA712D"/>
    <w:rsid w:val="00AB4C6E"/>
    <w:rsid w:val="00AB56FE"/>
    <w:rsid w:val="00AC4FAA"/>
    <w:rsid w:val="00AC5663"/>
    <w:rsid w:val="00AC5A09"/>
    <w:rsid w:val="00AC68E6"/>
    <w:rsid w:val="00AC767B"/>
    <w:rsid w:val="00AD35A0"/>
    <w:rsid w:val="00AD36BB"/>
    <w:rsid w:val="00AD3CE6"/>
    <w:rsid w:val="00AD68C8"/>
    <w:rsid w:val="00AE20D2"/>
    <w:rsid w:val="00AE4905"/>
    <w:rsid w:val="00AE562B"/>
    <w:rsid w:val="00AE5BF2"/>
    <w:rsid w:val="00AE6944"/>
    <w:rsid w:val="00AE7092"/>
    <w:rsid w:val="00AF47DB"/>
    <w:rsid w:val="00AF4C12"/>
    <w:rsid w:val="00AF759C"/>
    <w:rsid w:val="00B020AE"/>
    <w:rsid w:val="00B143DE"/>
    <w:rsid w:val="00B15FCB"/>
    <w:rsid w:val="00B22A3C"/>
    <w:rsid w:val="00B2392C"/>
    <w:rsid w:val="00B34E72"/>
    <w:rsid w:val="00B35735"/>
    <w:rsid w:val="00B365A2"/>
    <w:rsid w:val="00B56013"/>
    <w:rsid w:val="00B56BF9"/>
    <w:rsid w:val="00B57E8B"/>
    <w:rsid w:val="00B60CB7"/>
    <w:rsid w:val="00B63057"/>
    <w:rsid w:val="00B64C46"/>
    <w:rsid w:val="00B655D5"/>
    <w:rsid w:val="00B67C28"/>
    <w:rsid w:val="00B77233"/>
    <w:rsid w:val="00B8027E"/>
    <w:rsid w:val="00B826CF"/>
    <w:rsid w:val="00B834D5"/>
    <w:rsid w:val="00B83A2E"/>
    <w:rsid w:val="00B84C7D"/>
    <w:rsid w:val="00B86F34"/>
    <w:rsid w:val="00B91C8C"/>
    <w:rsid w:val="00B93918"/>
    <w:rsid w:val="00BA1E1D"/>
    <w:rsid w:val="00BA45CF"/>
    <w:rsid w:val="00BA5AC6"/>
    <w:rsid w:val="00BB1098"/>
    <w:rsid w:val="00BB6CFD"/>
    <w:rsid w:val="00BC306C"/>
    <w:rsid w:val="00BC311E"/>
    <w:rsid w:val="00BC44D8"/>
    <w:rsid w:val="00BC6F52"/>
    <w:rsid w:val="00BC7D5E"/>
    <w:rsid w:val="00BD0328"/>
    <w:rsid w:val="00BD1689"/>
    <w:rsid w:val="00BD1789"/>
    <w:rsid w:val="00BD26AA"/>
    <w:rsid w:val="00BD3429"/>
    <w:rsid w:val="00BD3E62"/>
    <w:rsid w:val="00BD4001"/>
    <w:rsid w:val="00BD42E0"/>
    <w:rsid w:val="00BD634A"/>
    <w:rsid w:val="00BD7E67"/>
    <w:rsid w:val="00BE1B78"/>
    <w:rsid w:val="00BE4D30"/>
    <w:rsid w:val="00BE5D54"/>
    <w:rsid w:val="00BF011A"/>
    <w:rsid w:val="00BF41EC"/>
    <w:rsid w:val="00BF6BAC"/>
    <w:rsid w:val="00C0556A"/>
    <w:rsid w:val="00C067DF"/>
    <w:rsid w:val="00C074B9"/>
    <w:rsid w:val="00C07880"/>
    <w:rsid w:val="00C10558"/>
    <w:rsid w:val="00C10887"/>
    <w:rsid w:val="00C14E29"/>
    <w:rsid w:val="00C34A5A"/>
    <w:rsid w:val="00C34BA2"/>
    <w:rsid w:val="00C373F0"/>
    <w:rsid w:val="00C415AD"/>
    <w:rsid w:val="00C46BB3"/>
    <w:rsid w:val="00C508BF"/>
    <w:rsid w:val="00C54396"/>
    <w:rsid w:val="00C577DA"/>
    <w:rsid w:val="00C60532"/>
    <w:rsid w:val="00C62AA9"/>
    <w:rsid w:val="00C65DBD"/>
    <w:rsid w:val="00C67261"/>
    <w:rsid w:val="00C7128A"/>
    <w:rsid w:val="00C728CD"/>
    <w:rsid w:val="00C72958"/>
    <w:rsid w:val="00C74580"/>
    <w:rsid w:val="00C75242"/>
    <w:rsid w:val="00C9488B"/>
    <w:rsid w:val="00C951B0"/>
    <w:rsid w:val="00C95508"/>
    <w:rsid w:val="00C95A3C"/>
    <w:rsid w:val="00C971F1"/>
    <w:rsid w:val="00CA1505"/>
    <w:rsid w:val="00CA2091"/>
    <w:rsid w:val="00CA413A"/>
    <w:rsid w:val="00CA4A6B"/>
    <w:rsid w:val="00CA733D"/>
    <w:rsid w:val="00CB2280"/>
    <w:rsid w:val="00CB325B"/>
    <w:rsid w:val="00CB52BE"/>
    <w:rsid w:val="00CC48FE"/>
    <w:rsid w:val="00CC6181"/>
    <w:rsid w:val="00CC7246"/>
    <w:rsid w:val="00CD3CA9"/>
    <w:rsid w:val="00CD6D12"/>
    <w:rsid w:val="00CE72B0"/>
    <w:rsid w:val="00CF007D"/>
    <w:rsid w:val="00CF015D"/>
    <w:rsid w:val="00CF14E1"/>
    <w:rsid w:val="00CF5D1E"/>
    <w:rsid w:val="00CF5D95"/>
    <w:rsid w:val="00CF6616"/>
    <w:rsid w:val="00CF7A78"/>
    <w:rsid w:val="00D002E0"/>
    <w:rsid w:val="00D02E04"/>
    <w:rsid w:val="00D043A1"/>
    <w:rsid w:val="00D05858"/>
    <w:rsid w:val="00D10608"/>
    <w:rsid w:val="00D116C9"/>
    <w:rsid w:val="00D1524F"/>
    <w:rsid w:val="00D168BD"/>
    <w:rsid w:val="00D20302"/>
    <w:rsid w:val="00D2073D"/>
    <w:rsid w:val="00D27C61"/>
    <w:rsid w:val="00D30B13"/>
    <w:rsid w:val="00D32927"/>
    <w:rsid w:val="00D32C8B"/>
    <w:rsid w:val="00D35FA3"/>
    <w:rsid w:val="00D370FA"/>
    <w:rsid w:val="00D3717E"/>
    <w:rsid w:val="00D377EA"/>
    <w:rsid w:val="00D43C12"/>
    <w:rsid w:val="00D448B6"/>
    <w:rsid w:val="00D45F2F"/>
    <w:rsid w:val="00D506C0"/>
    <w:rsid w:val="00D557B6"/>
    <w:rsid w:val="00D55805"/>
    <w:rsid w:val="00D57A24"/>
    <w:rsid w:val="00D61C0B"/>
    <w:rsid w:val="00D63FF8"/>
    <w:rsid w:val="00D650DE"/>
    <w:rsid w:val="00D759B7"/>
    <w:rsid w:val="00D81396"/>
    <w:rsid w:val="00D94AEF"/>
    <w:rsid w:val="00D94E72"/>
    <w:rsid w:val="00D95322"/>
    <w:rsid w:val="00D95D0E"/>
    <w:rsid w:val="00D9602A"/>
    <w:rsid w:val="00DA249E"/>
    <w:rsid w:val="00DB0231"/>
    <w:rsid w:val="00DB699B"/>
    <w:rsid w:val="00DC0297"/>
    <w:rsid w:val="00DC6905"/>
    <w:rsid w:val="00DD55CD"/>
    <w:rsid w:val="00DD64C0"/>
    <w:rsid w:val="00DE05C6"/>
    <w:rsid w:val="00DE1BAD"/>
    <w:rsid w:val="00DE1BB9"/>
    <w:rsid w:val="00DE4D71"/>
    <w:rsid w:val="00DE4E7E"/>
    <w:rsid w:val="00DF112C"/>
    <w:rsid w:val="00DF2364"/>
    <w:rsid w:val="00DF672E"/>
    <w:rsid w:val="00E01E69"/>
    <w:rsid w:val="00E02009"/>
    <w:rsid w:val="00E0296B"/>
    <w:rsid w:val="00E02F64"/>
    <w:rsid w:val="00E067E7"/>
    <w:rsid w:val="00E111C3"/>
    <w:rsid w:val="00E16C4B"/>
    <w:rsid w:val="00E25596"/>
    <w:rsid w:val="00E2646E"/>
    <w:rsid w:val="00E30738"/>
    <w:rsid w:val="00E40442"/>
    <w:rsid w:val="00E44BC5"/>
    <w:rsid w:val="00E47884"/>
    <w:rsid w:val="00E5208E"/>
    <w:rsid w:val="00E56EDB"/>
    <w:rsid w:val="00E604C2"/>
    <w:rsid w:val="00E70178"/>
    <w:rsid w:val="00E70942"/>
    <w:rsid w:val="00E71B0B"/>
    <w:rsid w:val="00E81CCF"/>
    <w:rsid w:val="00E823C2"/>
    <w:rsid w:val="00E85CF2"/>
    <w:rsid w:val="00E85EA4"/>
    <w:rsid w:val="00E86FFB"/>
    <w:rsid w:val="00E87E6F"/>
    <w:rsid w:val="00E9027F"/>
    <w:rsid w:val="00E93861"/>
    <w:rsid w:val="00E95807"/>
    <w:rsid w:val="00E96F8D"/>
    <w:rsid w:val="00EA2373"/>
    <w:rsid w:val="00EA25FD"/>
    <w:rsid w:val="00EA7726"/>
    <w:rsid w:val="00EB2781"/>
    <w:rsid w:val="00EB469D"/>
    <w:rsid w:val="00EB69CE"/>
    <w:rsid w:val="00EB7360"/>
    <w:rsid w:val="00EC1D01"/>
    <w:rsid w:val="00EC516C"/>
    <w:rsid w:val="00ED2CF9"/>
    <w:rsid w:val="00ED628A"/>
    <w:rsid w:val="00EE4722"/>
    <w:rsid w:val="00EE5065"/>
    <w:rsid w:val="00EE6A21"/>
    <w:rsid w:val="00EE7D87"/>
    <w:rsid w:val="00EF02A7"/>
    <w:rsid w:val="00EF18CF"/>
    <w:rsid w:val="00EF644C"/>
    <w:rsid w:val="00EF6BCA"/>
    <w:rsid w:val="00F014C6"/>
    <w:rsid w:val="00F021B3"/>
    <w:rsid w:val="00F02A8D"/>
    <w:rsid w:val="00F03E31"/>
    <w:rsid w:val="00F13954"/>
    <w:rsid w:val="00F1660F"/>
    <w:rsid w:val="00F173B4"/>
    <w:rsid w:val="00F21F3A"/>
    <w:rsid w:val="00F24070"/>
    <w:rsid w:val="00F25B63"/>
    <w:rsid w:val="00F27DC3"/>
    <w:rsid w:val="00F33FF9"/>
    <w:rsid w:val="00F352BC"/>
    <w:rsid w:val="00F36637"/>
    <w:rsid w:val="00F37825"/>
    <w:rsid w:val="00F53B1B"/>
    <w:rsid w:val="00F5782A"/>
    <w:rsid w:val="00F67AA8"/>
    <w:rsid w:val="00F70297"/>
    <w:rsid w:val="00F708B7"/>
    <w:rsid w:val="00F70C06"/>
    <w:rsid w:val="00F72EF7"/>
    <w:rsid w:val="00F74549"/>
    <w:rsid w:val="00F74FC5"/>
    <w:rsid w:val="00F81ABD"/>
    <w:rsid w:val="00F845A1"/>
    <w:rsid w:val="00F859AC"/>
    <w:rsid w:val="00F91B30"/>
    <w:rsid w:val="00F92870"/>
    <w:rsid w:val="00F92C37"/>
    <w:rsid w:val="00F949C9"/>
    <w:rsid w:val="00F9681B"/>
    <w:rsid w:val="00FA43CA"/>
    <w:rsid w:val="00FB091C"/>
    <w:rsid w:val="00FB097E"/>
    <w:rsid w:val="00FB1A4F"/>
    <w:rsid w:val="00FB44E1"/>
    <w:rsid w:val="00FB4914"/>
    <w:rsid w:val="00FB4E41"/>
    <w:rsid w:val="00FB65B6"/>
    <w:rsid w:val="00FC4E54"/>
    <w:rsid w:val="00FC6E1E"/>
    <w:rsid w:val="00FC75E3"/>
    <w:rsid w:val="00FD333C"/>
    <w:rsid w:val="00FD7118"/>
    <w:rsid w:val="00FE23BB"/>
    <w:rsid w:val="00FE4C76"/>
    <w:rsid w:val="00FE4F9A"/>
    <w:rsid w:val="00FF1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8C0971"/>
    <w:rPr>
      <w:sz w:val="16"/>
      <w:szCs w:val="16"/>
    </w:rPr>
  </w:style>
  <w:style w:type="paragraph" w:styleId="CommentText">
    <w:name w:val="annotation text"/>
    <w:basedOn w:val="Normal"/>
    <w:link w:val="CommentTextChar"/>
    <w:uiPriority w:val="99"/>
    <w:semiHidden/>
    <w:rsid w:val="008C0971"/>
    <w:pPr>
      <w:spacing w:line="240" w:lineRule="auto"/>
    </w:pPr>
    <w:rPr>
      <w:sz w:val="20"/>
      <w:szCs w:val="20"/>
    </w:rPr>
  </w:style>
  <w:style w:type="character" w:customStyle="1" w:styleId="CommentTextChar">
    <w:name w:val="Comment Text Char"/>
    <w:basedOn w:val="DefaultParagraphFont"/>
    <w:link w:val="CommentText"/>
    <w:uiPriority w:val="99"/>
    <w:semiHidden/>
    <w:rsid w:val="008C097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C0971"/>
    <w:rPr>
      <w:b/>
      <w:bCs/>
    </w:rPr>
  </w:style>
  <w:style w:type="character" w:customStyle="1" w:styleId="CommentSubjectChar">
    <w:name w:val="Comment Subject Char"/>
    <w:basedOn w:val="CommentTextChar"/>
    <w:link w:val="CommentSubject"/>
    <w:uiPriority w:val="99"/>
    <w:semiHidden/>
    <w:rsid w:val="008C0971"/>
    <w:rPr>
      <w:rFonts w:cs="Times New Roman (Body CS)"/>
      <w:b/>
      <w:bCs/>
      <w:kern w:val="22"/>
      <w:sz w:val="20"/>
      <w:szCs w:val="20"/>
      <w14:ligatures w14:val="standard"/>
    </w:rPr>
  </w:style>
  <w:style w:type="paragraph" w:customStyle="1" w:styleId="pf0">
    <w:name w:val="pf0"/>
    <w:basedOn w:val="Normal"/>
    <w:rsid w:val="00A5706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A57066"/>
    <w:rPr>
      <w:rFonts w:ascii="Segoe UI" w:hAnsi="Segoe UI" w:cs="Segoe UI" w:hint="default"/>
      <w:color w:val="ED7D3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3936617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5287871">
      <w:bodyDiv w:val="1"/>
      <w:marLeft w:val="0"/>
      <w:marRight w:val="0"/>
      <w:marTop w:val="0"/>
      <w:marBottom w:val="0"/>
      <w:divBdr>
        <w:top w:val="none" w:sz="0" w:space="0" w:color="auto"/>
        <w:left w:val="none" w:sz="0" w:space="0" w:color="auto"/>
        <w:bottom w:val="none" w:sz="0" w:space="0" w:color="auto"/>
        <w:right w:val="none" w:sz="0" w:space="0" w:color="auto"/>
      </w:divBdr>
      <w:divsChild>
        <w:div w:id="40130803">
          <w:marLeft w:val="0"/>
          <w:marRight w:val="0"/>
          <w:marTop w:val="0"/>
          <w:marBottom w:val="0"/>
          <w:divBdr>
            <w:top w:val="none" w:sz="0" w:space="0" w:color="auto"/>
            <w:left w:val="none" w:sz="0" w:space="0" w:color="auto"/>
            <w:bottom w:val="none" w:sz="0" w:space="0" w:color="auto"/>
            <w:right w:val="none" w:sz="0" w:space="0" w:color="auto"/>
          </w:divBdr>
          <w:divsChild>
            <w:div w:id="974019387">
              <w:marLeft w:val="0"/>
              <w:marRight w:val="0"/>
              <w:marTop w:val="0"/>
              <w:marBottom w:val="0"/>
              <w:divBdr>
                <w:top w:val="none" w:sz="0" w:space="0" w:color="auto"/>
                <w:left w:val="none" w:sz="0" w:space="0" w:color="auto"/>
                <w:bottom w:val="none" w:sz="0" w:space="0" w:color="auto"/>
                <w:right w:val="none" w:sz="0" w:space="0" w:color="auto"/>
              </w:divBdr>
              <w:divsChild>
                <w:div w:id="11906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560288488">
      <w:bodyDiv w:val="1"/>
      <w:marLeft w:val="0"/>
      <w:marRight w:val="0"/>
      <w:marTop w:val="0"/>
      <w:marBottom w:val="0"/>
      <w:divBdr>
        <w:top w:val="none" w:sz="0" w:space="0" w:color="auto"/>
        <w:left w:val="none" w:sz="0" w:space="0" w:color="auto"/>
        <w:bottom w:val="none" w:sz="0" w:space="0" w:color="auto"/>
        <w:right w:val="none" w:sz="0" w:space="0" w:color="auto"/>
      </w:divBdr>
    </w:div>
    <w:div w:id="73782228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49738450">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30695520">
      <w:bodyDiv w:val="1"/>
      <w:marLeft w:val="0"/>
      <w:marRight w:val="0"/>
      <w:marTop w:val="0"/>
      <w:marBottom w:val="0"/>
      <w:divBdr>
        <w:top w:val="none" w:sz="0" w:space="0" w:color="auto"/>
        <w:left w:val="none" w:sz="0" w:space="0" w:color="auto"/>
        <w:bottom w:val="none" w:sz="0" w:space="0" w:color="auto"/>
        <w:right w:val="none" w:sz="0" w:space="0" w:color="auto"/>
      </w:divBdr>
    </w:div>
    <w:div w:id="103010709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5610677">
      <w:bodyDiv w:val="1"/>
      <w:marLeft w:val="0"/>
      <w:marRight w:val="0"/>
      <w:marTop w:val="0"/>
      <w:marBottom w:val="0"/>
      <w:divBdr>
        <w:top w:val="none" w:sz="0" w:space="0" w:color="auto"/>
        <w:left w:val="none" w:sz="0" w:space="0" w:color="auto"/>
        <w:bottom w:val="none" w:sz="0" w:space="0" w:color="auto"/>
        <w:right w:val="none" w:sz="0" w:space="0" w:color="auto"/>
      </w:divBdr>
    </w:div>
    <w:div w:id="1140267154">
      <w:bodyDiv w:val="1"/>
      <w:marLeft w:val="0"/>
      <w:marRight w:val="0"/>
      <w:marTop w:val="0"/>
      <w:marBottom w:val="0"/>
      <w:divBdr>
        <w:top w:val="none" w:sz="0" w:space="0" w:color="auto"/>
        <w:left w:val="none" w:sz="0" w:space="0" w:color="auto"/>
        <w:bottom w:val="none" w:sz="0" w:space="0" w:color="auto"/>
        <w:right w:val="none" w:sz="0" w:space="0" w:color="auto"/>
      </w:divBdr>
    </w:div>
    <w:div w:id="1246496632">
      <w:bodyDiv w:val="1"/>
      <w:marLeft w:val="0"/>
      <w:marRight w:val="0"/>
      <w:marTop w:val="0"/>
      <w:marBottom w:val="0"/>
      <w:divBdr>
        <w:top w:val="none" w:sz="0" w:space="0" w:color="auto"/>
        <w:left w:val="none" w:sz="0" w:space="0" w:color="auto"/>
        <w:bottom w:val="none" w:sz="0" w:space="0" w:color="auto"/>
        <w:right w:val="none" w:sz="0" w:space="0" w:color="auto"/>
      </w:divBdr>
    </w:div>
    <w:div w:id="1370186991">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663117503">
      <w:bodyDiv w:val="1"/>
      <w:marLeft w:val="0"/>
      <w:marRight w:val="0"/>
      <w:marTop w:val="0"/>
      <w:marBottom w:val="0"/>
      <w:divBdr>
        <w:top w:val="none" w:sz="0" w:space="0" w:color="auto"/>
        <w:left w:val="none" w:sz="0" w:space="0" w:color="auto"/>
        <w:bottom w:val="none" w:sz="0" w:space="0" w:color="auto"/>
        <w:right w:val="none" w:sz="0" w:space="0" w:color="auto"/>
      </w:divBdr>
    </w:div>
    <w:div w:id="1673410368">
      <w:bodyDiv w:val="1"/>
      <w:marLeft w:val="0"/>
      <w:marRight w:val="0"/>
      <w:marTop w:val="0"/>
      <w:marBottom w:val="0"/>
      <w:divBdr>
        <w:top w:val="none" w:sz="0" w:space="0" w:color="auto"/>
        <w:left w:val="none" w:sz="0" w:space="0" w:color="auto"/>
        <w:bottom w:val="none" w:sz="0" w:space="0" w:color="auto"/>
        <w:right w:val="none" w:sz="0" w:space="0" w:color="auto"/>
      </w:divBdr>
    </w:div>
    <w:div w:id="1777093328">
      <w:bodyDiv w:val="1"/>
      <w:marLeft w:val="0"/>
      <w:marRight w:val="0"/>
      <w:marTop w:val="0"/>
      <w:marBottom w:val="0"/>
      <w:divBdr>
        <w:top w:val="none" w:sz="0" w:space="0" w:color="auto"/>
        <w:left w:val="none" w:sz="0" w:space="0" w:color="auto"/>
        <w:bottom w:val="none" w:sz="0" w:space="0" w:color="auto"/>
        <w:right w:val="none" w:sz="0" w:space="0" w:color="auto"/>
      </w:divBdr>
    </w:div>
    <w:div w:id="1853182836">
      <w:bodyDiv w:val="1"/>
      <w:marLeft w:val="0"/>
      <w:marRight w:val="0"/>
      <w:marTop w:val="0"/>
      <w:marBottom w:val="0"/>
      <w:divBdr>
        <w:top w:val="none" w:sz="0" w:space="0" w:color="auto"/>
        <w:left w:val="none" w:sz="0" w:space="0" w:color="auto"/>
        <w:bottom w:val="none" w:sz="0" w:space="0" w:color="auto"/>
        <w:right w:val="none" w:sz="0" w:space="0" w:color="auto"/>
      </w:divBdr>
    </w:div>
    <w:div w:id="1880168511">
      <w:bodyDiv w:val="1"/>
      <w:marLeft w:val="0"/>
      <w:marRight w:val="0"/>
      <w:marTop w:val="0"/>
      <w:marBottom w:val="0"/>
      <w:divBdr>
        <w:top w:val="none" w:sz="0" w:space="0" w:color="auto"/>
        <w:left w:val="none" w:sz="0" w:space="0" w:color="auto"/>
        <w:bottom w:val="none" w:sz="0" w:space="0" w:color="auto"/>
        <w:right w:val="none" w:sz="0" w:space="0" w:color="auto"/>
      </w:divBdr>
    </w:div>
    <w:div w:id="1901476382">
      <w:bodyDiv w:val="1"/>
      <w:marLeft w:val="0"/>
      <w:marRight w:val="0"/>
      <w:marTop w:val="0"/>
      <w:marBottom w:val="0"/>
      <w:divBdr>
        <w:top w:val="none" w:sz="0" w:space="0" w:color="auto"/>
        <w:left w:val="none" w:sz="0" w:space="0" w:color="auto"/>
        <w:bottom w:val="none" w:sz="0" w:space="0" w:color="auto"/>
        <w:right w:val="none" w:sz="0" w:space="0" w:color="auto"/>
      </w:divBdr>
    </w:div>
    <w:div w:id="1915554481">
      <w:bodyDiv w:val="1"/>
      <w:marLeft w:val="0"/>
      <w:marRight w:val="0"/>
      <w:marTop w:val="0"/>
      <w:marBottom w:val="0"/>
      <w:divBdr>
        <w:top w:val="none" w:sz="0" w:space="0" w:color="auto"/>
        <w:left w:val="none" w:sz="0" w:space="0" w:color="auto"/>
        <w:bottom w:val="none" w:sz="0" w:space="0" w:color="auto"/>
        <w:right w:val="none" w:sz="0" w:space="0" w:color="auto"/>
      </w:divBdr>
    </w:div>
    <w:div w:id="2009602258">
      <w:bodyDiv w:val="1"/>
      <w:marLeft w:val="0"/>
      <w:marRight w:val="0"/>
      <w:marTop w:val="0"/>
      <w:marBottom w:val="0"/>
      <w:divBdr>
        <w:top w:val="none" w:sz="0" w:space="0" w:color="auto"/>
        <w:left w:val="none" w:sz="0" w:space="0" w:color="auto"/>
        <w:bottom w:val="none" w:sz="0" w:space="0" w:color="auto"/>
        <w:right w:val="none" w:sz="0" w:space="0" w:color="auto"/>
      </w:divBdr>
    </w:div>
    <w:div w:id="2117820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XtQW7q" TargetMode="External"/><Relationship Id="rId13" Type="http://schemas.openxmlformats.org/officeDocument/2006/relationships/hyperlink" Target="https://www.instagram.com/rollsroycecars/" TargetMode="External"/><Relationship Id="rId18" Type="http://schemas.openxmlformats.org/officeDocument/2006/relationships/hyperlink" Target="mailto:Katie.Sherman@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styles" Target="styles.xml"/><Relationship Id="rId21" Type="http://schemas.openxmlformats.org/officeDocument/2006/relationships/hyperlink" Target="mailto:hal.serudin@rolls-roycemotorcars.com" TargetMode="External"/><Relationship Id="rId7" Type="http://schemas.openxmlformats.org/officeDocument/2006/relationships/endnotes" Target="endnotes.xml"/><Relationship Id="rId12" Type="http://schemas.openxmlformats.org/officeDocument/2006/relationships/hyperlink" Target="https://twitter.com/rollsroycecars" TargetMode="External"/><Relationship Id="rId17" Type="http://schemas.openxmlformats.org/officeDocument/2006/relationships/hyperlink" Target="mailto:andrew.ball@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Ou.Sun@rolls-roycemotorcars.com" TargetMode="Externa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linkedin.com/company/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D9B0-B2EF-4CA0-ABED-D2C64AF6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1510</Words>
  <Characters>8608</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10098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2023-10-12T10:48:00Z</dcterms:created>
  <dcterms:modified xsi:type="dcterms:W3CDTF">2023-10-12T10:49:00Z</dcterms:modified>
  <cp:category/>
</cp:coreProperties>
</file>