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2A7145" w14:textId="224EE6F7" w:rsidR="00EB7360" w:rsidRPr="00BD72B1" w:rsidRDefault="00EB7360" w:rsidP="00026089">
      <w:pPr>
        <w:pStyle w:val="Title"/>
        <w:rPr>
          <w:noProof/>
          <w14:ligatures w14:val="none"/>
        </w:rPr>
      </w:pPr>
      <w:r w:rsidRPr="00BD72B1">
        <w:t>ROLLS-</w:t>
      </w:r>
      <w:proofErr w:type="gramStart"/>
      <w:r w:rsidRPr="00BD72B1">
        <w:t>ROYCE  |</w:t>
      </w:r>
      <w:proofErr w:type="gramEnd"/>
      <w:r w:rsidRPr="00BD72B1">
        <w:t xml:space="preserve">  MEDIA INFORMATION</w:t>
      </w:r>
      <w:r w:rsidRPr="00BD72B1">
        <w:rPr>
          <w:noProof/>
          <w14:ligatures w14:val="none"/>
        </w:rPr>
        <w:t xml:space="preserve"> </w:t>
      </w:r>
    </w:p>
    <w:p w14:paraId="7599C986" w14:textId="77777777" w:rsidR="005443FC" w:rsidRDefault="0074146A" w:rsidP="00496D58">
      <w:pPr>
        <w:jc w:val="center"/>
        <w:rPr>
          <w:sz w:val="32"/>
          <w:szCs w:val="32"/>
        </w:rPr>
      </w:pPr>
      <w:r w:rsidRPr="00BD72B1">
        <w:rPr>
          <w:sz w:val="32"/>
          <w:szCs w:val="32"/>
        </w:rPr>
        <w:t>MODELS OF THE MARQUE</w:t>
      </w:r>
      <w:r w:rsidR="005443FC">
        <w:rPr>
          <w:sz w:val="32"/>
          <w:szCs w:val="32"/>
        </w:rPr>
        <w:t xml:space="preserve"> </w:t>
      </w:r>
      <w:r w:rsidR="005443FC">
        <w:rPr>
          <w:rFonts w:eastAsia="Cambria Math" w:hint="eastAsia"/>
          <w:sz w:val="32"/>
          <w:szCs w:val="32"/>
        </w:rPr>
        <w:t>–</w:t>
      </w:r>
      <w:r w:rsidR="005443FC">
        <w:rPr>
          <w:rFonts w:eastAsia="Cambria Math"/>
          <w:sz w:val="32"/>
          <w:szCs w:val="32"/>
        </w:rPr>
        <w:t xml:space="preserve"> </w:t>
      </w:r>
      <w:r w:rsidR="007D3453" w:rsidRPr="00BD72B1">
        <w:rPr>
          <w:sz w:val="32"/>
          <w:szCs w:val="32"/>
        </w:rPr>
        <w:t>THE 19</w:t>
      </w:r>
      <w:r w:rsidRPr="00BD72B1">
        <w:rPr>
          <w:sz w:val="32"/>
          <w:szCs w:val="32"/>
        </w:rPr>
        <w:t>1</w:t>
      </w:r>
      <w:r w:rsidR="007D3453" w:rsidRPr="00BD72B1">
        <w:rPr>
          <w:sz w:val="32"/>
          <w:szCs w:val="32"/>
        </w:rPr>
        <w:t>0s</w:t>
      </w:r>
      <w:r w:rsidR="005443FC">
        <w:rPr>
          <w:sz w:val="32"/>
          <w:szCs w:val="32"/>
        </w:rPr>
        <w:t>:</w:t>
      </w:r>
    </w:p>
    <w:p w14:paraId="12239FDE" w14:textId="50D424EF" w:rsidR="00543641" w:rsidRPr="00BD72B1" w:rsidRDefault="00C01A54" w:rsidP="00496D58">
      <w:pPr>
        <w:jc w:val="center"/>
        <w:rPr>
          <w:sz w:val="32"/>
        </w:rPr>
      </w:pPr>
      <w:r w:rsidRPr="00BD72B1">
        <w:rPr>
          <w:sz w:val="32"/>
        </w:rPr>
        <w:t xml:space="preserve">THE </w:t>
      </w:r>
      <w:bookmarkStart w:id="0" w:name="_Hlk165469376"/>
      <w:r w:rsidR="0074146A" w:rsidRPr="00BD72B1">
        <w:rPr>
          <w:sz w:val="32"/>
        </w:rPr>
        <w:t>ROLLS-ROYCE 40/50</w:t>
      </w:r>
      <w:r w:rsidR="00610034" w:rsidRPr="00BD72B1">
        <w:rPr>
          <w:sz w:val="32"/>
        </w:rPr>
        <w:t xml:space="preserve"> </w:t>
      </w:r>
      <w:r w:rsidRPr="00BD72B1">
        <w:rPr>
          <w:sz w:val="32"/>
        </w:rPr>
        <w:t>H.P.</w:t>
      </w:r>
      <w:r w:rsidR="0074146A" w:rsidRPr="00BD72B1">
        <w:rPr>
          <w:sz w:val="32"/>
        </w:rPr>
        <w:t xml:space="preserve"> </w:t>
      </w:r>
      <w:r w:rsidR="00496D58" w:rsidRPr="00BD72B1">
        <w:rPr>
          <w:sz w:val="32"/>
          <w:szCs w:val="32"/>
        </w:rPr>
        <w:t>‘</w:t>
      </w:r>
      <w:r w:rsidR="0074146A" w:rsidRPr="00BD72B1">
        <w:rPr>
          <w:sz w:val="32"/>
          <w:szCs w:val="32"/>
        </w:rPr>
        <w:t>SILVER GHOST</w:t>
      </w:r>
      <w:r w:rsidR="00496D58" w:rsidRPr="00BD72B1">
        <w:rPr>
          <w:sz w:val="32"/>
          <w:szCs w:val="32"/>
        </w:rPr>
        <w:t>’</w:t>
      </w:r>
      <w:bookmarkEnd w:id="0"/>
    </w:p>
    <w:p w14:paraId="2092E397" w14:textId="77777777" w:rsidR="00496D58" w:rsidRPr="00BD72B1" w:rsidRDefault="00496D58" w:rsidP="00604651">
      <w:pPr>
        <w:spacing w:after="227"/>
        <w:rPr>
          <w:color w:val="FF0000"/>
        </w:rPr>
      </w:pPr>
    </w:p>
    <w:p w14:paraId="2D6C8C13" w14:textId="4A9B4D89" w:rsidR="001F6D78" w:rsidRPr="00BD72B1" w:rsidRDefault="007532B8" w:rsidP="00604651">
      <w:pPr>
        <w:spacing w:after="227"/>
      </w:pPr>
      <w:r w:rsidRPr="00BD72B1">
        <w:t>Monday 3 June</w:t>
      </w:r>
      <w:r w:rsidR="001F6D78" w:rsidRPr="00BD72B1">
        <w:t>, Goodwood, West Sussex</w:t>
      </w:r>
      <w:r w:rsidR="00C07880" w:rsidRPr="00BD72B1">
        <w:tab/>
      </w:r>
      <w:r w:rsidR="007179E3" w:rsidRPr="00BD72B1">
        <w:tab/>
      </w:r>
      <w:r w:rsidR="007179E3" w:rsidRPr="00BD72B1">
        <w:tab/>
      </w:r>
      <w:r w:rsidR="007179E3" w:rsidRPr="00BD72B1">
        <w:tab/>
      </w:r>
      <w:r w:rsidR="007179E3" w:rsidRPr="00BD72B1">
        <w:tab/>
      </w:r>
      <w:r w:rsidR="007179E3" w:rsidRPr="00BD72B1">
        <w:tab/>
      </w:r>
    </w:p>
    <w:p w14:paraId="4F285E61" w14:textId="7CC37469" w:rsidR="00190041" w:rsidRPr="00BD72B1" w:rsidRDefault="00190041" w:rsidP="00816962">
      <w:pPr>
        <w:pStyle w:val="Bullets"/>
        <w:spacing w:after="165"/>
        <w:ind w:left="714" w:hanging="357"/>
        <w:rPr>
          <w:i/>
          <w:iCs/>
        </w:rPr>
      </w:pPr>
      <w:r w:rsidRPr="00BD72B1">
        <w:t>A brief history of the Rolls-Royce 40/50</w:t>
      </w:r>
      <w:r w:rsidR="00610034" w:rsidRPr="00BD72B1">
        <w:t xml:space="preserve"> </w:t>
      </w:r>
      <w:r w:rsidRPr="00BD72B1">
        <w:t xml:space="preserve">H.P. </w:t>
      </w:r>
      <w:r w:rsidR="00E20829" w:rsidRPr="00BD72B1">
        <w:t xml:space="preserve">– </w:t>
      </w:r>
      <w:r w:rsidRPr="00BD72B1">
        <w:t xml:space="preserve">generally known as the </w:t>
      </w:r>
      <w:r w:rsidR="00496D58" w:rsidRPr="00BD72B1">
        <w:t>‘</w:t>
      </w:r>
      <w:r w:rsidRPr="00BD72B1">
        <w:t>Silver Ghost</w:t>
      </w:r>
      <w:r w:rsidR="00496D58" w:rsidRPr="00BD72B1">
        <w:t>’</w:t>
      </w:r>
      <w:r w:rsidRPr="00BD72B1">
        <w:t xml:space="preserve"> </w:t>
      </w:r>
      <w:r w:rsidR="00E20829" w:rsidRPr="00BD72B1">
        <w:t xml:space="preserve">– </w:t>
      </w:r>
      <w:r w:rsidRPr="00BD72B1">
        <w:t>launched in 190</w:t>
      </w:r>
      <w:r w:rsidR="00496D58" w:rsidRPr="00BD72B1">
        <w:t>6</w:t>
      </w:r>
    </w:p>
    <w:p w14:paraId="385D8B07" w14:textId="1629E39B" w:rsidR="00E20829" w:rsidRPr="00BD72B1" w:rsidRDefault="00B66653" w:rsidP="00816962">
      <w:pPr>
        <w:pStyle w:val="Bullets"/>
        <w:spacing w:after="165"/>
        <w:ind w:left="714" w:hanging="357"/>
        <w:rPr>
          <w:i/>
          <w:iCs/>
        </w:rPr>
      </w:pPr>
      <w:r w:rsidRPr="00BD72B1">
        <w:t xml:space="preserve">Legendary performances in the great motor trials of the early 20th Century </w:t>
      </w:r>
      <w:r w:rsidR="00FA146C" w:rsidRPr="00BD72B1">
        <w:t>cemented</w:t>
      </w:r>
      <w:r w:rsidR="005D285D" w:rsidRPr="00BD72B1">
        <w:t xml:space="preserve"> Rolls-Royce’s reputation as </w:t>
      </w:r>
      <w:r w:rsidR="00DC0CEB" w:rsidRPr="00BD72B1">
        <w:t>creators</w:t>
      </w:r>
      <w:r w:rsidR="005D285D" w:rsidRPr="00BD72B1">
        <w:t xml:space="preserve"> of</w:t>
      </w:r>
      <w:r w:rsidRPr="00BD72B1">
        <w:t xml:space="preserve"> ‘the best car in the world’</w:t>
      </w:r>
    </w:p>
    <w:p w14:paraId="50EDE2E3" w14:textId="7CB8392C" w:rsidR="00190041" w:rsidRPr="00BD72B1" w:rsidRDefault="0074146A" w:rsidP="00816962">
      <w:pPr>
        <w:pStyle w:val="Bullets"/>
        <w:spacing w:after="165"/>
        <w:ind w:left="714" w:hanging="357"/>
        <w:rPr>
          <w:i/>
          <w:iCs/>
        </w:rPr>
      </w:pPr>
      <w:r w:rsidRPr="00BD72B1">
        <w:t xml:space="preserve">Second </w:t>
      </w:r>
      <w:r w:rsidR="005D4CF6" w:rsidRPr="00BD72B1">
        <w:t xml:space="preserve">in </w:t>
      </w:r>
      <w:r w:rsidR="00190041" w:rsidRPr="00BD72B1">
        <w:t>a series celebrating a landmark model from each decade of the marque’s history, from its foundational years in the 1900s to the contemporary Goodwood era</w:t>
      </w:r>
    </w:p>
    <w:p w14:paraId="710FE2B3" w14:textId="4276537B" w:rsidR="00CD1EEB" w:rsidRPr="00BD72B1" w:rsidRDefault="001C641F" w:rsidP="003C0E5B">
      <w:pPr>
        <w:pStyle w:val="Bullets"/>
        <w:spacing w:after="165"/>
        <w:ind w:left="714" w:hanging="357"/>
        <w:rPr>
          <w:i/>
          <w:iCs/>
        </w:rPr>
      </w:pPr>
      <w:r w:rsidRPr="00BD72B1">
        <w:t>The selected</w:t>
      </w:r>
      <w:r w:rsidR="009958DF" w:rsidRPr="00BD72B1">
        <w:t xml:space="preserve"> </w:t>
      </w:r>
      <w:r w:rsidR="005A412E" w:rsidRPr="00BD72B1">
        <w:t xml:space="preserve">motor </w:t>
      </w:r>
      <w:r w:rsidR="007C415E" w:rsidRPr="00BD72B1">
        <w:t>car</w:t>
      </w:r>
      <w:r w:rsidRPr="00BD72B1">
        <w:t>s</w:t>
      </w:r>
      <w:r w:rsidR="007C415E" w:rsidRPr="00BD72B1">
        <w:t xml:space="preserve"> </w:t>
      </w:r>
      <w:r w:rsidR="004E7588" w:rsidRPr="00BD72B1">
        <w:t xml:space="preserve">represent significant </w:t>
      </w:r>
      <w:r w:rsidRPr="00BD72B1">
        <w:t xml:space="preserve">developments in design, </w:t>
      </w:r>
      <w:r w:rsidR="00CC79CA" w:rsidRPr="00BD72B1">
        <w:t xml:space="preserve">construction, </w:t>
      </w:r>
      <w:r w:rsidR="003D1FBB" w:rsidRPr="00BD72B1">
        <w:t>engineering and technology that continue to influence the marque’s products today</w:t>
      </w:r>
    </w:p>
    <w:p w14:paraId="485014E3" w14:textId="77777777" w:rsidR="0095770D" w:rsidRPr="00BD72B1" w:rsidRDefault="0095770D" w:rsidP="006E4165">
      <w:pPr>
        <w:pStyle w:val="Bullets"/>
        <w:numPr>
          <w:ilvl w:val="0"/>
          <w:numId w:val="0"/>
        </w:numPr>
        <w:spacing w:after="165"/>
        <w:rPr>
          <w:i/>
          <w:iCs/>
        </w:rPr>
      </w:pPr>
    </w:p>
    <w:p w14:paraId="7782A598" w14:textId="33AFD00A" w:rsidR="00A82E74" w:rsidRPr="00BD72B1" w:rsidRDefault="0012348C" w:rsidP="006E4165">
      <w:pPr>
        <w:pStyle w:val="Bullets"/>
        <w:numPr>
          <w:ilvl w:val="0"/>
          <w:numId w:val="0"/>
        </w:numPr>
        <w:spacing w:after="165"/>
        <w:rPr>
          <w:i/>
          <w:iCs/>
        </w:rPr>
      </w:pPr>
      <w:r w:rsidRPr="00BD72B1">
        <w:rPr>
          <w:i/>
          <w:iCs/>
        </w:rPr>
        <w:t>“</w:t>
      </w:r>
      <w:r w:rsidR="000650A5" w:rsidRPr="00BD72B1">
        <w:rPr>
          <w:i/>
          <w:iCs/>
        </w:rPr>
        <w:t xml:space="preserve">Of all the famous nameplates </w:t>
      </w:r>
      <w:r w:rsidR="00F427F4" w:rsidRPr="00BD72B1">
        <w:rPr>
          <w:i/>
          <w:iCs/>
        </w:rPr>
        <w:t>borne by Rolls-Royce motor cars</w:t>
      </w:r>
      <w:r w:rsidR="005A412E" w:rsidRPr="00BD72B1">
        <w:rPr>
          <w:i/>
          <w:iCs/>
        </w:rPr>
        <w:t xml:space="preserve"> </w:t>
      </w:r>
      <w:r w:rsidR="00F427F4" w:rsidRPr="00BD72B1">
        <w:rPr>
          <w:i/>
          <w:iCs/>
        </w:rPr>
        <w:t xml:space="preserve">since 1904, few are as </w:t>
      </w:r>
      <w:r w:rsidR="00AE43CD" w:rsidRPr="00BD72B1">
        <w:rPr>
          <w:i/>
          <w:iCs/>
        </w:rPr>
        <w:t>celebrated</w:t>
      </w:r>
      <w:r w:rsidR="00C9391C" w:rsidRPr="00BD72B1">
        <w:rPr>
          <w:i/>
          <w:iCs/>
        </w:rPr>
        <w:t xml:space="preserve">, significant, evocative and enduring as </w:t>
      </w:r>
      <w:r w:rsidR="0095770D" w:rsidRPr="00BD72B1">
        <w:rPr>
          <w:i/>
          <w:iCs/>
        </w:rPr>
        <w:t>the ‘</w:t>
      </w:r>
      <w:r w:rsidR="00C9391C" w:rsidRPr="00BD72B1">
        <w:rPr>
          <w:i/>
          <w:iCs/>
        </w:rPr>
        <w:t>Silver Ghost</w:t>
      </w:r>
      <w:r w:rsidR="00496D58" w:rsidRPr="00BD72B1">
        <w:rPr>
          <w:i/>
          <w:iCs/>
        </w:rPr>
        <w:t>’</w:t>
      </w:r>
      <w:r w:rsidR="00D54024" w:rsidRPr="00BD72B1">
        <w:rPr>
          <w:i/>
          <w:iCs/>
        </w:rPr>
        <w:t>.</w:t>
      </w:r>
      <w:r w:rsidR="00D7570E" w:rsidRPr="00BD72B1">
        <w:rPr>
          <w:i/>
          <w:iCs/>
        </w:rPr>
        <w:t xml:space="preserve"> </w:t>
      </w:r>
      <w:r w:rsidR="0073222B" w:rsidRPr="00BD72B1">
        <w:rPr>
          <w:i/>
          <w:iCs/>
        </w:rPr>
        <w:t>Formally l</w:t>
      </w:r>
      <w:r w:rsidR="00DB4ED0" w:rsidRPr="00BD72B1">
        <w:rPr>
          <w:i/>
          <w:iCs/>
        </w:rPr>
        <w:t>aunched in 190</w:t>
      </w:r>
      <w:r w:rsidR="00496D58" w:rsidRPr="00BD72B1">
        <w:rPr>
          <w:i/>
          <w:iCs/>
        </w:rPr>
        <w:t>6</w:t>
      </w:r>
      <w:r w:rsidR="0073222B" w:rsidRPr="00BD72B1">
        <w:rPr>
          <w:i/>
          <w:iCs/>
        </w:rPr>
        <w:t xml:space="preserve"> as the 40/50</w:t>
      </w:r>
      <w:r w:rsidR="00B66653" w:rsidRPr="00BD72B1">
        <w:rPr>
          <w:i/>
          <w:iCs/>
        </w:rPr>
        <w:t xml:space="preserve"> </w:t>
      </w:r>
      <w:r w:rsidR="0073222B" w:rsidRPr="00BD72B1">
        <w:rPr>
          <w:i/>
          <w:iCs/>
        </w:rPr>
        <w:t>H.P.</w:t>
      </w:r>
      <w:r w:rsidR="00B01385" w:rsidRPr="00BD72B1">
        <w:rPr>
          <w:i/>
          <w:iCs/>
        </w:rPr>
        <w:t>,</w:t>
      </w:r>
      <w:r w:rsidR="0073222B" w:rsidRPr="00BD72B1">
        <w:rPr>
          <w:i/>
          <w:iCs/>
        </w:rPr>
        <w:t xml:space="preserve"> it</w:t>
      </w:r>
      <w:r w:rsidR="002E6D1B" w:rsidRPr="00BD72B1">
        <w:rPr>
          <w:i/>
          <w:iCs/>
        </w:rPr>
        <w:t xml:space="preserve"> </w:t>
      </w:r>
      <w:r w:rsidR="00D7570E" w:rsidRPr="00BD72B1">
        <w:rPr>
          <w:i/>
          <w:iCs/>
        </w:rPr>
        <w:t xml:space="preserve">was the first model to </w:t>
      </w:r>
      <w:r w:rsidR="005102DA" w:rsidRPr="00BD72B1">
        <w:rPr>
          <w:i/>
          <w:iCs/>
        </w:rPr>
        <w:t xml:space="preserve">be </w:t>
      </w:r>
      <w:r w:rsidR="005159F2" w:rsidRPr="00BD72B1">
        <w:rPr>
          <w:i/>
          <w:iCs/>
        </w:rPr>
        <w:t>awarded the soubriquet</w:t>
      </w:r>
      <w:r w:rsidR="00B01385" w:rsidRPr="00BD72B1">
        <w:rPr>
          <w:i/>
          <w:iCs/>
        </w:rPr>
        <w:t xml:space="preserve"> of</w:t>
      </w:r>
      <w:r w:rsidR="00D7570E" w:rsidRPr="00BD72B1">
        <w:rPr>
          <w:i/>
          <w:iCs/>
        </w:rPr>
        <w:t xml:space="preserve"> </w:t>
      </w:r>
      <w:r w:rsidR="00496D58" w:rsidRPr="00BD72B1">
        <w:rPr>
          <w:i/>
          <w:iCs/>
        </w:rPr>
        <w:t>‘</w:t>
      </w:r>
      <w:r w:rsidR="00D7570E" w:rsidRPr="00BD72B1">
        <w:rPr>
          <w:i/>
          <w:iCs/>
        </w:rPr>
        <w:t>the bes</w:t>
      </w:r>
      <w:r w:rsidR="002F7486" w:rsidRPr="00BD72B1">
        <w:rPr>
          <w:i/>
          <w:iCs/>
        </w:rPr>
        <w:t>t</w:t>
      </w:r>
      <w:r w:rsidR="00D7570E" w:rsidRPr="00BD72B1">
        <w:rPr>
          <w:i/>
          <w:iCs/>
        </w:rPr>
        <w:t xml:space="preserve"> car in the world</w:t>
      </w:r>
      <w:r w:rsidR="00496D58" w:rsidRPr="00BD72B1">
        <w:rPr>
          <w:i/>
          <w:iCs/>
        </w:rPr>
        <w:t>’</w:t>
      </w:r>
      <w:r w:rsidR="00D7570E" w:rsidRPr="00BD72B1">
        <w:rPr>
          <w:i/>
          <w:iCs/>
        </w:rPr>
        <w:t xml:space="preserve"> that Rolls-Royce retains to this day</w:t>
      </w:r>
      <w:r w:rsidR="00ED0D17" w:rsidRPr="00BD72B1">
        <w:rPr>
          <w:i/>
          <w:iCs/>
        </w:rPr>
        <w:t>, set</w:t>
      </w:r>
      <w:r w:rsidR="00B01385" w:rsidRPr="00BD72B1">
        <w:rPr>
          <w:i/>
          <w:iCs/>
        </w:rPr>
        <w:t>ting</w:t>
      </w:r>
      <w:r w:rsidR="00ED0D17" w:rsidRPr="00BD72B1">
        <w:rPr>
          <w:i/>
          <w:iCs/>
        </w:rPr>
        <w:t xml:space="preserve"> unmatchable standards for performance</w:t>
      </w:r>
      <w:r w:rsidR="00090B7A" w:rsidRPr="00BD72B1">
        <w:rPr>
          <w:i/>
          <w:iCs/>
        </w:rPr>
        <w:t xml:space="preserve"> and</w:t>
      </w:r>
      <w:r w:rsidR="00ED0D17" w:rsidRPr="00BD72B1">
        <w:rPr>
          <w:i/>
          <w:iCs/>
        </w:rPr>
        <w:t xml:space="preserve"> reliability</w:t>
      </w:r>
      <w:r w:rsidR="00090B7A" w:rsidRPr="00BD72B1">
        <w:rPr>
          <w:i/>
          <w:iCs/>
        </w:rPr>
        <w:t>, proven in the era</w:t>
      </w:r>
      <w:r w:rsidR="00496D58" w:rsidRPr="00BD72B1">
        <w:rPr>
          <w:i/>
          <w:iCs/>
        </w:rPr>
        <w:t>’</w:t>
      </w:r>
      <w:r w:rsidR="00090B7A" w:rsidRPr="00BD72B1">
        <w:rPr>
          <w:i/>
          <w:iCs/>
        </w:rPr>
        <w:t xml:space="preserve">s toughest road trials. It </w:t>
      </w:r>
      <w:r w:rsidR="00877764" w:rsidRPr="00BD72B1">
        <w:rPr>
          <w:i/>
          <w:iCs/>
        </w:rPr>
        <w:t>was also a stupendous commercial success</w:t>
      </w:r>
      <w:r w:rsidR="00A30B9F" w:rsidRPr="00BD72B1">
        <w:rPr>
          <w:i/>
          <w:iCs/>
        </w:rPr>
        <w:t xml:space="preserve">, with almost 8,000 examples built in the UK and US </w:t>
      </w:r>
      <w:r w:rsidR="008B5420" w:rsidRPr="00BD72B1">
        <w:rPr>
          <w:i/>
          <w:iCs/>
        </w:rPr>
        <w:t xml:space="preserve">over an 18-year period </w:t>
      </w:r>
      <w:r w:rsidR="00B01385" w:rsidRPr="00BD72B1">
        <w:rPr>
          <w:i/>
          <w:iCs/>
        </w:rPr>
        <w:t xml:space="preserve">– </w:t>
      </w:r>
      <w:r w:rsidR="008B5420" w:rsidRPr="00BD72B1">
        <w:rPr>
          <w:i/>
          <w:iCs/>
        </w:rPr>
        <w:t>a</w:t>
      </w:r>
      <w:r w:rsidR="00B01385" w:rsidRPr="00BD72B1">
        <w:rPr>
          <w:i/>
          <w:iCs/>
        </w:rPr>
        <w:t>n unimaginable</w:t>
      </w:r>
      <w:r w:rsidR="008B5420" w:rsidRPr="00BD72B1">
        <w:rPr>
          <w:i/>
          <w:iCs/>
        </w:rPr>
        <w:t xml:space="preserve"> product lifespan in the modern age. </w:t>
      </w:r>
      <w:r w:rsidR="00B4358B" w:rsidRPr="00BD72B1">
        <w:rPr>
          <w:i/>
          <w:iCs/>
        </w:rPr>
        <w:t>Th</w:t>
      </w:r>
      <w:r w:rsidR="00A673BA" w:rsidRPr="00BD72B1">
        <w:rPr>
          <w:i/>
          <w:iCs/>
        </w:rPr>
        <w:t xml:space="preserve">at so </w:t>
      </w:r>
      <w:r w:rsidR="00556200" w:rsidRPr="00BD72B1">
        <w:rPr>
          <w:i/>
          <w:iCs/>
        </w:rPr>
        <w:t xml:space="preserve">many </w:t>
      </w:r>
      <w:r w:rsidR="007468FB" w:rsidRPr="00BD72B1">
        <w:rPr>
          <w:i/>
          <w:iCs/>
        </w:rPr>
        <w:t xml:space="preserve">Silver Ghosts still </w:t>
      </w:r>
      <w:r w:rsidR="001758B5" w:rsidRPr="00BD72B1">
        <w:rPr>
          <w:i/>
          <w:iCs/>
        </w:rPr>
        <w:t xml:space="preserve">survive in full working order </w:t>
      </w:r>
      <w:r w:rsidR="00B01385" w:rsidRPr="00BD72B1">
        <w:rPr>
          <w:i/>
          <w:iCs/>
        </w:rPr>
        <w:t xml:space="preserve">– </w:t>
      </w:r>
      <w:r w:rsidR="001758B5" w:rsidRPr="00BD72B1">
        <w:rPr>
          <w:i/>
          <w:iCs/>
        </w:rPr>
        <w:t>and</w:t>
      </w:r>
      <w:r w:rsidR="005409B1" w:rsidRPr="00BD72B1">
        <w:rPr>
          <w:i/>
          <w:iCs/>
        </w:rPr>
        <w:t>,</w:t>
      </w:r>
      <w:r w:rsidR="001758B5" w:rsidRPr="00BD72B1">
        <w:rPr>
          <w:i/>
          <w:iCs/>
        </w:rPr>
        <w:t xml:space="preserve"> indeed</w:t>
      </w:r>
      <w:r w:rsidR="005409B1" w:rsidRPr="00BD72B1">
        <w:rPr>
          <w:i/>
          <w:iCs/>
        </w:rPr>
        <w:t>,</w:t>
      </w:r>
      <w:r w:rsidR="001758B5" w:rsidRPr="00BD72B1">
        <w:rPr>
          <w:i/>
          <w:iCs/>
        </w:rPr>
        <w:t xml:space="preserve"> </w:t>
      </w:r>
      <w:r w:rsidR="008572E3" w:rsidRPr="00BD72B1">
        <w:rPr>
          <w:i/>
          <w:iCs/>
        </w:rPr>
        <w:t xml:space="preserve">regularly </w:t>
      </w:r>
      <w:r w:rsidR="007468FB" w:rsidRPr="00BD72B1">
        <w:rPr>
          <w:i/>
          <w:iCs/>
        </w:rPr>
        <w:t xml:space="preserve">perform the </w:t>
      </w:r>
      <w:r w:rsidR="008572E3" w:rsidRPr="00BD72B1">
        <w:rPr>
          <w:i/>
          <w:iCs/>
        </w:rPr>
        <w:t xml:space="preserve">same </w:t>
      </w:r>
      <w:r w:rsidR="007468FB" w:rsidRPr="00BD72B1">
        <w:rPr>
          <w:i/>
          <w:iCs/>
        </w:rPr>
        <w:t>feats they achieved more than a century ago</w:t>
      </w:r>
      <w:r w:rsidR="001758B5" w:rsidRPr="00BD72B1">
        <w:rPr>
          <w:i/>
          <w:iCs/>
        </w:rPr>
        <w:t xml:space="preserve"> </w:t>
      </w:r>
      <w:r w:rsidR="00B01385" w:rsidRPr="00BD72B1">
        <w:rPr>
          <w:i/>
          <w:iCs/>
        </w:rPr>
        <w:t>–</w:t>
      </w:r>
      <w:r w:rsidR="001758B5" w:rsidRPr="00BD72B1">
        <w:rPr>
          <w:i/>
          <w:iCs/>
        </w:rPr>
        <w:t xml:space="preserve"> </w:t>
      </w:r>
      <w:r w:rsidR="008572E3" w:rsidRPr="00BD72B1">
        <w:rPr>
          <w:i/>
          <w:iCs/>
        </w:rPr>
        <w:t xml:space="preserve">is </w:t>
      </w:r>
      <w:r w:rsidR="00EE31E5" w:rsidRPr="00BD72B1">
        <w:rPr>
          <w:i/>
          <w:iCs/>
        </w:rPr>
        <w:t xml:space="preserve">a lasting monument </w:t>
      </w:r>
      <w:r w:rsidR="00B4358B" w:rsidRPr="00BD72B1">
        <w:rPr>
          <w:i/>
          <w:iCs/>
        </w:rPr>
        <w:t>to Hen</w:t>
      </w:r>
      <w:r w:rsidR="001758B5" w:rsidRPr="00BD72B1">
        <w:rPr>
          <w:i/>
          <w:iCs/>
        </w:rPr>
        <w:t>r</w:t>
      </w:r>
      <w:r w:rsidR="00B4358B" w:rsidRPr="00BD72B1">
        <w:rPr>
          <w:i/>
          <w:iCs/>
        </w:rPr>
        <w:t>y Royce</w:t>
      </w:r>
      <w:r w:rsidR="005102DA" w:rsidRPr="00BD72B1">
        <w:rPr>
          <w:i/>
          <w:iCs/>
        </w:rPr>
        <w:t>’</w:t>
      </w:r>
      <w:r w:rsidR="00B4358B" w:rsidRPr="00BD72B1">
        <w:rPr>
          <w:i/>
          <w:iCs/>
        </w:rPr>
        <w:t>s engineering genius</w:t>
      </w:r>
      <w:r w:rsidR="00556200" w:rsidRPr="00BD72B1">
        <w:rPr>
          <w:i/>
          <w:iCs/>
        </w:rPr>
        <w:t>.</w:t>
      </w:r>
      <w:r w:rsidR="00496D58" w:rsidRPr="00BD72B1">
        <w:rPr>
          <w:i/>
          <w:iCs/>
        </w:rPr>
        <w:t>”</w:t>
      </w:r>
    </w:p>
    <w:p w14:paraId="29252F2F" w14:textId="0B858574" w:rsidR="00F72EF7" w:rsidRPr="00BD72B1" w:rsidRDefault="007E4F91" w:rsidP="002B45C6">
      <w:pPr>
        <w:rPr>
          <w:b/>
          <w:bCs/>
        </w:rPr>
      </w:pPr>
      <w:r w:rsidRPr="00BD72B1">
        <w:rPr>
          <w:b/>
          <w:bCs/>
        </w:rPr>
        <w:t xml:space="preserve">Andrew Ball, Head of Corporate </w:t>
      </w:r>
      <w:r w:rsidR="0095770D" w:rsidRPr="00BD72B1">
        <w:rPr>
          <w:b/>
          <w:bCs/>
        </w:rPr>
        <w:t>Relations and</w:t>
      </w:r>
      <w:r w:rsidR="00C46C09" w:rsidRPr="00BD72B1">
        <w:rPr>
          <w:b/>
          <w:bCs/>
        </w:rPr>
        <w:t xml:space="preserve"> Heritage</w:t>
      </w:r>
      <w:r w:rsidR="001417FD" w:rsidRPr="00BD72B1">
        <w:rPr>
          <w:b/>
          <w:bCs/>
        </w:rPr>
        <w:t xml:space="preserve">, </w:t>
      </w:r>
      <w:r w:rsidR="00FD2AC2" w:rsidRPr="00BD72B1">
        <w:rPr>
          <w:b/>
          <w:bCs/>
        </w:rPr>
        <w:t>Rolls-Royce Motor Cars</w:t>
      </w:r>
    </w:p>
    <w:p w14:paraId="652FF441" w14:textId="77777777" w:rsidR="00496D58" w:rsidRPr="00BD72B1" w:rsidRDefault="00496D58">
      <w:pPr>
        <w:spacing w:line="259" w:lineRule="auto"/>
      </w:pPr>
      <w:r w:rsidRPr="00BD72B1">
        <w:br w:type="page"/>
      </w:r>
    </w:p>
    <w:p w14:paraId="7BC11BB1" w14:textId="68C572D0" w:rsidR="00E41A41" w:rsidRPr="00BD72B1" w:rsidRDefault="002607B3" w:rsidP="00E41A41">
      <w:pPr>
        <w:pStyle w:val="Bullets"/>
        <w:numPr>
          <w:ilvl w:val="0"/>
          <w:numId w:val="0"/>
        </w:numPr>
        <w:spacing w:after="165"/>
      </w:pPr>
      <w:r w:rsidRPr="00BD72B1">
        <w:lastRenderedPageBreak/>
        <w:t>B</w:t>
      </w:r>
      <w:r w:rsidR="00BE043A" w:rsidRPr="00BD72B1">
        <w:t>y 190</w:t>
      </w:r>
      <w:r w:rsidR="00496D58" w:rsidRPr="00BD72B1">
        <w:t>6</w:t>
      </w:r>
      <w:r w:rsidR="00BE043A" w:rsidRPr="00BD72B1">
        <w:t xml:space="preserve">, just three years after its foundation, Rolls-Royce was already something of a victim of its own success. </w:t>
      </w:r>
      <w:r w:rsidR="002D2D73" w:rsidRPr="00BD72B1">
        <w:t>D</w:t>
      </w:r>
      <w:r w:rsidR="00BE043A" w:rsidRPr="00BD72B1">
        <w:t xml:space="preserve">emand for its motor cars </w:t>
      </w:r>
      <w:r w:rsidR="002D2D73" w:rsidRPr="00BD72B1">
        <w:t xml:space="preserve">was such </w:t>
      </w:r>
      <w:r w:rsidR="00BE043A" w:rsidRPr="00BD72B1">
        <w:t xml:space="preserve">that its line-up had quickly expanded from the original </w:t>
      </w:r>
      <w:r w:rsidR="006152C9" w:rsidRPr="00BD72B1">
        <w:t>twin</w:t>
      </w:r>
      <w:r w:rsidR="00BE043A" w:rsidRPr="00BD72B1">
        <w:t>-cylinder 10</w:t>
      </w:r>
      <w:r w:rsidR="00B01385" w:rsidRPr="00BD72B1">
        <w:t xml:space="preserve"> H.P</w:t>
      </w:r>
      <w:r w:rsidR="00BE043A" w:rsidRPr="00BD72B1">
        <w:t>. to</w:t>
      </w:r>
      <w:r w:rsidR="005102DA" w:rsidRPr="00BD72B1">
        <w:t xml:space="preserve"> </w:t>
      </w:r>
      <w:r w:rsidR="00BE043A" w:rsidRPr="00BD72B1">
        <w:t>include three-cylinder 15</w:t>
      </w:r>
      <w:r w:rsidR="00B01385" w:rsidRPr="00BD72B1">
        <w:t xml:space="preserve"> </w:t>
      </w:r>
      <w:r w:rsidR="00FA79C7" w:rsidRPr="00BD72B1">
        <w:t>H.P</w:t>
      </w:r>
      <w:r w:rsidR="00BE043A" w:rsidRPr="00BD72B1">
        <w:t>., four-cylinder 20</w:t>
      </w:r>
      <w:r w:rsidR="00B01385" w:rsidRPr="00BD72B1">
        <w:t xml:space="preserve"> </w:t>
      </w:r>
      <w:r w:rsidR="00FA79C7" w:rsidRPr="00BD72B1">
        <w:t>H.P</w:t>
      </w:r>
      <w:r w:rsidR="00BE043A" w:rsidRPr="00BD72B1">
        <w:t>. and six-cylinder 30</w:t>
      </w:r>
      <w:r w:rsidR="00B01385" w:rsidRPr="00BD72B1">
        <w:t xml:space="preserve"> </w:t>
      </w:r>
      <w:r w:rsidR="00FA79C7" w:rsidRPr="00BD72B1">
        <w:t>H.P</w:t>
      </w:r>
      <w:r w:rsidR="00BE043A" w:rsidRPr="00BD72B1">
        <w:t xml:space="preserve">. models. </w:t>
      </w:r>
      <w:r w:rsidR="00190041" w:rsidRPr="00BD72B1">
        <w:t xml:space="preserve">Henry </w:t>
      </w:r>
      <w:r w:rsidR="00BE043A" w:rsidRPr="00BD72B1">
        <w:t>Royce had even produced the first</w:t>
      </w:r>
      <w:r w:rsidR="00E20829" w:rsidRPr="00BD72B1">
        <w:t xml:space="preserve"> </w:t>
      </w:r>
      <w:r w:rsidR="00BE043A" w:rsidRPr="00BD72B1">
        <w:t xml:space="preserve">ever </w:t>
      </w:r>
      <w:r w:rsidR="00FA79C7" w:rsidRPr="00BD72B1">
        <w:t>V</w:t>
      </w:r>
      <w:r w:rsidR="00BE043A" w:rsidRPr="00BD72B1">
        <w:t>8 passenger motor car, known as the '</w:t>
      </w:r>
      <w:proofErr w:type="spellStart"/>
      <w:r w:rsidR="00BE043A" w:rsidRPr="00BD72B1">
        <w:t>Legalimit</w:t>
      </w:r>
      <w:proofErr w:type="spellEnd"/>
      <w:r w:rsidR="00BE043A" w:rsidRPr="00BD72B1">
        <w:t xml:space="preserve">' since the 3.5-litre engine was governed to keep it below the </w:t>
      </w:r>
      <w:r w:rsidR="005159F2" w:rsidRPr="00BD72B1">
        <w:t>20mph</w:t>
      </w:r>
      <w:r w:rsidR="00BE043A" w:rsidRPr="00BD72B1">
        <w:t xml:space="preserve"> speed limit then in force in Britain</w:t>
      </w:r>
      <w:r w:rsidR="00B01385" w:rsidRPr="00BD72B1">
        <w:t xml:space="preserve"> – o</w:t>
      </w:r>
      <w:r w:rsidR="00BE043A" w:rsidRPr="00BD72B1">
        <w:t xml:space="preserve">nly three </w:t>
      </w:r>
      <w:r w:rsidR="00B01385" w:rsidRPr="00BD72B1">
        <w:t xml:space="preserve">of these </w:t>
      </w:r>
      <w:r w:rsidR="00BE043A" w:rsidRPr="00BD72B1">
        <w:t>were ever made</w:t>
      </w:r>
      <w:r w:rsidR="00B01385" w:rsidRPr="00BD72B1">
        <w:t>,</w:t>
      </w:r>
      <w:r w:rsidR="00BE043A" w:rsidRPr="00BD72B1">
        <w:t xml:space="preserve"> and it remains the only Rolls-Royce model of which no examples survive. </w:t>
      </w:r>
      <w:r w:rsidR="0061315F" w:rsidRPr="00BD72B1">
        <w:t xml:space="preserve">This </w:t>
      </w:r>
      <w:r w:rsidR="000710B5" w:rsidRPr="00BD72B1">
        <w:t xml:space="preserve">proliferation of models </w:t>
      </w:r>
      <w:r w:rsidR="002D2D73" w:rsidRPr="00BD72B1">
        <w:t xml:space="preserve">reflected a trend </w:t>
      </w:r>
      <w:r w:rsidR="00A5257C" w:rsidRPr="00BD72B1">
        <w:t xml:space="preserve">across the </w:t>
      </w:r>
      <w:r w:rsidR="00BE043A" w:rsidRPr="00BD72B1">
        <w:t xml:space="preserve">luxury automotive </w:t>
      </w:r>
      <w:r w:rsidR="00A5257C" w:rsidRPr="00BD72B1">
        <w:t xml:space="preserve">sector, </w:t>
      </w:r>
      <w:r w:rsidR="00287386" w:rsidRPr="00BD72B1">
        <w:t xml:space="preserve">as competing </w:t>
      </w:r>
      <w:r w:rsidR="00A5257C" w:rsidRPr="00BD72B1">
        <w:t>manufacturers chas</w:t>
      </w:r>
      <w:r w:rsidR="00287386" w:rsidRPr="00BD72B1">
        <w:t xml:space="preserve">ed </w:t>
      </w:r>
      <w:r w:rsidR="00BE043A" w:rsidRPr="00BD72B1">
        <w:t>an ever more finely segmented client base</w:t>
      </w:r>
      <w:r w:rsidR="00287386" w:rsidRPr="00BD72B1">
        <w:t>.</w:t>
      </w:r>
    </w:p>
    <w:p w14:paraId="6EB85EE2" w14:textId="5D405E3C" w:rsidR="00B73799" w:rsidRPr="00BD72B1" w:rsidRDefault="004E13AB" w:rsidP="00E41A41">
      <w:pPr>
        <w:pStyle w:val="Bullets"/>
        <w:numPr>
          <w:ilvl w:val="0"/>
          <w:numId w:val="0"/>
        </w:numPr>
        <w:spacing w:after="165"/>
      </w:pPr>
      <w:r w:rsidRPr="00BD72B1">
        <w:t xml:space="preserve">However, </w:t>
      </w:r>
      <w:r w:rsidR="00BD5CC6" w:rsidRPr="00BD72B1">
        <w:t xml:space="preserve">for Rolls-Royce, </w:t>
      </w:r>
      <w:r w:rsidR="000710B5" w:rsidRPr="00BD72B1">
        <w:t xml:space="preserve">it </w:t>
      </w:r>
      <w:r w:rsidR="00F47304" w:rsidRPr="00BD72B1">
        <w:t>caused major manufacturing headaches</w:t>
      </w:r>
      <w:r w:rsidR="0042352E" w:rsidRPr="00BD72B1">
        <w:t xml:space="preserve">, since </w:t>
      </w:r>
      <w:r w:rsidR="00A308CA" w:rsidRPr="00BD72B1">
        <w:t xml:space="preserve">many </w:t>
      </w:r>
      <w:r w:rsidR="0042352E" w:rsidRPr="00BD72B1">
        <w:t>parts were not interchangeable between models. The problem was comp</w:t>
      </w:r>
      <w:r w:rsidR="00A507A5" w:rsidRPr="00BD72B1">
        <w:t>o</w:t>
      </w:r>
      <w:r w:rsidR="0042352E" w:rsidRPr="00BD72B1">
        <w:t xml:space="preserve">unded by </w:t>
      </w:r>
      <w:r w:rsidR="00BD5CC6" w:rsidRPr="00BD72B1">
        <w:t xml:space="preserve">Henry </w:t>
      </w:r>
      <w:r w:rsidR="0042352E" w:rsidRPr="00BD72B1">
        <w:t>R</w:t>
      </w:r>
      <w:r w:rsidR="00A507A5" w:rsidRPr="00BD72B1">
        <w:t>o</w:t>
      </w:r>
      <w:r w:rsidR="0042352E" w:rsidRPr="00BD72B1">
        <w:t>yce</w:t>
      </w:r>
      <w:r w:rsidR="006152C9" w:rsidRPr="00BD72B1">
        <w:t>’</w:t>
      </w:r>
      <w:r w:rsidR="0042352E" w:rsidRPr="00BD72B1">
        <w:t xml:space="preserve">s </w:t>
      </w:r>
      <w:r w:rsidR="00A507A5" w:rsidRPr="00BD72B1">
        <w:t>entirely laudable policy of continuous improvement</w:t>
      </w:r>
      <w:r w:rsidR="00B01385" w:rsidRPr="00BD72B1">
        <w:t>; h</w:t>
      </w:r>
      <w:r w:rsidR="00B1159C" w:rsidRPr="00BD72B1">
        <w:t xml:space="preserve">is constant adjustments and </w:t>
      </w:r>
      <w:r w:rsidR="006152C9" w:rsidRPr="00BD72B1">
        <w:t>refinements</w:t>
      </w:r>
      <w:r w:rsidR="00B01385" w:rsidRPr="00BD72B1">
        <w:t xml:space="preserve"> went all the way down to</w:t>
      </w:r>
      <w:r w:rsidR="00C3766C" w:rsidRPr="00BD72B1">
        <w:t xml:space="preserve"> </w:t>
      </w:r>
      <w:r w:rsidR="00B1159C" w:rsidRPr="00BD72B1">
        <w:t>the smallest components</w:t>
      </w:r>
      <w:r w:rsidR="00B01385" w:rsidRPr="00BD72B1">
        <w:t>. This</w:t>
      </w:r>
      <w:r w:rsidR="00B1159C" w:rsidRPr="00BD72B1">
        <w:t xml:space="preserve"> </w:t>
      </w:r>
      <w:r w:rsidR="009A26B4" w:rsidRPr="00BD72B1">
        <w:t>created variations</w:t>
      </w:r>
      <w:r w:rsidR="00B01385" w:rsidRPr="00BD72B1">
        <w:t xml:space="preserve"> </w:t>
      </w:r>
      <w:r w:rsidR="009A26B4" w:rsidRPr="00BD72B1">
        <w:t>between</w:t>
      </w:r>
      <w:r w:rsidR="00B01385" w:rsidRPr="00BD72B1">
        <w:t xml:space="preserve"> – </w:t>
      </w:r>
      <w:r w:rsidR="00A77D41" w:rsidRPr="00BD72B1">
        <w:t>and even within</w:t>
      </w:r>
      <w:r w:rsidR="00B01385" w:rsidRPr="00BD72B1">
        <w:t xml:space="preserve"> – </w:t>
      </w:r>
      <w:r w:rsidR="009A26B4" w:rsidRPr="00BD72B1">
        <w:t xml:space="preserve">production </w:t>
      </w:r>
      <w:r w:rsidR="006152C9" w:rsidRPr="00BD72B1">
        <w:t>series</w:t>
      </w:r>
      <w:r w:rsidR="00B01385" w:rsidRPr="00BD72B1">
        <w:t>,</w:t>
      </w:r>
      <w:r w:rsidR="00A77D41" w:rsidRPr="00BD72B1">
        <w:t xml:space="preserve"> </w:t>
      </w:r>
      <w:r w:rsidR="00642A06" w:rsidRPr="00BD72B1">
        <w:t xml:space="preserve">to the extent that </w:t>
      </w:r>
      <w:r w:rsidR="00B01385" w:rsidRPr="00BD72B1">
        <w:t>often</w:t>
      </w:r>
      <w:r w:rsidR="00642A06" w:rsidRPr="00BD72B1">
        <w:t xml:space="preserve"> only a handful of individual motor cars </w:t>
      </w:r>
      <w:r w:rsidR="00247DB1" w:rsidRPr="00BD72B1">
        <w:t xml:space="preserve">would be entirely </w:t>
      </w:r>
      <w:r w:rsidR="00642A06" w:rsidRPr="00BD72B1">
        <w:t>identical.</w:t>
      </w:r>
    </w:p>
    <w:p w14:paraId="6809C0D5" w14:textId="096BF9BE" w:rsidR="007C1D42" w:rsidRPr="00BD72B1" w:rsidRDefault="00B73799" w:rsidP="00754E57">
      <w:pPr>
        <w:pStyle w:val="Bullets"/>
        <w:numPr>
          <w:ilvl w:val="0"/>
          <w:numId w:val="0"/>
        </w:numPr>
        <w:spacing w:after="165"/>
      </w:pPr>
      <w:r w:rsidRPr="00BD72B1">
        <w:t>A</w:t>
      </w:r>
      <w:r w:rsidR="00801D18" w:rsidRPr="00BD72B1">
        <w:t xml:space="preserve">s with </w:t>
      </w:r>
      <w:r w:rsidR="00B12A09" w:rsidRPr="00BD72B1">
        <w:t xml:space="preserve">almost </w:t>
      </w:r>
      <w:r w:rsidR="00801D18" w:rsidRPr="00BD72B1">
        <w:t xml:space="preserve">any manufacturing process, </w:t>
      </w:r>
      <w:r w:rsidR="000554C3" w:rsidRPr="00BD72B1">
        <w:t xml:space="preserve">more </w:t>
      </w:r>
      <w:r w:rsidR="00E77B78" w:rsidRPr="00BD72B1">
        <w:t xml:space="preserve">complexity </w:t>
      </w:r>
      <w:r w:rsidR="000554C3" w:rsidRPr="00BD72B1">
        <w:t xml:space="preserve">and </w:t>
      </w:r>
      <w:r w:rsidR="00A11407" w:rsidRPr="00BD72B1">
        <w:t xml:space="preserve">variability </w:t>
      </w:r>
      <w:r w:rsidR="00890BC3" w:rsidRPr="00BD72B1">
        <w:t xml:space="preserve">meant increased </w:t>
      </w:r>
      <w:r w:rsidR="005A2945" w:rsidRPr="00BD72B1">
        <w:t>costs</w:t>
      </w:r>
      <w:r w:rsidR="00A06322" w:rsidRPr="00BD72B1">
        <w:t>. This was anathema</w:t>
      </w:r>
      <w:r w:rsidR="00A06322" w:rsidRPr="00BD72B1">
        <w:rPr>
          <w:caps/>
        </w:rPr>
        <w:t xml:space="preserve"> </w:t>
      </w:r>
      <w:r w:rsidR="00BE043A" w:rsidRPr="00BD72B1">
        <w:t xml:space="preserve">to the highly astute, commercially driven </w:t>
      </w:r>
      <w:r w:rsidR="006152C9" w:rsidRPr="00BD72B1">
        <w:t>M</w:t>
      </w:r>
      <w:r w:rsidR="00BE043A" w:rsidRPr="00BD72B1">
        <w:t xml:space="preserve">anaging </w:t>
      </w:r>
      <w:r w:rsidR="006152C9" w:rsidRPr="00BD72B1">
        <w:t>D</w:t>
      </w:r>
      <w:r w:rsidR="00BE043A" w:rsidRPr="00BD72B1">
        <w:t>irector, Claude Johnson</w:t>
      </w:r>
      <w:r w:rsidR="007947C7" w:rsidRPr="00BD72B1">
        <w:t xml:space="preserve">. Having decided </w:t>
      </w:r>
      <w:r w:rsidR="00BE043A" w:rsidRPr="00BD72B1">
        <w:t>radical change was needed</w:t>
      </w:r>
      <w:r w:rsidR="007947C7" w:rsidRPr="00BD72B1">
        <w:t xml:space="preserve">, he </w:t>
      </w:r>
      <w:r w:rsidR="00BE043A" w:rsidRPr="00BD72B1">
        <w:t>proposed the marque should focus all its energies on producing just one model.</w:t>
      </w:r>
      <w:r w:rsidR="00754E57" w:rsidRPr="00BD72B1">
        <w:t xml:space="preserve"> </w:t>
      </w:r>
      <w:r w:rsidR="00407846" w:rsidRPr="00BD72B1">
        <w:t>Charles Rolls</w:t>
      </w:r>
      <w:r w:rsidR="000674AD" w:rsidRPr="00BD72B1">
        <w:t xml:space="preserve"> enthusiastically </w:t>
      </w:r>
      <w:proofErr w:type="gramStart"/>
      <w:r w:rsidR="005A412E" w:rsidRPr="00BD72B1">
        <w:t>agreed</w:t>
      </w:r>
      <w:r w:rsidR="00712711" w:rsidRPr="00BD72B1">
        <w:t>,</w:t>
      </w:r>
      <w:r w:rsidR="005A412E" w:rsidRPr="00BD72B1">
        <w:t xml:space="preserve"> but</w:t>
      </w:r>
      <w:proofErr w:type="gramEnd"/>
      <w:r w:rsidR="005A412E" w:rsidRPr="00BD72B1">
        <w:t xml:space="preserve"> </w:t>
      </w:r>
      <w:r w:rsidR="00712711" w:rsidRPr="00BD72B1">
        <w:t xml:space="preserve">insisted </w:t>
      </w:r>
      <w:r w:rsidR="00D27AC7" w:rsidRPr="00BD72B1">
        <w:t xml:space="preserve">it </w:t>
      </w:r>
      <w:r w:rsidR="00712711" w:rsidRPr="00BD72B1">
        <w:t xml:space="preserve">should be positioned at the </w:t>
      </w:r>
      <w:r w:rsidR="001F11BB" w:rsidRPr="00BD72B1">
        <w:t xml:space="preserve">top </w:t>
      </w:r>
      <w:r w:rsidR="005F3557" w:rsidRPr="00BD72B1">
        <w:t xml:space="preserve">end </w:t>
      </w:r>
      <w:r w:rsidR="00712711" w:rsidRPr="00BD72B1">
        <w:t>of the market</w:t>
      </w:r>
      <w:r w:rsidR="00B934D1" w:rsidRPr="00BD72B1">
        <w:t>, where Rolls-Royce was already gaining a reputation as the very best motor car available</w:t>
      </w:r>
      <w:r w:rsidR="00712711" w:rsidRPr="00BD72B1">
        <w:t>.</w:t>
      </w:r>
    </w:p>
    <w:p w14:paraId="60A01C6D" w14:textId="3891DBCE" w:rsidR="00730688" w:rsidRPr="00BD72B1" w:rsidRDefault="00554847" w:rsidP="007C1D42">
      <w:r w:rsidRPr="00BD72B1">
        <w:t>Though a ruthless perfectionist</w:t>
      </w:r>
      <w:r w:rsidR="003D2CEB" w:rsidRPr="00BD72B1">
        <w:t xml:space="preserve"> and </w:t>
      </w:r>
      <w:r w:rsidR="00AE44A1" w:rsidRPr="00BD72B1">
        <w:t>tireless innovator</w:t>
      </w:r>
      <w:r w:rsidRPr="00BD72B1">
        <w:t>, Royce was also a pragmatist</w:t>
      </w:r>
      <w:r w:rsidR="00A80E3B" w:rsidRPr="00BD72B1">
        <w:t xml:space="preserve">. He </w:t>
      </w:r>
      <w:r w:rsidRPr="00BD72B1">
        <w:t xml:space="preserve">saw the logic </w:t>
      </w:r>
      <w:r w:rsidR="00B43D35" w:rsidRPr="00BD72B1">
        <w:t>of his colleagues</w:t>
      </w:r>
      <w:r w:rsidR="006152C9" w:rsidRPr="00BD72B1">
        <w:t>’</w:t>
      </w:r>
      <w:r w:rsidR="00B43D35" w:rsidRPr="00BD72B1">
        <w:t xml:space="preserve"> single-model approach</w:t>
      </w:r>
      <w:r w:rsidR="00A80E3B" w:rsidRPr="00BD72B1">
        <w:t xml:space="preserve"> and </w:t>
      </w:r>
      <w:r w:rsidR="007947C7" w:rsidRPr="00BD72B1">
        <w:t xml:space="preserve">duly </w:t>
      </w:r>
      <w:r w:rsidR="009A1F6F" w:rsidRPr="00BD72B1">
        <w:t xml:space="preserve">produced a </w:t>
      </w:r>
      <w:r w:rsidR="001F11BB" w:rsidRPr="00BD72B1">
        <w:t>completely new motor car</w:t>
      </w:r>
      <w:r w:rsidR="00A80E3B" w:rsidRPr="00BD72B1">
        <w:t xml:space="preserve">, </w:t>
      </w:r>
      <w:r w:rsidR="00846566" w:rsidRPr="00BD72B1">
        <w:t>the 40/50</w:t>
      </w:r>
      <w:r w:rsidR="00612144" w:rsidRPr="00BD72B1">
        <w:t xml:space="preserve"> </w:t>
      </w:r>
      <w:r w:rsidR="00846566" w:rsidRPr="00BD72B1">
        <w:t>H.P.</w:t>
      </w:r>
    </w:p>
    <w:p w14:paraId="73819AEE" w14:textId="5EE98813" w:rsidR="003174FC" w:rsidRPr="00BD72B1" w:rsidRDefault="00194A7B" w:rsidP="007C1D42">
      <w:r w:rsidRPr="00BD72B1">
        <w:t>As with all Rolls-R</w:t>
      </w:r>
      <w:r w:rsidR="00FF181D" w:rsidRPr="00BD72B1">
        <w:t>o</w:t>
      </w:r>
      <w:r w:rsidRPr="00BD72B1">
        <w:t xml:space="preserve">yce models of the time </w:t>
      </w:r>
      <w:r w:rsidR="00612144" w:rsidRPr="00BD72B1">
        <w:t xml:space="preserve">– </w:t>
      </w:r>
      <w:r w:rsidRPr="00BD72B1">
        <w:t>and ind</w:t>
      </w:r>
      <w:r w:rsidR="00FF181D" w:rsidRPr="00BD72B1">
        <w:t>e</w:t>
      </w:r>
      <w:r w:rsidRPr="00BD72B1">
        <w:t xml:space="preserve">ed until the 1950s </w:t>
      </w:r>
      <w:r w:rsidR="00612144" w:rsidRPr="00BD72B1">
        <w:t xml:space="preserve">– </w:t>
      </w:r>
      <w:r w:rsidRPr="00BD72B1">
        <w:t>the 40/50</w:t>
      </w:r>
      <w:r w:rsidR="00612144" w:rsidRPr="00BD72B1">
        <w:t xml:space="preserve"> </w:t>
      </w:r>
      <w:r w:rsidRPr="00BD72B1">
        <w:t>H.P. was a rolling cha</w:t>
      </w:r>
      <w:r w:rsidR="00FF181D" w:rsidRPr="00BD72B1">
        <w:t>s</w:t>
      </w:r>
      <w:r w:rsidRPr="00BD72B1">
        <w:t xml:space="preserve">sis, </w:t>
      </w:r>
      <w:r w:rsidR="00612144" w:rsidRPr="00BD72B1">
        <w:t>up</w:t>
      </w:r>
      <w:r w:rsidRPr="00BD72B1">
        <w:t xml:space="preserve">on which the client </w:t>
      </w:r>
      <w:r w:rsidR="00FF181D" w:rsidRPr="00BD72B1">
        <w:t>commissioned</w:t>
      </w:r>
      <w:r w:rsidRPr="00BD72B1">
        <w:t xml:space="preserve"> </w:t>
      </w:r>
      <w:r w:rsidR="00FF181D" w:rsidRPr="00BD72B1">
        <w:t>bodywork from a</w:t>
      </w:r>
      <w:r w:rsidR="006152C9" w:rsidRPr="00BD72B1">
        <w:t xml:space="preserve">n independent </w:t>
      </w:r>
      <w:r w:rsidR="00FF181D" w:rsidRPr="00BD72B1">
        <w:t xml:space="preserve">coachbuilder. </w:t>
      </w:r>
      <w:r w:rsidR="00F10128" w:rsidRPr="00BD72B1">
        <w:t>A</w:t>
      </w:r>
      <w:r w:rsidR="00EE6C32" w:rsidRPr="00BD72B1">
        <w:t xml:space="preserve">t its heart was a new </w:t>
      </w:r>
      <w:r w:rsidR="00730688" w:rsidRPr="00BD72B1">
        <w:t>six-cylinder, 7036cc engine (</w:t>
      </w:r>
      <w:r w:rsidR="0082700B" w:rsidRPr="00BD72B1">
        <w:t>from 19</w:t>
      </w:r>
      <w:r w:rsidR="006152C9" w:rsidRPr="00BD72B1">
        <w:t>10</w:t>
      </w:r>
      <w:r w:rsidR="0082700B" w:rsidRPr="00BD72B1">
        <w:t xml:space="preserve">, </w:t>
      </w:r>
      <w:r w:rsidR="001F6822" w:rsidRPr="00BD72B1">
        <w:t xml:space="preserve">the capacity was increased to </w:t>
      </w:r>
      <w:r w:rsidR="00730688" w:rsidRPr="00BD72B1">
        <w:t>7428cc)</w:t>
      </w:r>
      <w:r w:rsidR="001F6822" w:rsidRPr="00BD72B1">
        <w:t xml:space="preserve">. </w:t>
      </w:r>
      <w:r w:rsidR="005F2DE6" w:rsidRPr="00BD72B1">
        <w:t xml:space="preserve">Royce’s groundbreaking design effectively divided the engine into </w:t>
      </w:r>
      <w:r w:rsidR="00730688" w:rsidRPr="00BD72B1">
        <w:t>two units of three cylinders</w:t>
      </w:r>
      <w:r w:rsidR="005F2DE6" w:rsidRPr="00BD72B1">
        <w:t xml:space="preserve"> each; combined with a </w:t>
      </w:r>
      <w:r w:rsidR="00CA334D" w:rsidRPr="00BD72B1">
        <w:t xml:space="preserve">harmonic </w:t>
      </w:r>
      <w:r w:rsidR="00A752CE" w:rsidRPr="00BD72B1">
        <w:t xml:space="preserve">vibration </w:t>
      </w:r>
      <w:r w:rsidR="00CA334D" w:rsidRPr="00BD72B1">
        <w:t xml:space="preserve">damper </w:t>
      </w:r>
      <w:r w:rsidR="005F2DE6" w:rsidRPr="00BD72B1">
        <w:t>on the crankshaft</w:t>
      </w:r>
      <w:r w:rsidR="00C032B7" w:rsidRPr="00BD72B1">
        <w:t xml:space="preserve"> </w:t>
      </w:r>
      <w:r w:rsidR="009F0106" w:rsidRPr="00BD72B1">
        <w:t xml:space="preserve">– </w:t>
      </w:r>
      <w:r w:rsidR="00AB2E5F" w:rsidRPr="00BD72B1">
        <w:lastRenderedPageBreak/>
        <w:t xml:space="preserve">a feature </w:t>
      </w:r>
      <w:r w:rsidR="00C032B7" w:rsidRPr="00BD72B1">
        <w:t xml:space="preserve">still used by </w:t>
      </w:r>
      <w:r w:rsidR="00AB2E5F" w:rsidRPr="00BD72B1">
        <w:t xml:space="preserve">modern </w:t>
      </w:r>
      <w:r w:rsidR="00C032B7" w:rsidRPr="00BD72B1">
        <w:t xml:space="preserve">manufacturers </w:t>
      </w:r>
      <w:r w:rsidR="009F0106" w:rsidRPr="00BD72B1">
        <w:t xml:space="preserve">– </w:t>
      </w:r>
      <w:r w:rsidR="00243F1A" w:rsidRPr="00BD72B1">
        <w:t xml:space="preserve">he effectively </w:t>
      </w:r>
      <w:r w:rsidR="00E6282B" w:rsidRPr="00BD72B1">
        <w:t>eliminat</w:t>
      </w:r>
      <w:r w:rsidR="00C032B7" w:rsidRPr="00BD72B1">
        <w:t>ed</w:t>
      </w:r>
      <w:r w:rsidR="00E6282B" w:rsidRPr="00BD72B1">
        <w:t xml:space="preserve"> </w:t>
      </w:r>
      <w:r w:rsidR="00925B19" w:rsidRPr="00BD72B1">
        <w:t xml:space="preserve">the </w:t>
      </w:r>
      <w:r w:rsidR="00E6282B" w:rsidRPr="00BD72B1">
        <w:t xml:space="preserve">vibration </w:t>
      </w:r>
      <w:r w:rsidR="00925B19" w:rsidRPr="00BD72B1">
        <w:t>problems</w:t>
      </w:r>
      <w:r w:rsidR="00AC1962" w:rsidRPr="00BD72B1">
        <w:t xml:space="preserve"> caused by resonate frequencies</w:t>
      </w:r>
      <w:r w:rsidR="00925B19" w:rsidRPr="00BD72B1">
        <w:t xml:space="preserve"> that had bedevilled </w:t>
      </w:r>
      <w:r w:rsidR="003174FC" w:rsidRPr="00BD72B1">
        <w:t xml:space="preserve">six-cylinder </w:t>
      </w:r>
      <w:r w:rsidR="00C032B7" w:rsidRPr="00BD72B1">
        <w:t>engines</w:t>
      </w:r>
      <w:r w:rsidR="00925B19" w:rsidRPr="00BD72B1">
        <w:t xml:space="preserve"> up to that point</w:t>
      </w:r>
      <w:r w:rsidR="003174FC" w:rsidRPr="00BD72B1">
        <w:t>.</w:t>
      </w:r>
    </w:p>
    <w:p w14:paraId="21003B66" w14:textId="16ADF5BA" w:rsidR="00E562AB" w:rsidRPr="00BD72B1" w:rsidRDefault="00E562AB" w:rsidP="00943159">
      <w:r w:rsidRPr="00BD72B1">
        <w:t>This technical achievement alone would have been sufficient to make the 40/50</w:t>
      </w:r>
      <w:r w:rsidR="009F0106" w:rsidRPr="00BD72B1">
        <w:t xml:space="preserve"> </w:t>
      </w:r>
      <w:r w:rsidRPr="00BD72B1">
        <w:t xml:space="preserve">H.P. a historically significant motor car. But it was </w:t>
      </w:r>
      <w:r w:rsidR="00EF2B7C" w:rsidRPr="00BD72B1">
        <w:t xml:space="preserve">the marketing genius of </w:t>
      </w:r>
      <w:r w:rsidRPr="00BD72B1">
        <w:t xml:space="preserve">Claude Johnson </w:t>
      </w:r>
      <w:r w:rsidR="00EF2B7C" w:rsidRPr="00BD72B1">
        <w:t xml:space="preserve">that </w:t>
      </w:r>
      <w:r w:rsidRPr="00BD72B1">
        <w:t>assured its immortality.</w:t>
      </w:r>
    </w:p>
    <w:p w14:paraId="0FF08DB0" w14:textId="6A9EB03A" w:rsidR="004446FD" w:rsidRPr="00BD72B1" w:rsidRDefault="009C7A6F" w:rsidP="00194329">
      <w:r w:rsidRPr="00BD72B1">
        <w:t>When the 40/50</w:t>
      </w:r>
      <w:r w:rsidR="009F0106" w:rsidRPr="00BD72B1">
        <w:t xml:space="preserve"> </w:t>
      </w:r>
      <w:r w:rsidRPr="00BD72B1">
        <w:t xml:space="preserve">H.P. was launched, </w:t>
      </w:r>
      <w:r w:rsidR="00F9539D" w:rsidRPr="00BD72B1">
        <w:t xml:space="preserve">new </w:t>
      </w:r>
      <w:r w:rsidR="009F52C1" w:rsidRPr="00BD72B1">
        <w:t xml:space="preserve">motor cars </w:t>
      </w:r>
      <w:r w:rsidRPr="00BD72B1">
        <w:t xml:space="preserve">were taxed </w:t>
      </w:r>
      <w:r w:rsidR="000920AA" w:rsidRPr="00BD72B1">
        <w:t>based on their</w:t>
      </w:r>
      <w:r w:rsidR="006152C9" w:rsidRPr="00BD72B1">
        <w:t xml:space="preserve"> </w:t>
      </w:r>
      <w:r w:rsidR="000920AA" w:rsidRPr="00BD72B1">
        <w:t xml:space="preserve">horsepower. </w:t>
      </w:r>
      <w:r w:rsidR="00A50838" w:rsidRPr="00BD72B1">
        <w:t xml:space="preserve">In </w:t>
      </w:r>
      <w:r w:rsidR="00C11434" w:rsidRPr="00BD72B1">
        <w:t>general</w:t>
      </w:r>
      <w:r w:rsidR="00A50838" w:rsidRPr="00BD72B1">
        <w:t xml:space="preserve">, this </w:t>
      </w:r>
      <w:r w:rsidR="00C11434" w:rsidRPr="00BD72B1">
        <w:t xml:space="preserve">meant </w:t>
      </w:r>
      <w:r w:rsidR="005A412E" w:rsidRPr="00BD72B1">
        <w:t>higher-value motor cars attracted heavier duties than lower-priced models</w:t>
      </w:r>
      <w:r w:rsidR="005102DA" w:rsidRPr="00BD72B1">
        <w:t>.</w:t>
      </w:r>
      <w:r w:rsidR="005229EB" w:rsidRPr="00BD72B1">
        <w:t xml:space="preserve"> </w:t>
      </w:r>
      <w:r w:rsidR="00190041" w:rsidRPr="00BD72B1">
        <w:t xml:space="preserve">Since </w:t>
      </w:r>
      <w:r w:rsidR="008B2780" w:rsidRPr="00BD72B1">
        <w:t xml:space="preserve">many of </w:t>
      </w:r>
      <w:r w:rsidR="005229EB" w:rsidRPr="00BD72B1">
        <w:t xml:space="preserve">the </w:t>
      </w:r>
      <w:r w:rsidR="00496269" w:rsidRPr="00BD72B1">
        <w:t xml:space="preserve">more powerful </w:t>
      </w:r>
      <w:r w:rsidR="00F16B50" w:rsidRPr="00BD72B1">
        <w:t>motor cars</w:t>
      </w:r>
      <w:r w:rsidR="005229EB" w:rsidRPr="00BD72B1">
        <w:t xml:space="preserve"> on the </w:t>
      </w:r>
      <w:r w:rsidR="00190041" w:rsidRPr="00BD72B1">
        <w:t>market</w:t>
      </w:r>
      <w:r w:rsidR="00190041" w:rsidRPr="00BD72B1">
        <w:rPr>
          <w:rStyle w:val="CommentReference"/>
        </w:rPr>
        <w:t xml:space="preserve"> </w:t>
      </w:r>
      <w:r w:rsidR="00190041" w:rsidRPr="00BD72B1">
        <w:t xml:space="preserve">were </w:t>
      </w:r>
      <w:r w:rsidR="00FD4614" w:rsidRPr="00BD72B1">
        <w:t>imported</w:t>
      </w:r>
      <w:r w:rsidR="00190041" w:rsidRPr="00BD72B1">
        <w:t xml:space="preserve">, </w:t>
      </w:r>
      <w:r w:rsidR="005229EB" w:rsidRPr="00BD72B1">
        <w:t xml:space="preserve">the tax </w:t>
      </w:r>
      <w:r w:rsidR="00190041" w:rsidRPr="00BD72B1">
        <w:t xml:space="preserve">also </w:t>
      </w:r>
      <w:r w:rsidR="005229EB" w:rsidRPr="00BD72B1">
        <w:t xml:space="preserve">helped </w:t>
      </w:r>
      <w:r w:rsidR="004446FD" w:rsidRPr="00BD72B1">
        <w:t>protect</w:t>
      </w:r>
      <w:r w:rsidR="0074230B" w:rsidRPr="00BD72B1">
        <w:t xml:space="preserve"> </w:t>
      </w:r>
      <w:r w:rsidR="00CC4DF9" w:rsidRPr="00BD72B1">
        <w:t xml:space="preserve">domestic </w:t>
      </w:r>
      <w:r w:rsidR="0074230B" w:rsidRPr="00BD72B1">
        <w:t xml:space="preserve">British </w:t>
      </w:r>
      <w:r w:rsidR="00CC4DF9" w:rsidRPr="00BD72B1">
        <w:t>producers</w:t>
      </w:r>
      <w:r w:rsidR="0074230B" w:rsidRPr="00BD72B1">
        <w:t>.</w:t>
      </w:r>
    </w:p>
    <w:p w14:paraId="3D48FCD8" w14:textId="278F2A97" w:rsidR="000920AA" w:rsidRPr="00BD72B1" w:rsidRDefault="00F550D5" w:rsidP="00194329">
      <w:r w:rsidRPr="00BD72B1">
        <w:t>To provide a universal basis for these tax calculations</w:t>
      </w:r>
      <w:r w:rsidR="002511E2" w:rsidRPr="00BD72B1">
        <w:t>, t</w:t>
      </w:r>
      <w:r w:rsidRPr="00BD72B1">
        <w:t xml:space="preserve">he Royal Automobile Club (RAC) </w:t>
      </w:r>
      <w:r w:rsidR="000920AA" w:rsidRPr="00BD72B1">
        <w:t xml:space="preserve">developed </w:t>
      </w:r>
      <w:r w:rsidR="00F475E9" w:rsidRPr="00BD72B1">
        <w:t xml:space="preserve">the </w:t>
      </w:r>
      <w:r w:rsidR="006152C9" w:rsidRPr="00BD72B1">
        <w:t>‘</w:t>
      </w:r>
      <w:r w:rsidR="00F475E9" w:rsidRPr="00BD72B1">
        <w:t>tax horsepower rating</w:t>
      </w:r>
      <w:r w:rsidR="006152C9" w:rsidRPr="00BD72B1">
        <w:t>’</w:t>
      </w:r>
      <w:r w:rsidR="00FD247E" w:rsidRPr="00BD72B1">
        <w:t xml:space="preserve">. This was derived </w:t>
      </w:r>
      <w:r w:rsidR="00F475E9" w:rsidRPr="00BD72B1">
        <w:t xml:space="preserve">not from actual engine </w:t>
      </w:r>
      <w:r w:rsidR="006514E2" w:rsidRPr="00BD72B1">
        <w:t>output</w:t>
      </w:r>
      <w:r w:rsidR="009F0106" w:rsidRPr="00BD72B1">
        <w:t>,</w:t>
      </w:r>
      <w:r w:rsidR="006514E2" w:rsidRPr="00BD72B1">
        <w:t xml:space="preserve"> </w:t>
      </w:r>
      <w:r w:rsidR="00F475E9" w:rsidRPr="00BD72B1">
        <w:t>but by a</w:t>
      </w:r>
      <w:r w:rsidR="004A5D2D" w:rsidRPr="00BD72B1">
        <w:t xml:space="preserve">n esoteric </w:t>
      </w:r>
      <w:r w:rsidR="00F475E9" w:rsidRPr="00BD72B1">
        <w:t xml:space="preserve">mathematical formula based on </w:t>
      </w:r>
      <w:r w:rsidR="00706FAC" w:rsidRPr="00BD72B1">
        <w:t xml:space="preserve">three </w:t>
      </w:r>
      <w:r w:rsidR="00AA7380" w:rsidRPr="00BD72B1">
        <w:t xml:space="preserve">engine </w:t>
      </w:r>
      <w:r w:rsidR="00706FAC" w:rsidRPr="00BD72B1">
        <w:t>measurements</w:t>
      </w:r>
      <w:r w:rsidR="00EF3134" w:rsidRPr="00BD72B1">
        <w:t xml:space="preserve">, </w:t>
      </w:r>
      <w:proofErr w:type="gramStart"/>
      <w:r w:rsidR="00EF3134" w:rsidRPr="00BD72B1">
        <w:t>all the more</w:t>
      </w:r>
      <w:proofErr w:type="gramEnd"/>
      <w:r w:rsidR="00EF3134" w:rsidRPr="00BD72B1">
        <w:t xml:space="preserve"> arcane when expressed in the </w:t>
      </w:r>
      <w:r w:rsidR="001737B0" w:rsidRPr="00BD72B1">
        <w:t>prevailing i</w:t>
      </w:r>
      <w:r w:rsidR="00EF3134" w:rsidRPr="00BD72B1">
        <w:t>mperial units</w:t>
      </w:r>
      <w:r w:rsidR="00706FAC" w:rsidRPr="00BD72B1">
        <w:t xml:space="preserve">: </w:t>
      </w:r>
      <w:r w:rsidR="00AB1876" w:rsidRPr="00BD72B1">
        <w:t xml:space="preserve">an assumed </w:t>
      </w:r>
      <w:r w:rsidR="00AA7380" w:rsidRPr="00BD72B1">
        <w:t xml:space="preserve">mechanical </w:t>
      </w:r>
      <w:r w:rsidR="00AB1876" w:rsidRPr="00BD72B1">
        <w:t xml:space="preserve">efficiency of </w:t>
      </w:r>
      <w:r w:rsidR="000920AA" w:rsidRPr="00BD72B1">
        <w:t>75%</w:t>
      </w:r>
      <w:r w:rsidR="0034082F" w:rsidRPr="00BD72B1">
        <w:t xml:space="preserve">; </w:t>
      </w:r>
      <w:r w:rsidR="00AA7380" w:rsidRPr="00BD72B1">
        <w:t xml:space="preserve">a </w:t>
      </w:r>
      <w:r w:rsidR="000920AA" w:rsidRPr="00BD72B1">
        <w:t xml:space="preserve">mean cylinder </w:t>
      </w:r>
      <w:r w:rsidR="00AA7380" w:rsidRPr="00BD72B1">
        <w:t xml:space="preserve">pressure of </w:t>
      </w:r>
      <w:r w:rsidR="000920AA" w:rsidRPr="00BD72B1">
        <w:t xml:space="preserve">90lbs per </w:t>
      </w:r>
      <w:r w:rsidR="00553FE0" w:rsidRPr="00BD72B1">
        <w:t xml:space="preserve">square </w:t>
      </w:r>
      <w:r w:rsidR="000920AA" w:rsidRPr="00BD72B1">
        <w:t>inch</w:t>
      </w:r>
      <w:r w:rsidR="00553FE0" w:rsidRPr="00BD72B1">
        <w:t xml:space="preserve">; and a </w:t>
      </w:r>
      <w:r w:rsidR="000920AA" w:rsidRPr="00BD72B1">
        <w:t xml:space="preserve">mean piston speed </w:t>
      </w:r>
      <w:r w:rsidR="00553FE0" w:rsidRPr="00BD72B1">
        <w:t xml:space="preserve">of </w:t>
      </w:r>
      <w:r w:rsidR="005A412E" w:rsidRPr="00BD72B1">
        <w:t>1,000</w:t>
      </w:r>
      <w:r w:rsidR="000920AA" w:rsidRPr="00BD72B1">
        <w:t xml:space="preserve"> feet per minute.</w:t>
      </w:r>
      <w:r w:rsidR="00553FE0" w:rsidRPr="00BD72B1">
        <w:t xml:space="preserve"> </w:t>
      </w:r>
      <w:r w:rsidR="0045554A" w:rsidRPr="00BD72B1">
        <w:t xml:space="preserve">Since these differed from engine to engine, </w:t>
      </w:r>
      <w:r w:rsidR="009F0106" w:rsidRPr="00BD72B1">
        <w:t>in reality</w:t>
      </w:r>
      <w:r w:rsidR="00EB72E8" w:rsidRPr="00BD72B1">
        <w:t>,</w:t>
      </w:r>
      <w:r w:rsidR="009F0106" w:rsidRPr="00BD72B1">
        <w:t xml:space="preserve"> </w:t>
      </w:r>
      <w:r w:rsidR="0045554A" w:rsidRPr="00BD72B1">
        <w:t>t</w:t>
      </w:r>
      <w:r w:rsidR="000920AA" w:rsidRPr="00BD72B1">
        <w:t>h</w:t>
      </w:r>
      <w:r w:rsidR="00A87A0A" w:rsidRPr="00BD72B1">
        <w:t xml:space="preserve">e </w:t>
      </w:r>
      <w:r w:rsidR="000920AA" w:rsidRPr="00BD72B1">
        <w:t>result</w:t>
      </w:r>
      <w:r w:rsidR="009F0CBA" w:rsidRPr="00BD72B1">
        <w:t xml:space="preserve">ing figure </w:t>
      </w:r>
      <w:r w:rsidR="000920AA" w:rsidRPr="00BD72B1">
        <w:t xml:space="preserve">was </w:t>
      </w:r>
      <w:r w:rsidR="007947C7" w:rsidRPr="00BD72B1">
        <w:t xml:space="preserve">almost </w:t>
      </w:r>
      <w:r w:rsidR="00DA18E8" w:rsidRPr="00BD72B1">
        <w:t>entirely</w:t>
      </w:r>
      <w:r w:rsidR="00B62844" w:rsidRPr="00BD72B1">
        <w:t xml:space="preserve"> </w:t>
      </w:r>
      <w:proofErr w:type="gramStart"/>
      <w:r w:rsidR="000920AA" w:rsidRPr="00BD72B1">
        <w:t>arbitrary</w:t>
      </w:r>
      <w:r w:rsidR="000B11A8" w:rsidRPr="00BD72B1">
        <w:t>, but</w:t>
      </w:r>
      <w:proofErr w:type="gramEnd"/>
      <w:r w:rsidR="000B11A8" w:rsidRPr="00BD72B1">
        <w:t xml:space="preserve"> </w:t>
      </w:r>
      <w:r w:rsidR="00EE15AC" w:rsidRPr="00BD72B1">
        <w:t xml:space="preserve">could be </w:t>
      </w:r>
      <w:r w:rsidR="00AE7955" w:rsidRPr="00BD72B1">
        <w:t>applied</w:t>
      </w:r>
      <w:r w:rsidR="00EE15AC" w:rsidRPr="00BD72B1">
        <w:t xml:space="preserve"> by </w:t>
      </w:r>
      <w:r w:rsidR="00AF38B5" w:rsidRPr="00BD72B1">
        <w:t xml:space="preserve">manufacturers and </w:t>
      </w:r>
      <w:r w:rsidR="0045554A" w:rsidRPr="00BD72B1">
        <w:t>bureaucrats alike</w:t>
      </w:r>
      <w:r w:rsidR="000B11A8" w:rsidRPr="00BD72B1">
        <w:t>.</w:t>
      </w:r>
      <w:r w:rsidR="007C2FB1" w:rsidRPr="00BD72B1">
        <w:t xml:space="preserve"> </w:t>
      </w:r>
      <w:r w:rsidR="0006746C" w:rsidRPr="00BD72B1">
        <w:t>Using this formula, t</w:t>
      </w:r>
      <w:r w:rsidR="00194329" w:rsidRPr="00BD72B1">
        <w:t xml:space="preserve">he new </w:t>
      </w:r>
      <w:r w:rsidR="000920AA" w:rsidRPr="00BD72B1">
        <w:t>Rolls-Royce</w:t>
      </w:r>
      <w:r w:rsidR="00194329" w:rsidRPr="00BD72B1">
        <w:t xml:space="preserve"> </w:t>
      </w:r>
      <w:r w:rsidR="0034515A" w:rsidRPr="00BD72B1">
        <w:t xml:space="preserve">was </w:t>
      </w:r>
      <w:r w:rsidR="00484CD2" w:rsidRPr="00BD72B1">
        <w:t xml:space="preserve">tax-rated </w:t>
      </w:r>
      <w:r w:rsidR="0034515A" w:rsidRPr="00BD72B1">
        <w:t>by the RAC at 40 horsepower</w:t>
      </w:r>
      <w:r w:rsidR="009E2B20" w:rsidRPr="00BD72B1">
        <w:t>; i</w:t>
      </w:r>
      <w:r w:rsidR="0034515A" w:rsidRPr="00BD72B1">
        <w:t>n fact</w:t>
      </w:r>
      <w:r w:rsidR="000D6DA6" w:rsidRPr="00BD72B1">
        <w:t>,</w:t>
      </w:r>
      <w:r w:rsidR="0034515A" w:rsidRPr="00BD72B1">
        <w:t xml:space="preserve"> it </w:t>
      </w:r>
      <w:r w:rsidR="000920AA" w:rsidRPr="00BD72B1">
        <w:t>developed 50</w:t>
      </w:r>
      <w:r w:rsidR="009E2B20" w:rsidRPr="00BD72B1">
        <w:t xml:space="preserve">. </w:t>
      </w:r>
      <w:r w:rsidR="00484CD2" w:rsidRPr="00BD72B1">
        <w:t>H</w:t>
      </w:r>
      <w:r w:rsidR="007E5CFE" w:rsidRPr="00BD72B1">
        <w:t>ence it</w:t>
      </w:r>
      <w:r w:rsidR="00185B55" w:rsidRPr="00BD72B1">
        <w:t xml:space="preserve"> was given the </w:t>
      </w:r>
      <w:r w:rsidR="00DA18E8" w:rsidRPr="00BD72B1">
        <w:t>prosaic</w:t>
      </w:r>
      <w:r w:rsidR="00205DE1" w:rsidRPr="00BD72B1">
        <w:t xml:space="preserve"> </w:t>
      </w:r>
      <w:r w:rsidR="00385C21" w:rsidRPr="00BD72B1">
        <w:t>‘</w:t>
      </w:r>
      <w:r w:rsidR="000920AA" w:rsidRPr="00BD72B1">
        <w:t>40/50</w:t>
      </w:r>
      <w:r w:rsidR="009F0106" w:rsidRPr="00BD72B1">
        <w:t xml:space="preserve"> </w:t>
      </w:r>
      <w:r w:rsidR="000920AA" w:rsidRPr="00BD72B1">
        <w:t>H.P.</w:t>
      </w:r>
      <w:r w:rsidR="00385C21" w:rsidRPr="00BD72B1">
        <w:t>’</w:t>
      </w:r>
      <w:r w:rsidR="009367D2" w:rsidRPr="00BD72B1">
        <w:t xml:space="preserve"> designation</w:t>
      </w:r>
      <w:r w:rsidR="00185B55" w:rsidRPr="00BD72B1">
        <w:t xml:space="preserve"> on launch</w:t>
      </w:r>
      <w:r w:rsidR="00484CD2" w:rsidRPr="00BD72B1">
        <w:t xml:space="preserve">, </w:t>
      </w:r>
      <w:r w:rsidR="00936D37" w:rsidRPr="00BD72B1">
        <w:t xml:space="preserve">so </w:t>
      </w:r>
      <w:r w:rsidR="00F009A1" w:rsidRPr="00BD72B1">
        <w:t xml:space="preserve">clients </w:t>
      </w:r>
      <w:r w:rsidR="00936D37" w:rsidRPr="00BD72B1">
        <w:t xml:space="preserve">would know </w:t>
      </w:r>
      <w:r w:rsidR="004F6ECC" w:rsidRPr="00BD72B1">
        <w:t xml:space="preserve">both </w:t>
      </w:r>
      <w:r w:rsidR="00936D37" w:rsidRPr="00BD72B1">
        <w:t xml:space="preserve">the level of </w:t>
      </w:r>
      <w:r w:rsidR="00484CD2" w:rsidRPr="00BD72B1">
        <w:t xml:space="preserve">duty </w:t>
      </w:r>
      <w:r w:rsidR="004F6ECC" w:rsidRPr="00BD72B1">
        <w:t xml:space="preserve">they would have to pay and </w:t>
      </w:r>
      <w:r w:rsidR="006824BC" w:rsidRPr="00BD72B1">
        <w:t xml:space="preserve">how much power </w:t>
      </w:r>
      <w:r w:rsidR="004F6ECC" w:rsidRPr="00BD72B1">
        <w:t xml:space="preserve">they </w:t>
      </w:r>
      <w:r w:rsidR="00385C21" w:rsidRPr="00BD72B1">
        <w:t>could expect.</w:t>
      </w:r>
    </w:p>
    <w:p w14:paraId="1000013A" w14:textId="3A61B859" w:rsidR="00A0238F" w:rsidRPr="00BD72B1" w:rsidRDefault="00AF38B5" w:rsidP="00943159">
      <w:r w:rsidRPr="00BD72B1">
        <w:t xml:space="preserve">As an engineer, </w:t>
      </w:r>
      <w:r w:rsidR="007A18A0" w:rsidRPr="00BD72B1">
        <w:t xml:space="preserve">Royce </w:t>
      </w:r>
      <w:r w:rsidR="00015761" w:rsidRPr="00BD72B1">
        <w:t xml:space="preserve">was probably quite </w:t>
      </w:r>
      <w:r w:rsidR="007A18A0" w:rsidRPr="00BD72B1">
        <w:t xml:space="preserve">comfortable with </w:t>
      </w:r>
      <w:r w:rsidR="00015761" w:rsidRPr="00BD72B1">
        <w:t xml:space="preserve">this </w:t>
      </w:r>
      <w:r w:rsidR="007A18A0" w:rsidRPr="00BD72B1">
        <w:t>functional</w:t>
      </w:r>
      <w:r w:rsidR="00185B55" w:rsidRPr="00BD72B1">
        <w:t xml:space="preserve"> </w:t>
      </w:r>
      <w:r w:rsidR="00B47F80" w:rsidRPr="00BD72B1">
        <w:t>naming convention</w:t>
      </w:r>
      <w:r w:rsidR="00A0238F" w:rsidRPr="00BD72B1">
        <w:t>,</w:t>
      </w:r>
      <w:r w:rsidR="007A18A0" w:rsidRPr="00BD72B1">
        <w:t xml:space="preserve"> but </w:t>
      </w:r>
      <w:r w:rsidR="00015761" w:rsidRPr="00BD72B1">
        <w:t>not so Claude Johnson. T</w:t>
      </w:r>
      <w:r w:rsidR="00915711" w:rsidRPr="00BD72B1">
        <w:t>o</w:t>
      </w:r>
      <w:r w:rsidR="00015761" w:rsidRPr="00BD72B1">
        <w:t xml:space="preserve"> his </w:t>
      </w:r>
      <w:r w:rsidR="00915711" w:rsidRPr="00BD72B1">
        <w:t>showman</w:t>
      </w:r>
      <w:r w:rsidR="00385C21" w:rsidRPr="00BD72B1">
        <w:t>’</w:t>
      </w:r>
      <w:r w:rsidR="00915711" w:rsidRPr="00BD72B1">
        <w:t xml:space="preserve">s mind, it lacked </w:t>
      </w:r>
      <w:r w:rsidR="00BB6DDC" w:rsidRPr="00BD72B1">
        <w:t>distinction</w:t>
      </w:r>
      <w:r w:rsidR="002056E7" w:rsidRPr="00BD72B1">
        <w:t>,</w:t>
      </w:r>
      <w:r w:rsidR="00622BC3" w:rsidRPr="00BD72B1">
        <w:t xml:space="preserve"> </w:t>
      </w:r>
      <w:r w:rsidR="002056E7" w:rsidRPr="00BD72B1">
        <w:t xml:space="preserve">resonance, </w:t>
      </w:r>
      <w:r w:rsidR="00037F5A" w:rsidRPr="00BD72B1">
        <w:t>romance and glamour</w:t>
      </w:r>
      <w:r w:rsidR="00A0238F" w:rsidRPr="00BD72B1">
        <w:t>; and i</w:t>
      </w:r>
      <w:r w:rsidR="00BB6DDC" w:rsidRPr="00BD72B1">
        <w:t xml:space="preserve">t </w:t>
      </w:r>
      <w:r w:rsidR="00DA4CE6" w:rsidRPr="00BD72B1">
        <w:t xml:space="preserve">certainly </w:t>
      </w:r>
      <w:r w:rsidR="00A0238F" w:rsidRPr="00BD72B1">
        <w:t>failed to</w:t>
      </w:r>
      <w:r w:rsidR="009502CD" w:rsidRPr="00BD72B1">
        <w:t xml:space="preserve"> properly</w:t>
      </w:r>
      <w:r w:rsidR="00A0238F" w:rsidRPr="00BD72B1">
        <w:t xml:space="preserve"> </w:t>
      </w:r>
      <w:r w:rsidR="00BB6DDC" w:rsidRPr="00BD72B1">
        <w:t xml:space="preserve">suggest </w:t>
      </w:r>
      <w:r w:rsidR="002056E7" w:rsidRPr="00BD72B1">
        <w:t>the desirable,</w:t>
      </w:r>
      <w:r w:rsidR="00DA4CE6" w:rsidRPr="00BD72B1">
        <w:t xml:space="preserve"> best-in-class motor car envisioned by C</w:t>
      </w:r>
      <w:r w:rsidR="00A0238F" w:rsidRPr="00BD72B1">
        <w:t>h</w:t>
      </w:r>
      <w:r w:rsidR="00DA4CE6" w:rsidRPr="00BD72B1">
        <w:t>arles Rolls.</w:t>
      </w:r>
    </w:p>
    <w:p w14:paraId="30365ACC" w14:textId="46AB98E5" w:rsidR="00E8503D" w:rsidRPr="00BD72B1" w:rsidRDefault="00037F5A" w:rsidP="00943159">
      <w:r w:rsidRPr="00BD72B1">
        <w:t>Accordingly, s</w:t>
      </w:r>
      <w:r w:rsidR="008E349F" w:rsidRPr="00BD72B1">
        <w:t xml:space="preserve">ome </w:t>
      </w:r>
      <w:r w:rsidR="00AC7422" w:rsidRPr="00BD72B1">
        <w:t xml:space="preserve">50 </w:t>
      </w:r>
      <w:r w:rsidR="008E349F" w:rsidRPr="00BD72B1">
        <w:t>of the</w:t>
      </w:r>
      <w:r w:rsidR="00807C41" w:rsidRPr="00BD72B1">
        <w:t xml:space="preserve"> early </w:t>
      </w:r>
      <w:r w:rsidR="005A412E" w:rsidRPr="00BD72B1">
        <w:t xml:space="preserve">motor </w:t>
      </w:r>
      <w:r w:rsidR="00807C41" w:rsidRPr="00BD72B1">
        <w:t>cars</w:t>
      </w:r>
      <w:r w:rsidR="00E3724D" w:rsidRPr="00BD72B1">
        <w:t xml:space="preserve"> </w:t>
      </w:r>
      <w:r w:rsidR="00AC7422" w:rsidRPr="00BD72B1">
        <w:t xml:space="preserve">were </w:t>
      </w:r>
      <w:r w:rsidR="008E349F" w:rsidRPr="00BD72B1">
        <w:t xml:space="preserve">given </w:t>
      </w:r>
      <w:r w:rsidR="00C73527" w:rsidRPr="00BD72B1">
        <w:t xml:space="preserve">suitably imposing </w:t>
      </w:r>
      <w:r w:rsidR="008E349F" w:rsidRPr="00BD72B1">
        <w:t xml:space="preserve">names, either by Johnson or </w:t>
      </w:r>
      <w:r w:rsidR="00AC7422" w:rsidRPr="00BD72B1">
        <w:t xml:space="preserve">by </w:t>
      </w:r>
      <w:r w:rsidR="008E349F" w:rsidRPr="00BD72B1">
        <w:t xml:space="preserve">their </w:t>
      </w:r>
      <w:r w:rsidR="00F4404B" w:rsidRPr="00BD72B1">
        <w:t xml:space="preserve">proud </w:t>
      </w:r>
      <w:r w:rsidR="008E349F" w:rsidRPr="00BD72B1">
        <w:t xml:space="preserve">owners. </w:t>
      </w:r>
      <w:r w:rsidR="009D6D9C" w:rsidRPr="00BD72B1">
        <w:t xml:space="preserve">In </w:t>
      </w:r>
      <w:r w:rsidR="00A276AA" w:rsidRPr="00BD72B1">
        <w:t xml:space="preserve">an inspired moment, </w:t>
      </w:r>
      <w:r w:rsidR="0063609B" w:rsidRPr="00BD72B1">
        <w:t xml:space="preserve">Johnson </w:t>
      </w:r>
      <w:r w:rsidR="00C948DC" w:rsidRPr="00BD72B1">
        <w:t xml:space="preserve">dubbed </w:t>
      </w:r>
      <w:r w:rsidR="0063609B" w:rsidRPr="00BD72B1">
        <w:t xml:space="preserve">the </w:t>
      </w:r>
      <w:r w:rsidR="008E349F" w:rsidRPr="00BD72B1">
        <w:t xml:space="preserve">twelfth chassis, number 60551, </w:t>
      </w:r>
      <w:r w:rsidR="005102DA" w:rsidRPr="00BD72B1">
        <w:t>t</w:t>
      </w:r>
      <w:r w:rsidR="008B7FC0" w:rsidRPr="00BD72B1">
        <w:t xml:space="preserve">he </w:t>
      </w:r>
      <w:r w:rsidR="00385C21" w:rsidRPr="00BD72B1">
        <w:t>‘</w:t>
      </w:r>
      <w:r w:rsidR="008E349F" w:rsidRPr="00BD72B1">
        <w:t>Silver Ghost</w:t>
      </w:r>
      <w:r w:rsidR="00385C21" w:rsidRPr="00BD72B1">
        <w:t>’</w:t>
      </w:r>
      <w:r w:rsidR="00AE19FF" w:rsidRPr="00BD72B1">
        <w:t xml:space="preserve">, </w:t>
      </w:r>
      <w:r w:rsidR="00635840" w:rsidRPr="00BD72B1">
        <w:t xml:space="preserve">in homage to </w:t>
      </w:r>
      <w:r w:rsidR="002163CE" w:rsidRPr="00BD72B1">
        <w:t xml:space="preserve">its almost supernatural </w:t>
      </w:r>
      <w:r w:rsidR="00AE19FF" w:rsidRPr="00BD72B1">
        <w:t>quietness and</w:t>
      </w:r>
      <w:r w:rsidR="002163CE" w:rsidRPr="00BD72B1">
        <w:t xml:space="preserve"> </w:t>
      </w:r>
      <w:r w:rsidR="007E7EB6" w:rsidRPr="00BD72B1">
        <w:t>smooth ride</w:t>
      </w:r>
      <w:r w:rsidR="008E349F" w:rsidRPr="00BD72B1">
        <w:t xml:space="preserve">. Painted silver </w:t>
      </w:r>
      <w:r w:rsidR="00F93F9B" w:rsidRPr="00BD72B1">
        <w:t xml:space="preserve">and adorned with </w:t>
      </w:r>
      <w:r w:rsidR="008E349F" w:rsidRPr="00BD72B1">
        <w:t>silver-plated fittings</w:t>
      </w:r>
      <w:r w:rsidR="00F93F9B" w:rsidRPr="00BD72B1">
        <w:t>,</w:t>
      </w:r>
      <w:r w:rsidR="008E349F" w:rsidRPr="00BD72B1">
        <w:t xml:space="preserve"> </w:t>
      </w:r>
      <w:r w:rsidR="008C2193" w:rsidRPr="00BD72B1">
        <w:t xml:space="preserve">it </w:t>
      </w:r>
      <w:r w:rsidR="000F203C" w:rsidRPr="00BD72B1">
        <w:t xml:space="preserve">was </w:t>
      </w:r>
      <w:r w:rsidR="008C2193" w:rsidRPr="00BD72B1">
        <w:t xml:space="preserve">widely </w:t>
      </w:r>
      <w:r w:rsidR="000F203C" w:rsidRPr="00BD72B1">
        <w:t xml:space="preserve">exhibited by </w:t>
      </w:r>
      <w:r w:rsidR="000F203C" w:rsidRPr="00BD72B1">
        <w:lastRenderedPageBreak/>
        <w:t xml:space="preserve">Rolls-Royce </w:t>
      </w:r>
      <w:r w:rsidR="008E349F" w:rsidRPr="00BD72B1">
        <w:t>at motor shows</w:t>
      </w:r>
      <w:r w:rsidR="00294BBC" w:rsidRPr="00BD72B1">
        <w:t>,</w:t>
      </w:r>
      <w:r w:rsidR="00A458BD" w:rsidRPr="00BD72B1">
        <w:t xml:space="preserve"> and Silver Ghost </w:t>
      </w:r>
      <w:r w:rsidR="00294BBC" w:rsidRPr="00BD72B1">
        <w:t>would go on to become</w:t>
      </w:r>
      <w:r w:rsidR="006E1E1F" w:rsidRPr="00BD72B1">
        <w:t xml:space="preserve"> the </w:t>
      </w:r>
      <w:r w:rsidR="00964749" w:rsidRPr="00BD72B1">
        <w:t xml:space="preserve">name by which </w:t>
      </w:r>
      <w:r w:rsidR="00A458BD" w:rsidRPr="00BD72B1">
        <w:t>the 40/50</w:t>
      </w:r>
      <w:r w:rsidR="009F0106" w:rsidRPr="00BD72B1">
        <w:t xml:space="preserve"> </w:t>
      </w:r>
      <w:r w:rsidR="00A458BD" w:rsidRPr="00BD72B1">
        <w:t>H.P.</w:t>
      </w:r>
      <w:r w:rsidR="00A33CBF" w:rsidRPr="00BD72B1">
        <w:t xml:space="preserve"> was generally known</w:t>
      </w:r>
      <w:r w:rsidR="00964749" w:rsidRPr="00BD72B1">
        <w:t>, as it is today</w:t>
      </w:r>
      <w:r w:rsidR="00A33CBF" w:rsidRPr="00BD72B1">
        <w:t>.</w:t>
      </w:r>
    </w:p>
    <w:p w14:paraId="1E7D4C19" w14:textId="72726B36" w:rsidR="00DB61F9" w:rsidRPr="00BD72B1" w:rsidRDefault="00CF3876" w:rsidP="002607B3">
      <w:r w:rsidRPr="00BD72B1">
        <w:t xml:space="preserve">But </w:t>
      </w:r>
      <w:r w:rsidR="006135FD" w:rsidRPr="00BD72B1">
        <w:t xml:space="preserve">chassis </w:t>
      </w:r>
      <w:r w:rsidR="007A5763" w:rsidRPr="00BD72B1">
        <w:t xml:space="preserve">60551 </w:t>
      </w:r>
      <w:r w:rsidRPr="00BD72B1">
        <w:t>was more than just a showpiece</w:t>
      </w:r>
      <w:r w:rsidR="00B426B4" w:rsidRPr="00BD72B1">
        <w:t xml:space="preserve">. Out on the road, </w:t>
      </w:r>
      <w:r w:rsidR="00777D63" w:rsidRPr="00BD72B1">
        <w:t xml:space="preserve">it </w:t>
      </w:r>
      <w:r w:rsidR="002E09BE" w:rsidRPr="00BD72B1">
        <w:t xml:space="preserve">dominated </w:t>
      </w:r>
      <w:r w:rsidR="00777D63" w:rsidRPr="00BD72B1">
        <w:t xml:space="preserve">the </w:t>
      </w:r>
      <w:r w:rsidR="006B76D9" w:rsidRPr="00BD72B1">
        <w:t>gruelling</w:t>
      </w:r>
      <w:r w:rsidR="00902E1F" w:rsidRPr="00BD72B1">
        <w:t>,</w:t>
      </w:r>
      <w:r w:rsidR="006B76D9" w:rsidRPr="00BD72B1">
        <w:t xml:space="preserve"> </w:t>
      </w:r>
      <w:r w:rsidR="00563294" w:rsidRPr="00BD72B1">
        <w:t xml:space="preserve">high-profile </w:t>
      </w:r>
      <w:r w:rsidR="0049080D" w:rsidRPr="00BD72B1">
        <w:t xml:space="preserve">reliability trials that </w:t>
      </w:r>
      <w:r w:rsidR="00CF2F68" w:rsidRPr="00BD72B1">
        <w:t xml:space="preserve">represented the pinnacle of </w:t>
      </w:r>
      <w:r w:rsidR="0049080D" w:rsidRPr="00BD72B1">
        <w:t xml:space="preserve">motoring </w:t>
      </w:r>
      <w:r w:rsidR="00CF2F68" w:rsidRPr="00BD72B1">
        <w:t xml:space="preserve">endeavour </w:t>
      </w:r>
      <w:r w:rsidR="00902E1F" w:rsidRPr="00BD72B1">
        <w:t>at that time</w:t>
      </w:r>
      <w:r w:rsidR="00D73A00" w:rsidRPr="00BD72B1">
        <w:t xml:space="preserve"> and were </w:t>
      </w:r>
      <w:r w:rsidR="002123D6" w:rsidRPr="00BD72B1">
        <w:t xml:space="preserve">thus </w:t>
      </w:r>
      <w:r w:rsidR="00D73A00" w:rsidRPr="00BD72B1">
        <w:t>central to Johnson</w:t>
      </w:r>
      <w:r w:rsidR="00385C21" w:rsidRPr="00BD72B1">
        <w:t>’</w:t>
      </w:r>
      <w:r w:rsidR="00D73A00" w:rsidRPr="00BD72B1">
        <w:t xml:space="preserve">s </w:t>
      </w:r>
      <w:r w:rsidR="000021D3" w:rsidRPr="00BD72B1">
        <w:t xml:space="preserve">relentless </w:t>
      </w:r>
      <w:r w:rsidR="00DF766A" w:rsidRPr="00BD72B1">
        <w:t>pr</w:t>
      </w:r>
      <w:r w:rsidR="002F6FFC" w:rsidRPr="00BD72B1">
        <w:t>o</w:t>
      </w:r>
      <w:r w:rsidR="00DF766A" w:rsidRPr="00BD72B1">
        <w:t>m</w:t>
      </w:r>
      <w:r w:rsidR="002F6FFC" w:rsidRPr="00BD72B1">
        <w:t>o</w:t>
      </w:r>
      <w:r w:rsidR="00DF766A" w:rsidRPr="00BD72B1">
        <w:t>tion</w:t>
      </w:r>
      <w:r w:rsidR="002F6FFC" w:rsidRPr="00BD72B1">
        <w:t xml:space="preserve">al </w:t>
      </w:r>
      <w:r w:rsidR="000021D3" w:rsidRPr="00BD72B1">
        <w:t>activities</w:t>
      </w:r>
      <w:r w:rsidR="00902E1F" w:rsidRPr="00BD72B1">
        <w:t xml:space="preserve">. In the process, it </w:t>
      </w:r>
      <w:r w:rsidR="00295643" w:rsidRPr="00BD72B1">
        <w:t xml:space="preserve">perhaps did more than any other early </w:t>
      </w:r>
      <w:r w:rsidR="00773856" w:rsidRPr="00BD72B1">
        <w:t xml:space="preserve">Rolls-Royce </w:t>
      </w:r>
      <w:r w:rsidR="00597E8B" w:rsidRPr="00BD72B1">
        <w:t xml:space="preserve">model </w:t>
      </w:r>
      <w:r w:rsidR="00295643" w:rsidRPr="00BD72B1">
        <w:t>to</w:t>
      </w:r>
      <w:r w:rsidR="00597E8B" w:rsidRPr="00BD72B1">
        <w:t xml:space="preserve"> establish the marque</w:t>
      </w:r>
      <w:r w:rsidR="00385C21" w:rsidRPr="00BD72B1">
        <w:t>’</w:t>
      </w:r>
      <w:r w:rsidR="00597E8B" w:rsidRPr="00BD72B1">
        <w:t xml:space="preserve">s international </w:t>
      </w:r>
      <w:r w:rsidR="00773856" w:rsidRPr="00BD72B1">
        <w:t>reputation</w:t>
      </w:r>
      <w:r w:rsidR="00CF2F68" w:rsidRPr="00BD72B1">
        <w:t xml:space="preserve"> for </w:t>
      </w:r>
      <w:r w:rsidR="008E349F" w:rsidRPr="00BD72B1">
        <w:t xml:space="preserve">performance </w:t>
      </w:r>
      <w:r w:rsidR="00CF2F68" w:rsidRPr="00BD72B1">
        <w:t xml:space="preserve">and </w:t>
      </w:r>
      <w:r w:rsidR="00DB61F9" w:rsidRPr="00BD72B1">
        <w:t>engineering excellence</w:t>
      </w:r>
      <w:r w:rsidR="009502CD" w:rsidRPr="00BD72B1">
        <w:t>.</w:t>
      </w:r>
    </w:p>
    <w:p w14:paraId="25696673" w14:textId="0B9A0072" w:rsidR="00960F7B" w:rsidRPr="00BD72B1" w:rsidRDefault="00774C21" w:rsidP="002607B3">
      <w:r w:rsidRPr="00BD72B1">
        <w:t xml:space="preserve">Its extraordinary run of </w:t>
      </w:r>
      <w:r w:rsidR="008E349F" w:rsidRPr="00BD72B1">
        <w:t xml:space="preserve">success </w:t>
      </w:r>
      <w:r w:rsidRPr="00BD72B1">
        <w:t xml:space="preserve">began with </w:t>
      </w:r>
      <w:r w:rsidR="008E349F" w:rsidRPr="00BD72B1">
        <w:t xml:space="preserve">the 1907 Scottish Reliability Trial, </w:t>
      </w:r>
      <w:r w:rsidR="00B65D22" w:rsidRPr="00BD72B1">
        <w:t xml:space="preserve">in </w:t>
      </w:r>
      <w:r w:rsidR="008E349F" w:rsidRPr="00BD72B1">
        <w:t xml:space="preserve">which </w:t>
      </w:r>
      <w:r w:rsidR="005A7A63" w:rsidRPr="00BD72B1">
        <w:t xml:space="preserve">it </w:t>
      </w:r>
      <w:r w:rsidR="008E349F" w:rsidRPr="00BD72B1">
        <w:t xml:space="preserve">covered some 2,000 miles without a single breakdown, the only delay being for a minute to re-open a closed fuel tap. </w:t>
      </w:r>
      <w:r w:rsidR="008440D4" w:rsidRPr="00BD72B1">
        <w:t>I</w:t>
      </w:r>
      <w:r w:rsidR="008E349F" w:rsidRPr="00BD72B1">
        <w:t xml:space="preserve">mmediately </w:t>
      </w:r>
      <w:r w:rsidR="008440D4" w:rsidRPr="00BD72B1">
        <w:t>after</w:t>
      </w:r>
      <w:r w:rsidR="00DA341D" w:rsidRPr="00BD72B1">
        <w:t xml:space="preserve">wards, </w:t>
      </w:r>
      <w:r w:rsidR="0072005E" w:rsidRPr="00BD72B1">
        <w:t xml:space="preserve">it </w:t>
      </w:r>
      <w:r w:rsidR="00DA341D" w:rsidRPr="00BD72B1">
        <w:t xml:space="preserve">covered </w:t>
      </w:r>
      <w:r w:rsidR="008E349F" w:rsidRPr="00BD72B1">
        <w:t xml:space="preserve">15,000 miles non-stop, </w:t>
      </w:r>
      <w:r w:rsidR="00960F7B" w:rsidRPr="00BD72B1">
        <w:t xml:space="preserve">driving </w:t>
      </w:r>
      <w:r w:rsidR="008E349F" w:rsidRPr="00BD72B1">
        <w:t>day and night except for Sundays</w:t>
      </w:r>
      <w:r w:rsidR="00960F7B" w:rsidRPr="00BD72B1">
        <w:t>, setting a new world record</w:t>
      </w:r>
      <w:r w:rsidR="00FC6D04" w:rsidRPr="00BD72B1">
        <w:t xml:space="preserve"> for continuous travel</w:t>
      </w:r>
      <w:r w:rsidR="008E349F" w:rsidRPr="00BD72B1">
        <w:t>.</w:t>
      </w:r>
    </w:p>
    <w:p w14:paraId="5C00D92D" w14:textId="6C61022D" w:rsidR="00E239D0" w:rsidRPr="00BD72B1" w:rsidRDefault="00B85C0A" w:rsidP="002607B3">
      <w:r w:rsidRPr="00BD72B1">
        <w:t xml:space="preserve">In 1911, impelled by his own </w:t>
      </w:r>
      <w:r w:rsidR="00CA4074" w:rsidRPr="00BD72B1">
        <w:t xml:space="preserve">pursuit </w:t>
      </w:r>
      <w:r w:rsidR="007B6283" w:rsidRPr="00BD72B1">
        <w:t>of perfection and Johnson</w:t>
      </w:r>
      <w:r w:rsidR="00385C21" w:rsidRPr="00BD72B1">
        <w:t>’</w:t>
      </w:r>
      <w:r w:rsidR="007B6283" w:rsidRPr="00BD72B1">
        <w:t xml:space="preserve">s insatiable appetite for publicity, Royce unveiled a new version of </w:t>
      </w:r>
      <w:r w:rsidR="007A5763" w:rsidRPr="00BD72B1">
        <w:t>the Silver Ghost</w:t>
      </w:r>
      <w:r w:rsidR="008E349F" w:rsidRPr="00BD72B1">
        <w:t>.</w:t>
      </w:r>
      <w:r w:rsidR="009455D9" w:rsidRPr="00BD72B1">
        <w:t xml:space="preserve"> </w:t>
      </w:r>
      <w:r w:rsidR="00BA00D2" w:rsidRPr="00BD72B1">
        <w:t xml:space="preserve">Known as </w:t>
      </w:r>
      <w:r w:rsidR="008E349F" w:rsidRPr="00BD72B1">
        <w:t xml:space="preserve">the </w:t>
      </w:r>
      <w:r w:rsidR="00385C21" w:rsidRPr="00BD72B1">
        <w:t>‘</w:t>
      </w:r>
      <w:r w:rsidR="008E349F" w:rsidRPr="00BD72B1">
        <w:t>London</w:t>
      </w:r>
      <w:r w:rsidR="00385C21" w:rsidRPr="00BD72B1">
        <w:t xml:space="preserve"> to </w:t>
      </w:r>
      <w:r w:rsidR="008E349F" w:rsidRPr="00BD72B1">
        <w:t>Edinburgh</w:t>
      </w:r>
      <w:r w:rsidR="00385C21" w:rsidRPr="00BD72B1">
        <w:t>’ type</w:t>
      </w:r>
      <w:r w:rsidR="00BA00D2" w:rsidRPr="00BD72B1">
        <w:t xml:space="preserve">, it was </w:t>
      </w:r>
      <w:r w:rsidR="009D5D16" w:rsidRPr="00BD72B1">
        <w:t>designed for the RAC</w:t>
      </w:r>
      <w:r w:rsidR="00385C21" w:rsidRPr="00BD72B1">
        <w:t>’</w:t>
      </w:r>
      <w:r w:rsidR="009D5D16" w:rsidRPr="00BD72B1">
        <w:t>s flagship reliability trial</w:t>
      </w:r>
      <w:r w:rsidR="0039333F" w:rsidRPr="00BD72B1">
        <w:t>, a return run of almost 800 miles between the two capitals</w:t>
      </w:r>
      <w:r w:rsidR="00E239D0" w:rsidRPr="00BD72B1">
        <w:t>. I</w:t>
      </w:r>
      <w:r w:rsidR="006D16B6" w:rsidRPr="00BD72B1">
        <w:t xml:space="preserve">n an age long before motorways, </w:t>
      </w:r>
      <w:r w:rsidR="00A352CE" w:rsidRPr="00BD72B1">
        <w:t xml:space="preserve">the route </w:t>
      </w:r>
      <w:r w:rsidR="00191E36" w:rsidRPr="00BD72B1">
        <w:t xml:space="preserve">consisted </w:t>
      </w:r>
      <w:r w:rsidR="00A352CE" w:rsidRPr="00BD72B1">
        <w:t xml:space="preserve">almost entirely </w:t>
      </w:r>
      <w:r w:rsidR="00191E36" w:rsidRPr="00BD72B1">
        <w:t xml:space="preserve">of </w:t>
      </w:r>
      <w:r w:rsidR="006D16B6" w:rsidRPr="00BD72B1">
        <w:t>poorly surfaced A</w:t>
      </w:r>
      <w:r w:rsidR="00191E36" w:rsidRPr="00BD72B1">
        <w:t>-</w:t>
      </w:r>
      <w:r w:rsidR="006D16B6" w:rsidRPr="00BD72B1">
        <w:t xml:space="preserve"> and B</w:t>
      </w:r>
      <w:r w:rsidR="00191E36" w:rsidRPr="00BD72B1">
        <w:t>-</w:t>
      </w:r>
      <w:r w:rsidR="006D16B6" w:rsidRPr="00BD72B1">
        <w:t>roads</w:t>
      </w:r>
      <w:r w:rsidR="00E239D0" w:rsidRPr="00BD72B1">
        <w:t>; to add to the challenge, cars were locked in top gear from start to finish</w:t>
      </w:r>
      <w:r w:rsidR="006D16B6" w:rsidRPr="00BD72B1">
        <w:t>.</w:t>
      </w:r>
    </w:p>
    <w:p w14:paraId="4A7FEB76" w14:textId="6F401DB1" w:rsidR="002607B3" w:rsidRPr="00BD72B1" w:rsidRDefault="006D0EA0" w:rsidP="002607B3">
      <w:r w:rsidRPr="00BD72B1">
        <w:t>C</w:t>
      </w:r>
      <w:r w:rsidR="008E349F" w:rsidRPr="00BD72B1">
        <w:t xml:space="preserve">hassis number 1701 </w:t>
      </w:r>
      <w:r w:rsidR="00C52CF0" w:rsidRPr="00BD72B1">
        <w:t>won the event at a</w:t>
      </w:r>
      <w:r w:rsidR="00473B2E" w:rsidRPr="00BD72B1">
        <w:t>n</w:t>
      </w:r>
      <w:r w:rsidR="00C52CF0" w:rsidRPr="00BD72B1">
        <w:t xml:space="preserve"> </w:t>
      </w:r>
      <w:r w:rsidR="000449A2" w:rsidRPr="00BD72B1">
        <w:t>average speed of 19.59mph</w:t>
      </w:r>
      <w:r w:rsidR="007D35D9" w:rsidRPr="00BD72B1">
        <w:t xml:space="preserve">, returning a </w:t>
      </w:r>
      <w:r w:rsidR="005A412E" w:rsidRPr="00BD72B1">
        <w:t xml:space="preserve">then-unheard-of </w:t>
      </w:r>
      <w:r w:rsidR="007D35D9" w:rsidRPr="00BD72B1">
        <w:t>fuel efficiency of</w:t>
      </w:r>
      <w:r w:rsidR="000449A2" w:rsidRPr="00BD72B1">
        <w:t xml:space="preserve"> over 24 mpg. To prove </w:t>
      </w:r>
      <w:r w:rsidR="00F02E24" w:rsidRPr="00BD72B1">
        <w:t xml:space="preserve">it </w:t>
      </w:r>
      <w:r w:rsidR="000449A2" w:rsidRPr="00BD72B1">
        <w:t xml:space="preserve">had not been modified in any way, it achieved 78.2mph on a half-mile speed test conducted </w:t>
      </w:r>
      <w:r w:rsidR="009D0643" w:rsidRPr="00BD72B1">
        <w:t xml:space="preserve">soon </w:t>
      </w:r>
      <w:r w:rsidR="000449A2" w:rsidRPr="00BD72B1">
        <w:t xml:space="preserve">after the Trial; </w:t>
      </w:r>
      <w:r w:rsidR="001A5B1B" w:rsidRPr="00BD72B1">
        <w:t xml:space="preserve">later that year, fitted with a lightweight streamlined body, it attained </w:t>
      </w:r>
      <w:r w:rsidR="005A412E" w:rsidRPr="00BD72B1">
        <w:t xml:space="preserve">101.8mph </w:t>
      </w:r>
      <w:r w:rsidR="001A5B1B" w:rsidRPr="00BD72B1">
        <w:t xml:space="preserve">at the fabled Brooklands circuit in Surrey, becoming the first </w:t>
      </w:r>
      <w:r w:rsidR="000449A2" w:rsidRPr="00BD72B1">
        <w:t xml:space="preserve">Rolls-Royce </w:t>
      </w:r>
      <w:r w:rsidR="001A5B1B" w:rsidRPr="00BD72B1">
        <w:t xml:space="preserve">in history </w:t>
      </w:r>
      <w:r w:rsidR="000449A2" w:rsidRPr="00BD72B1">
        <w:t>to exceed 100mph</w:t>
      </w:r>
      <w:r w:rsidR="001A5B1B" w:rsidRPr="00BD72B1">
        <w:t>.</w:t>
      </w:r>
    </w:p>
    <w:p w14:paraId="202D114B" w14:textId="5AE9DE2C" w:rsidR="008E349F" w:rsidRPr="00BD72B1" w:rsidRDefault="004E16E2" w:rsidP="006B7CB2">
      <w:pPr>
        <w:rPr>
          <w:caps/>
        </w:rPr>
      </w:pPr>
      <w:r w:rsidRPr="00BD72B1">
        <w:t>But a</w:t>
      </w:r>
      <w:r w:rsidR="00EC2858" w:rsidRPr="00BD72B1">
        <w:t xml:space="preserve">rguably </w:t>
      </w:r>
      <w:r w:rsidRPr="00BD72B1">
        <w:t xml:space="preserve">the </w:t>
      </w:r>
      <w:r w:rsidR="00DE42CB" w:rsidRPr="00BD72B1">
        <w:t>40/50</w:t>
      </w:r>
      <w:r w:rsidR="006F08CD" w:rsidRPr="00BD72B1">
        <w:t xml:space="preserve"> </w:t>
      </w:r>
      <w:r w:rsidR="00DE42CB" w:rsidRPr="00BD72B1">
        <w:t>H.P.</w:t>
      </w:r>
      <w:r w:rsidR="00D53243" w:rsidRPr="00BD72B1">
        <w:t>’</w:t>
      </w:r>
      <w:r w:rsidR="00DE42CB" w:rsidRPr="00BD72B1">
        <w:t xml:space="preserve">s </w:t>
      </w:r>
      <w:r w:rsidRPr="00BD72B1">
        <w:t xml:space="preserve">greatest </w:t>
      </w:r>
      <w:r w:rsidR="00DE42CB" w:rsidRPr="00BD72B1">
        <w:t xml:space="preserve">sporting </w:t>
      </w:r>
      <w:r w:rsidRPr="00BD72B1">
        <w:t>triumph</w:t>
      </w:r>
      <w:r w:rsidR="00DE42CB" w:rsidRPr="00BD72B1">
        <w:t>s</w:t>
      </w:r>
      <w:r w:rsidRPr="00BD72B1">
        <w:t xml:space="preserve"> came in 1913</w:t>
      </w:r>
      <w:r w:rsidR="00DE42CB" w:rsidRPr="00BD72B1">
        <w:t>. A</w:t>
      </w:r>
      <w:r w:rsidRPr="00BD72B1">
        <w:t xml:space="preserve"> </w:t>
      </w:r>
      <w:r w:rsidR="008B7FC0" w:rsidRPr="00BD72B1">
        <w:t>‘</w:t>
      </w:r>
      <w:r w:rsidRPr="00BD72B1">
        <w:t xml:space="preserve">works </w:t>
      </w:r>
      <w:r w:rsidR="008E349F" w:rsidRPr="00BD72B1">
        <w:t>team</w:t>
      </w:r>
      <w:r w:rsidR="008B7FC0" w:rsidRPr="00BD72B1">
        <w:t>’</w:t>
      </w:r>
      <w:r w:rsidR="008E349F" w:rsidRPr="00BD72B1">
        <w:t xml:space="preserve"> of </w:t>
      </w:r>
      <w:r w:rsidR="009B2DDB" w:rsidRPr="00BD72B1">
        <w:t xml:space="preserve">three </w:t>
      </w:r>
      <w:r w:rsidR="00087FDA" w:rsidRPr="00BD72B1">
        <w:t>Silver</w:t>
      </w:r>
      <w:r w:rsidR="00DE42CB" w:rsidRPr="00BD72B1">
        <w:t xml:space="preserve"> Ghosts</w:t>
      </w:r>
      <w:r w:rsidR="006F08CD" w:rsidRPr="00BD72B1">
        <w:t>,</w:t>
      </w:r>
      <w:r w:rsidR="009B2DDB" w:rsidRPr="00BD72B1">
        <w:t xml:space="preserve"> </w:t>
      </w:r>
      <w:r w:rsidR="00190041" w:rsidRPr="00BD72B1">
        <w:t xml:space="preserve">plus </w:t>
      </w:r>
      <w:r w:rsidR="009B2DDB" w:rsidRPr="00BD72B1">
        <w:t>one privately entered car</w:t>
      </w:r>
      <w:r w:rsidR="00190041" w:rsidRPr="00BD72B1">
        <w:t>,</w:t>
      </w:r>
      <w:r w:rsidR="009B2DDB" w:rsidRPr="00BD72B1">
        <w:t xml:space="preserve"> </w:t>
      </w:r>
      <w:r w:rsidR="00190041" w:rsidRPr="00BD72B1">
        <w:t xml:space="preserve">all </w:t>
      </w:r>
      <w:r w:rsidR="00087FDA" w:rsidRPr="00BD72B1">
        <w:t xml:space="preserve">specially prepared </w:t>
      </w:r>
      <w:r w:rsidR="00190041" w:rsidRPr="00BD72B1">
        <w:t xml:space="preserve">to the same specification </w:t>
      </w:r>
      <w:r w:rsidR="00087FDA" w:rsidRPr="00BD72B1">
        <w:t xml:space="preserve">for the rigours of </w:t>
      </w:r>
      <w:r w:rsidR="00441F27" w:rsidRPr="00BD72B1">
        <w:t>high-speed endurance motoring</w:t>
      </w:r>
      <w:r w:rsidR="00087FDA" w:rsidRPr="00BD72B1">
        <w:t xml:space="preserve">, </w:t>
      </w:r>
      <w:r w:rsidR="008E349F" w:rsidRPr="00BD72B1">
        <w:t xml:space="preserve">gained first and third places in </w:t>
      </w:r>
      <w:r w:rsidR="00441F27" w:rsidRPr="00BD72B1">
        <w:t>that year</w:t>
      </w:r>
      <w:r w:rsidR="00D53243" w:rsidRPr="00BD72B1">
        <w:t>’</w:t>
      </w:r>
      <w:r w:rsidR="00441F27" w:rsidRPr="00BD72B1">
        <w:t xml:space="preserve">s </w:t>
      </w:r>
      <w:r w:rsidR="005A412E" w:rsidRPr="00BD72B1">
        <w:t>Alpine Trial</w:t>
      </w:r>
      <w:r w:rsidR="00D53243" w:rsidRPr="00BD72B1">
        <w:t>, which started and finished in</w:t>
      </w:r>
      <w:r w:rsidR="00441F27" w:rsidRPr="00BD72B1">
        <w:t xml:space="preserve"> A</w:t>
      </w:r>
      <w:r w:rsidR="00087FDA" w:rsidRPr="00BD72B1">
        <w:t>u</w:t>
      </w:r>
      <w:r w:rsidR="00441F27" w:rsidRPr="00BD72B1">
        <w:t>stria</w:t>
      </w:r>
      <w:r w:rsidR="008E349F" w:rsidRPr="00BD72B1">
        <w:t>. Customer</w:t>
      </w:r>
      <w:r w:rsidR="009D0643" w:rsidRPr="00BD72B1">
        <w:t xml:space="preserve">s immediately demanded a Silver Ghost offering similar performance, so </w:t>
      </w:r>
      <w:r w:rsidR="008E349F" w:rsidRPr="00BD72B1">
        <w:t xml:space="preserve">Rolls-Royce </w:t>
      </w:r>
      <w:r w:rsidR="00D05086" w:rsidRPr="00BD72B1">
        <w:t xml:space="preserve">released </w:t>
      </w:r>
      <w:r w:rsidR="008E349F" w:rsidRPr="00BD72B1">
        <w:t>a production model of the competition cars</w:t>
      </w:r>
      <w:r w:rsidR="00EB72E8" w:rsidRPr="00BD72B1">
        <w:t>;</w:t>
      </w:r>
      <w:r w:rsidR="00D05086" w:rsidRPr="00BD72B1">
        <w:t xml:space="preserve"> </w:t>
      </w:r>
      <w:r w:rsidR="009D4919" w:rsidRPr="00BD72B1">
        <w:t xml:space="preserve">formally named </w:t>
      </w:r>
      <w:r w:rsidR="008E349F" w:rsidRPr="00BD72B1">
        <w:t>the Continental, the</w:t>
      </w:r>
      <w:r w:rsidR="009D4919" w:rsidRPr="00BD72B1">
        <w:t>se</w:t>
      </w:r>
      <w:r w:rsidR="008E349F" w:rsidRPr="00BD72B1">
        <w:t xml:space="preserve"> were generally known as </w:t>
      </w:r>
      <w:r w:rsidR="00D53243" w:rsidRPr="00BD72B1">
        <w:t>‘</w:t>
      </w:r>
      <w:r w:rsidR="008E349F" w:rsidRPr="00BD72B1">
        <w:t xml:space="preserve">Alpine </w:t>
      </w:r>
      <w:r w:rsidR="009D4919" w:rsidRPr="00BD72B1">
        <w:t>E</w:t>
      </w:r>
      <w:r w:rsidR="008E349F" w:rsidRPr="00BD72B1">
        <w:t>agle</w:t>
      </w:r>
      <w:r w:rsidR="00D53243" w:rsidRPr="00BD72B1">
        <w:t>s’</w:t>
      </w:r>
      <w:r w:rsidR="008E349F" w:rsidRPr="00BD72B1">
        <w:t>.</w:t>
      </w:r>
      <w:r w:rsidR="009D4919" w:rsidRPr="00BD72B1">
        <w:t xml:space="preserve"> The </w:t>
      </w:r>
      <w:r w:rsidR="006B7CB2" w:rsidRPr="00BD72B1">
        <w:t>Continental</w:t>
      </w:r>
      <w:r w:rsidR="009D4919" w:rsidRPr="00BD72B1">
        <w:t xml:space="preserve"> itself then scored a </w:t>
      </w:r>
      <w:r w:rsidR="006B7CB2" w:rsidRPr="00BD72B1">
        <w:t xml:space="preserve">landmark win in the inaugural </w:t>
      </w:r>
      <w:r w:rsidR="008E349F" w:rsidRPr="00BD72B1">
        <w:t xml:space="preserve">Spanish Grand Prix, </w:t>
      </w:r>
      <w:r w:rsidR="008E349F" w:rsidRPr="00BD72B1">
        <w:lastRenderedPageBreak/>
        <w:t>driven by the newly appointed Rolls-Royce agent for Spain, Don Carlos de Salamanca</w:t>
      </w:r>
      <w:r w:rsidR="007E2844" w:rsidRPr="00BD72B1">
        <w:t xml:space="preserve">. His victory by </w:t>
      </w:r>
      <w:r w:rsidR="008E349F" w:rsidRPr="00BD72B1">
        <w:t xml:space="preserve">three minutes </w:t>
      </w:r>
      <w:r w:rsidR="005A669B" w:rsidRPr="00BD72B1">
        <w:t xml:space="preserve">helped </w:t>
      </w:r>
      <w:r w:rsidR="008E349F" w:rsidRPr="00BD72B1">
        <w:t xml:space="preserve">Rolls-Royce </w:t>
      </w:r>
      <w:r w:rsidR="00023647" w:rsidRPr="00BD72B1">
        <w:t xml:space="preserve">break into a </w:t>
      </w:r>
      <w:r w:rsidR="008E349F" w:rsidRPr="00BD72B1">
        <w:t xml:space="preserve">Spanish market that </w:t>
      </w:r>
      <w:r w:rsidR="00023647" w:rsidRPr="00BD72B1">
        <w:t xml:space="preserve">had </w:t>
      </w:r>
      <w:r w:rsidR="008E349F" w:rsidRPr="00BD72B1">
        <w:t>long been dominated by French marques.</w:t>
      </w:r>
    </w:p>
    <w:p w14:paraId="0F6EC6EB" w14:textId="7D78BCF8" w:rsidR="002607B3" w:rsidRPr="00BD72B1" w:rsidRDefault="008E349F" w:rsidP="00023647">
      <w:r w:rsidRPr="00BD72B1">
        <w:t>These faultless performances</w:t>
      </w:r>
      <w:r w:rsidR="00337E5D" w:rsidRPr="00BD72B1">
        <w:t xml:space="preserve">, together with </w:t>
      </w:r>
      <w:r w:rsidR="00ED7027" w:rsidRPr="00BD72B1">
        <w:t xml:space="preserve">the </w:t>
      </w:r>
      <w:r w:rsidRPr="00BD72B1">
        <w:t>quiet</w:t>
      </w:r>
      <w:r w:rsidR="00ED7027" w:rsidRPr="00BD72B1">
        <w:t xml:space="preserve">ness and </w:t>
      </w:r>
      <w:r w:rsidRPr="00BD72B1">
        <w:t xml:space="preserve">smoothness of operation </w:t>
      </w:r>
      <w:r w:rsidR="00ED7027" w:rsidRPr="00BD72B1">
        <w:t xml:space="preserve">implicit in its name, </w:t>
      </w:r>
      <w:r w:rsidR="00196741" w:rsidRPr="00BD72B1">
        <w:t xml:space="preserve">secured the </w:t>
      </w:r>
      <w:r w:rsidRPr="00BD72B1">
        <w:t>Silver Ghost</w:t>
      </w:r>
      <w:r w:rsidR="00D53243" w:rsidRPr="00BD72B1">
        <w:t>’</w:t>
      </w:r>
      <w:r w:rsidR="00196741" w:rsidRPr="00BD72B1">
        <w:t>s</w:t>
      </w:r>
      <w:r w:rsidRPr="00BD72B1">
        <w:t xml:space="preserve"> </w:t>
      </w:r>
      <w:r w:rsidR="00196741" w:rsidRPr="00BD72B1">
        <w:t xml:space="preserve">reputation as </w:t>
      </w:r>
      <w:r w:rsidRPr="00BD72B1">
        <w:t>‘the best car in the world’</w:t>
      </w:r>
      <w:r w:rsidR="00196741" w:rsidRPr="00BD72B1">
        <w:t xml:space="preserve">. </w:t>
      </w:r>
      <w:r w:rsidR="00764E4A" w:rsidRPr="00BD72B1">
        <w:t xml:space="preserve">It proved an enormous commercial success for </w:t>
      </w:r>
      <w:r w:rsidR="00A039AB" w:rsidRPr="00BD72B1">
        <w:t>Rolls-Royce</w:t>
      </w:r>
      <w:r w:rsidR="00764E4A" w:rsidRPr="00BD72B1">
        <w:t xml:space="preserve">, with 6,173 examples built in Britain, and a further 1,703 at </w:t>
      </w:r>
      <w:r w:rsidR="00A039AB" w:rsidRPr="00BD72B1">
        <w:t>the marque</w:t>
      </w:r>
      <w:r w:rsidR="00D53243" w:rsidRPr="00BD72B1">
        <w:t>’</w:t>
      </w:r>
      <w:r w:rsidR="00A039AB" w:rsidRPr="00BD72B1">
        <w:t xml:space="preserve">s American </w:t>
      </w:r>
      <w:r w:rsidR="00B854B8" w:rsidRPr="00BD72B1">
        <w:t>factory in Springfield</w:t>
      </w:r>
      <w:r w:rsidR="00A039AB" w:rsidRPr="00BD72B1">
        <w:t>,</w:t>
      </w:r>
      <w:r w:rsidR="00B854B8" w:rsidRPr="00BD72B1">
        <w:t xml:space="preserve"> Massachusetts, between 1907 and 1925.</w:t>
      </w:r>
    </w:p>
    <w:p w14:paraId="280F3578" w14:textId="0370FEDF" w:rsidR="00AB6197" w:rsidRPr="00BD72B1" w:rsidRDefault="001C1628" w:rsidP="00AB6197">
      <w:r w:rsidRPr="00BD72B1">
        <w:t xml:space="preserve">Thanks to these </w:t>
      </w:r>
      <w:r w:rsidR="005D0CDD" w:rsidRPr="00BD72B1">
        <w:t>relatively l</w:t>
      </w:r>
      <w:r w:rsidR="00C13F68" w:rsidRPr="00BD72B1">
        <w:t>arge volumes over a long production run</w:t>
      </w:r>
      <w:r w:rsidRPr="00BD72B1">
        <w:t xml:space="preserve">, the Silver Ghost </w:t>
      </w:r>
      <w:r w:rsidR="009544F5" w:rsidRPr="00BD72B1">
        <w:t>has one of the largest</w:t>
      </w:r>
      <w:r w:rsidR="00EB72E8" w:rsidRPr="00BD72B1">
        <w:t xml:space="preserve"> surviving</w:t>
      </w:r>
      <w:r w:rsidR="009544F5" w:rsidRPr="00BD72B1">
        <w:t xml:space="preserve"> populations of early Rolls-Royce model</w:t>
      </w:r>
      <w:r w:rsidR="00EB72E8" w:rsidRPr="00BD72B1">
        <w:t>s</w:t>
      </w:r>
      <w:r w:rsidR="009544F5" w:rsidRPr="00BD72B1">
        <w:t xml:space="preserve">. </w:t>
      </w:r>
      <w:r w:rsidR="002B0297" w:rsidRPr="00BD72B1">
        <w:t>This longevity is</w:t>
      </w:r>
      <w:r w:rsidR="005102DA" w:rsidRPr="00BD72B1">
        <w:t xml:space="preserve"> a</w:t>
      </w:r>
      <w:r w:rsidR="002B0297" w:rsidRPr="00BD72B1">
        <w:t xml:space="preserve"> testament to Royce</w:t>
      </w:r>
      <w:r w:rsidR="00D53243" w:rsidRPr="00BD72B1">
        <w:t>’</w:t>
      </w:r>
      <w:r w:rsidR="002B0297" w:rsidRPr="00BD72B1">
        <w:t>s engineering and the marque</w:t>
      </w:r>
      <w:r w:rsidR="00D53243" w:rsidRPr="00BD72B1">
        <w:t>’</w:t>
      </w:r>
      <w:r w:rsidR="002B0297" w:rsidRPr="00BD72B1">
        <w:t xml:space="preserve">s </w:t>
      </w:r>
      <w:r w:rsidR="00473B2E" w:rsidRPr="00BD72B1">
        <w:t xml:space="preserve">build quality. Even more impressive, however, </w:t>
      </w:r>
      <w:r w:rsidR="00626109" w:rsidRPr="00BD72B1">
        <w:t xml:space="preserve">is that </w:t>
      </w:r>
      <w:r w:rsidR="000322D1" w:rsidRPr="00BD72B1">
        <w:t xml:space="preserve">some </w:t>
      </w:r>
      <w:r w:rsidR="00626109" w:rsidRPr="00BD72B1">
        <w:t xml:space="preserve">are still capable of the performances they </w:t>
      </w:r>
      <w:r w:rsidR="000322D1" w:rsidRPr="00BD72B1">
        <w:t xml:space="preserve">achieved when new. </w:t>
      </w:r>
      <w:r w:rsidR="00E10EDD" w:rsidRPr="00BD72B1">
        <w:t xml:space="preserve">In </w:t>
      </w:r>
      <w:r w:rsidR="006B524E" w:rsidRPr="00BD72B1">
        <w:t xml:space="preserve">2013, 47 </w:t>
      </w:r>
      <w:r w:rsidR="000B56DA" w:rsidRPr="00BD72B1">
        <w:t>Silver</w:t>
      </w:r>
      <w:r w:rsidR="006B524E" w:rsidRPr="00BD72B1">
        <w:t xml:space="preserve"> Ghosts, </w:t>
      </w:r>
      <w:r w:rsidR="000B56DA" w:rsidRPr="00BD72B1">
        <w:t>including</w:t>
      </w:r>
      <w:r w:rsidR="006B524E" w:rsidRPr="00BD72B1">
        <w:t xml:space="preserve"> one of the </w:t>
      </w:r>
      <w:r w:rsidR="000B56DA" w:rsidRPr="00BD72B1">
        <w:t>original</w:t>
      </w:r>
      <w:r w:rsidR="006B524E" w:rsidRPr="00BD72B1">
        <w:t xml:space="preserve"> team, </w:t>
      </w:r>
      <w:r w:rsidR="000B56DA" w:rsidRPr="00BD72B1">
        <w:t>re</w:t>
      </w:r>
      <w:r w:rsidR="00A83CC1" w:rsidRPr="00BD72B1">
        <w:t xml:space="preserve">traced the 1,800-mile route of </w:t>
      </w:r>
      <w:r w:rsidR="000B56DA" w:rsidRPr="00BD72B1">
        <w:t xml:space="preserve">the 1913 </w:t>
      </w:r>
      <w:proofErr w:type="spellStart"/>
      <w:r w:rsidR="00FD2A97" w:rsidRPr="00BD72B1">
        <w:t>Alpenfahrt</w:t>
      </w:r>
      <w:proofErr w:type="spellEnd"/>
      <w:r w:rsidR="00B66653" w:rsidRPr="00BD72B1">
        <w:t>,</w:t>
      </w:r>
      <w:r w:rsidR="000B56DA" w:rsidRPr="00BD72B1">
        <w:t xml:space="preserve"> </w:t>
      </w:r>
      <w:r w:rsidR="00B66653" w:rsidRPr="00BD72B1">
        <w:t xml:space="preserve">while </w:t>
      </w:r>
      <w:r w:rsidR="000B56DA" w:rsidRPr="00BD72B1">
        <w:t xml:space="preserve">in </w:t>
      </w:r>
      <w:r w:rsidR="00E10EDD" w:rsidRPr="00BD72B1">
        <w:t>2021, chassis 1701 repeated its record-breaking London</w:t>
      </w:r>
      <w:r w:rsidR="00FD2A97" w:rsidRPr="00BD72B1">
        <w:t>-</w:t>
      </w:r>
      <w:r w:rsidR="00E10EDD" w:rsidRPr="00BD72B1">
        <w:t>Edinburgh run</w:t>
      </w:r>
      <w:r w:rsidR="00B66653" w:rsidRPr="00BD72B1">
        <w:t>;</w:t>
      </w:r>
      <w:r w:rsidR="00E10EDD" w:rsidRPr="00BD72B1">
        <w:t xml:space="preserve"> locked in top gear</w:t>
      </w:r>
      <w:r w:rsidR="00EB72E8" w:rsidRPr="00BD72B1">
        <w:t>,</w:t>
      </w:r>
      <w:r w:rsidR="00E10EDD" w:rsidRPr="00BD72B1">
        <w:t xml:space="preserve"> </w:t>
      </w:r>
      <w:r w:rsidR="00DC2B54" w:rsidRPr="00BD72B1">
        <w:t xml:space="preserve">just </w:t>
      </w:r>
      <w:r w:rsidR="00E10EDD" w:rsidRPr="00BD72B1">
        <w:t xml:space="preserve">as it had been 110 years earlier. </w:t>
      </w:r>
    </w:p>
    <w:p w14:paraId="02B2C202" w14:textId="77777777" w:rsidR="005F0632" w:rsidRPr="00BD72B1" w:rsidRDefault="005F0632" w:rsidP="00023647"/>
    <w:p w14:paraId="6D060CCC" w14:textId="41EBA893" w:rsidR="002607B3" w:rsidRPr="0079204B" w:rsidRDefault="002607B3" w:rsidP="002607B3">
      <w:pPr>
        <w:spacing w:line="259" w:lineRule="auto"/>
        <w:rPr>
          <w:rFonts w:eastAsiaTheme="majorEastAsia" w:cstheme="majorBidi"/>
          <w:color w:val="000000" w:themeColor="text1"/>
          <w:szCs w:val="26"/>
        </w:rPr>
      </w:pPr>
      <w:r w:rsidRPr="00BD72B1">
        <w:rPr>
          <w:rFonts w:eastAsiaTheme="majorEastAsia" w:cstheme="majorBidi"/>
          <w:color w:val="000000" w:themeColor="text1"/>
          <w:szCs w:val="26"/>
        </w:rPr>
        <w:t>- ENDS</w:t>
      </w:r>
      <w:r w:rsidR="0095770D" w:rsidRPr="00BD72B1">
        <w:rPr>
          <w:rFonts w:eastAsiaTheme="majorEastAsia" w:cstheme="majorBidi"/>
          <w:color w:val="000000" w:themeColor="text1"/>
          <w:szCs w:val="26"/>
        </w:rPr>
        <w:t xml:space="preserve"> </w:t>
      </w:r>
      <w:r w:rsidR="00B66653" w:rsidRPr="00BD72B1">
        <w:rPr>
          <w:rFonts w:eastAsiaTheme="majorEastAsia" w:cstheme="majorBidi"/>
          <w:color w:val="000000" w:themeColor="text1"/>
          <w:szCs w:val="26"/>
        </w:rPr>
        <w:t>-</w:t>
      </w:r>
    </w:p>
    <w:p w14:paraId="17F5A98E" w14:textId="77777777" w:rsidR="0095770D" w:rsidRPr="0079204B" w:rsidRDefault="0095770D" w:rsidP="002607B3">
      <w:pPr>
        <w:spacing w:line="259" w:lineRule="auto"/>
        <w:rPr>
          <w:rFonts w:eastAsiaTheme="majorEastAsia" w:cstheme="majorBidi"/>
          <w:color w:val="000000" w:themeColor="text1"/>
          <w:szCs w:val="26"/>
        </w:rPr>
      </w:pPr>
    </w:p>
    <w:p w14:paraId="0EDC42CF" w14:textId="77777777" w:rsidR="0095770D" w:rsidRPr="0079204B" w:rsidRDefault="0095770D" w:rsidP="002607B3">
      <w:pPr>
        <w:spacing w:line="259" w:lineRule="auto"/>
        <w:rPr>
          <w:rFonts w:eastAsiaTheme="majorEastAsia" w:cstheme="majorBidi"/>
          <w:color w:val="000000" w:themeColor="text1"/>
          <w:szCs w:val="26"/>
        </w:rPr>
      </w:pPr>
    </w:p>
    <w:p w14:paraId="0B9483AB" w14:textId="77777777" w:rsidR="00EB4823" w:rsidRPr="0079204B" w:rsidRDefault="00EB4823" w:rsidP="002607B3">
      <w:pPr>
        <w:spacing w:line="259" w:lineRule="auto"/>
        <w:rPr>
          <w:rFonts w:eastAsiaTheme="majorEastAsia" w:cstheme="majorBidi"/>
          <w:color w:val="000000" w:themeColor="text1"/>
          <w:szCs w:val="26"/>
        </w:rPr>
      </w:pPr>
    </w:p>
    <w:p w14:paraId="246B61F6" w14:textId="77777777" w:rsidR="00EB4823" w:rsidRPr="0079204B" w:rsidRDefault="00EB4823" w:rsidP="002607B3">
      <w:pPr>
        <w:spacing w:line="259" w:lineRule="auto"/>
        <w:rPr>
          <w:rFonts w:eastAsiaTheme="majorEastAsia" w:cstheme="majorBidi"/>
          <w:color w:val="000000" w:themeColor="text1"/>
          <w:szCs w:val="26"/>
        </w:rPr>
      </w:pPr>
    </w:p>
    <w:p w14:paraId="156F29A9" w14:textId="77777777" w:rsidR="00EB4823" w:rsidRPr="0079204B" w:rsidRDefault="00EB4823" w:rsidP="002607B3">
      <w:pPr>
        <w:spacing w:line="259" w:lineRule="auto"/>
        <w:rPr>
          <w:rFonts w:eastAsiaTheme="majorEastAsia" w:cstheme="majorBidi"/>
          <w:color w:val="000000" w:themeColor="text1"/>
          <w:szCs w:val="26"/>
        </w:rPr>
      </w:pPr>
    </w:p>
    <w:p w14:paraId="1BD5C003" w14:textId="77777777" w:rsidR="00EB4823" w:rsidRPr="0079204B" w:rsidRDefault="00EB4823" w:rsidP="002607B3">
      <w:pPr>
        <w:spacing w:line="259" w:lineRule="auto"/>
        <w:rPr>
          <w:rFonts w:eastAsiaTheme="majorEastAsia" w:cstheme="majorBidi"/>
          <w:color w:val="000000" w:themeColor="text1"/>
          <w:szCs w:val="26"/>
        </w:rPr>
      </w:pPr>
    </w:p>
    <w:p w14:paraId="4C211A59" w14:textId="77777777" w:rsidR="00EB4823" w:rsidRPr="0079204B" w:rsidRDefault="00EB4823" w:rsidP="002607B3">
      <w:pPr>
        <w:spacing w:line="259" w:lineRule="auto"/>
        <w:rPr>
          <w:rFonts w:eastAsiaTheme="majorEastAsia" w:cstheme="majorBidi"/>
          <w:color w:val="000000" w:themeColor="text1"/>
          <w:szCs w:val="26"/>
        </w:rPr>
      </w:pPr>
    </w:p>
    <w:p w14:paraId="72DAC42C" w14:textId="77777777" w:rsidR="00EB4823" w:rsidRPr="0079204B" w:rsidRDefault="00EB4823" w:rsidP="002607B3">
      <w:pPr>
        <w:spacing w:line="259" w:lineRule="auto"/>
        <w:rPr>
          <w:rFonts w:eastAsiaTheme="majorEastAsia" w:cstheme="majorBidi"/>
          <w:color w:val="000000" w:themeColor="text1"/>
          <w:szCs w:val="26"/>
        </w:rPr>
      </w:pPr>
    </w:p>
    <w:p w14:paraId="3EF4DACF" w14:textId="77777777" w:rsidR="00EB72E8" w:rsidRPr="0079204B" w:rsidRDefault="00EB72E8" w:rsidP="00EB4823">
      <w:pPr>
        <w:pStyle w:val="Bullets"/>
        <w:numPr>
          <w:ilvl w:val="0"/>
          <w:numId w:val="0"/>
        </w:numPr>
      </w:pPr>
      <w:bookmarkStart w:id="1" w:name="_Hlk156998783"/>
    </w:p>
    <w:p w14:paraId="04459FAC" w14:textId="527B0C64" w:rsidR="00EB4823" w:rsidRPr="00BD72B1" w:rsidRDefault="00EB4823" w:rsidP="00EB4823">
      <w:pPr>
        <w:pStyle w:val="Bullets"/>
        <w:numPr>
          <w:ilvl w:val="0"/>
          <w:numId w:val="0"/>
        </w:numPr>
        <w:rPr>
          <w:caps/>
        </w:rPr>
      </w:pPr>
      <w:bookmarkStart w:id="2" w:name="_Hlk167969217"/>
      <w:r w:rsidRPr="0079204B">
        <w:lastRenderedPageBreak/>
        <w:t xml:space="preserve">FURTHER </w:t>
      </w:r>
      <w:r w:rsidRPr="00BD72B1">
        <w:t>INFORMATION</w:t>
      </w:r>
    </w:p>
    <w:p w14:paraId="7E0B37F9" w14:textId="77777777" w:rsidR="00EB4823" w:rsidRPr="00BD72B1" w:rsidRDefault="00EB4823" w:rsidP="00EB4823">
      <w:r w:rsidRPr="00BD72B1">
        <w:t xml:space="preserve">You can find all our press releases and press kits, as well as a wide selection of high resolution, downloadable photographs and video footage at our media website, </w:t>
      </w:r>
      <w:hyperlink r:id="rId7" w:history="1">
        <w:proofErr w:type="spellStart"/>
        <w:r w:rsidRPr="00BD72B1">
          <w:rPr>
            <w:rStyle w:val="Hyperlink"/>
          </w:rPr>
          <w:t>PressClub</w:t>
        </w:r>
        <w:proofErr w:type="spellEnd"/>
      </w:hyperlink>
      <w:r w:rsidRPr="00BD72B1">
        <w:t>.</w:t>
      </w:r>
    </w:p>
    <w:p w14:paraId="0F6F53A4" w14:textId="7286B89E" w:rsidR="00EB4823" w:rsidRPr="00BD72B1" w:rsidRDefault="00EB4823" w:rsidP="00EB4823">
      <w:r w:rsidRPr="00BD72B1">
        <w:t xml:space="preserve">You can also follow marque on social media: </w:t>
      </w:r>
      <w:hyperlink r:id="rId8" w:history="1">
        <w:r w:rsidRPr="00BD72B1">
          <w:rPr>
            <w:rStyle w:val="Hyperlink"/>
          </w:rPr>
          <w:t>LinkedIn</w:t>
        </w:r>
      </w:hyperlink>
      <w:r w:rsidRPr="00BD72B1">
        <w:t xml:space="preserve">; </w:t>
      </w:r>
      <w:hyperlink r:id="rId9" w:history="1">
        <w:r w:rsidRPr="00BD72B1">
          <w:rPr>
            <w:rStyle w:val="Hyperlink"/>
          </w:rPr>
          <w:t>YouTube</w:t>
        </w:r>
      </w:hyperlink>
      <w:r w:rsidR="005102DA" w:rsidRPr="00BD72B1">
        <w:t>;</w:t>
      </w:r>
      <w:r w:rsidRPr="00BD72B1">
        <w:t xml:space="preserve"> </w:t>
      </w:r>
      <w:hyperlink r:id="rId10" w:history="1">
        <w:r w:rsidRPr="00BD72B1">
          <w:rPr>
            <w:rStyle w:val="Hyperlink"/>
          </w:rPr>
          <w:t>Instagram</w:t>
        </w:r>
      </w:hyperlink>
      <w:r w:rsidRPr="00BD72B1">
        <w:t xml:space="preserve">; and </w:t>
      </w:r>
      <w:hyperlink r:id="rId11" w:history="1">
        <w:r w:rsidRPr="00BD72B1">
          <w:rPr>
            <w:rStyle w:val="Hyperlink"/>
          </w:rPr>
          <w:t>Facebook</w:t>
        </w:r>
      </w:hyperlink>
      <w:r w:rsidRPr="00BD72B1">
        <w:t>.</w:t>
      </w:r>
    </w:p>
    <w:p w14:paraId="3CE88655" w14:textId="77777777" w:rsidR="00EB4823" w:rsidRPr="00BD72B1" w:rsidRDefault="00EB4823" w:rsidP="00EB4823"/>
    <w:p w14:paraId="3F7636DB" w14:textId="77777777" w:rsidR="00EB4823" w:rsidRPr="0079204B" w:rsidRDefault="00EB4823" w:rsidP="00EB4823">
      <w:r w:rsidRPr="00BD72B1">
        <w:t>EDITORS’ NOTES</w:t>
      </w:r>
    </w:p>
    <w:p w14:paraId="35235071" w14:textId="77777777" w:rsidR="00EB4823" w:rsidRPr="0079204B" w:rsidRDefault="00EB4823" w:rsidP="00EB4823">
      <w:r w:rsidRPr="0079204B">
        <w:t>Rolls-Royce Motor Cars is a true luxury house, creating the world’s most recognised, revered and desirable handcrafted Bespoke products for its international clientele.</w:t>
      </w:r>
    </w:p>
    <w:p w14:paraId="26D1D392" w14:textId="77777777" w:rsidR="00EB4823" w:rsidRPr="0079204B" w:rsidRDefault="00EB4823" w:rsidP="00EB4823">
      <w:r w:rsidRPr="0079204B">
        <w:t xml:space="preserve">There are over 2,500 people working at the Home of Rolls-Royce at Goodwood, West Sussex. This comprises both its global headquarters and Centre of Luxury Manufacturing Excellence – the only place in the world where Rolls-Royce motor cars are designed, engineered and meticulously built by hand. Its continuous investment in its facilities, products and people has resulted in a series of ‘record years’ for global sales, peaking in 2023 with over 6,000 motor cars sold worldwide. An </w:t>
      </w:r>
      <w:hyperlink r:id="rId12" w:history="1">
        <w:r w:rsidRPr="0079204B">
          <w:rPr>
            <w:rStyle w:val="Hyperlink"/>
          </w:rPr>
          <w:t>independent study</w:t>
        </w:r>
      </w:hyperlink>
      <w:r w:rsidRPr="0079204B">
        <w:rPr>
          <w:color w:val="FF6432" w:themeColor="accent5"/>
        </w:rPr>
        <w:t xml:space="preserve"> </w:t>
      </w:r>
      <w:r w:rsidRPr="0079204B">
        <w:t>by the London School of Economics &amp; Political Science confirms that since the company first launched at Goodwood in 2003, it has contributed more than £4 billion to the UK economy and adds more than £500 million in economic value every year.</w:t>
      </w:r>
    </w:p>
    <w:p w14:paraId="137A59A9" w14:textId="6A75CD9D" w:rsidR="00EB4823" w:rsidRPr="0079204B" w:rsidRDefault="00EB4823" w:rsidP="00EB4823">
      <w:r w:rsidRPr="0079204B">
        <w:t xml:space="preserve">Rolls-Royce Motor Cars is a wholly owned subsidiary of the BMW Group and is </w:t>
      </w:r>
      <w:proofErr w:type="gramStart"/>
      <w:r w:rsidRPr="0079204B">
        <w:t>a completely separate</w:t>
      </w:r>
      <w:proofErr w:type="gramEnd"/>
      <w:r w:rsidRPr="0079204B">
        <w:t>, unrelated company from Rolls-Royce plc, the manufacturer of aircraft engines and propulsion systems.</w:t>
      </w:r>
    </w:p>
    <w:p w14:paraId="646CFF24" w14:textId="77777777" w:rsidR="00EB4823" w:rsidRPr="0079204B" w:rsidRDefault="00EB4823" w:rsidP="00EB4823"/>
    <w:p w14:paraId="57CE61B7" w14:textId="77777777" w:rsidR="00EB4823" w:rsidRPr="0079204B" w:rsidRDefault="00EB4823" w:rsidP="00EB4823">
      <w:r w:rsidRPr="0079204B">
        <w:t>120TH ANNIVERSARY</w:t>
      </w:r>
    </w:p>
    <w:p w14:paraId="23878199" w14:textId="77777777" w:rsidR="00EB4823" w:rsidRPr="0079204B" w:rsidRDefault="00EB4823" w:rsidP="00EB4823">
      <w:r w:rsidRPr="0079204B">
        <w:t xml:space="preserve">In 2024, Rolls-Royce marks the 120th anniversary of the first meeting between its founders, Henry (later Sir Henry) Royce and The Hon. Charles Stewart Rolls on 4 May 1904. The meeting, at The Midland Hotel in Manchester, was arranged by a mutual friend, Henry Edmunds. Rolls agreed to sell all the cars Royce could make and the rest is, literally, history. Together, Royce and Rolls created what was soon dubbed ‘the best car in the world’ and gave </w:t>
      </w:r>
      <w:r w:rsidRPr="0079204B">
        <w:lastRenderedPageBreak/>
        <w:t>their names to a dynasty of motor cars that continues to define superluxury motoring across the world.</w:t>
      </w:r>
    </w:p>
    <w:p w14:paraId="20839570" w14:textId="77777777" w:rsidR="00EB4823" w:rsidRPr="0079204B" w:rsidRDefault="00EB4823" w:rsidP="00EB4823">
      <w:pPr>
        <w:spacing w:line="360" w:lineRule="auto"/>
        <w:rPr>
          <w:rFonts w:ascii="Riviera Nights Light" w:hAnsi="Riviera Nights Light"/>
          <w:color w:val="212121"/>
        </w:rPr>
      </w:pPr>
      <w:r w:rsidRPr="0079204B">
        <w:rPr>
          <w:rFonts w:ascii="Riviera Nights Light" w:hAnsi="Riviera Nights Light"/>
          <w:color w:val="212121"/>
        </w:rPr>
        <w:t>The Rolls-Royce ‘Makers of the Marque’ series:</w:t>
      </w:r>
    </w:p>
    <w:p w14:paraId="7308AEC5" w14:textId="77777777" w:rsidR="00EB4823" w:rsidRPr="0079204B" w:rsidRDefault="00EB4823" w:rsidP="00EB4823">
      <w:pPr>
        <w:pStyle w:val="Bullets"/>
        <w:numPr>
          <w:ilvl w:val="0"/>
          <w:numId w:val="15"/>
        </w:numPr>
        <w:spacing w:after="165"/>
        <w:ind w:left="714" w:hanging="357"/>
      </w:pPr>
      <w:r w:rsidRPr="0079204B">
        <w:t>Henry Edmunds, born 19 March 1853</w:t>
      </w:r>
    </w:p>
    <w:p w14:paraId="2F25A78A" w14:textId="77777777" w:rsidR="00EB4823" w:rsidRPr="0079204B" w:rsidRDefault="00EB4823" w:rsidP="00EB4823">
      <w:pPr>
        <w:pStyle w:val="Bullets"/>
        <w:numPr>
          <w:ilvl w:val="0"/>
          <w:numId w:val="15"/>
        </w:numPr>
        <w:spacing w:after="165"/>
        <w:ind w:left="714" w:hanging="357"/>
      </w:pPr>
      <w:r w:rsidRPr="0079204B">
        <w:t>Sir Henry Royce, born 27 March 1863</w:t>
      </w:r>
    </w:p>
    <w:p w14:paraId="5299293B" w14:textId="77777777" w:rsidR="00EB4823" w:rsidRPr="0079204B" w:rsidRDefault="00EB4823" w:rsidP="00EB4823">
      <w:pPr>
        <w:pStyle w:val="Bullets"/>
        <w:numPr>
          <w:ilvl w:val="0"/>
          <w:numId w:val="15"/>
        </w:numPr>
        <w:spacing w:after="165"/>
        <w:ind w:left="714" w:hanging="357"/>
      </w:pPr>
      <w:r w:rsidRPr="0079204B">
        <w:t>Eleanor Thornton, born 15 April 1880</w:t>
      </w:r>
    </w:p>
    <w:p w14:paraId="58CF9CF1" w14:textId="77777777" w:rsidR="00EB4823" w:rsidRPr="0079204B" w:rsidRDefault="00EB4823" w:rsidP="00EB4823">
      <w:pPr>
        <w:pStyle w:val="Bullets"/>
        <w:numPr>
          <w:ilvl w:val="0"/>
          <w:numId w:val="15"/>
        </w:numPr>
        <w:spacing w:after="165"/>
        <w:ind w:left="714" w:hanging="357"/>
      </w:pPr>
      <w:r w:rsidRPr="0079204B">
        <w:t>Ernest Hives, born 21 April 1886</w:t>
      </w:r>
    </w:p>
    <w:p w14:paraId="2FC4A198" w14:textId="77777777" w:rsidR="00EB4823" w:rsidRPr="0079204B" w:rsidRDefault="00EB4823" w:rsidP="00EB4823">
      <w:pPr>
        <w:pStyle w:val="Bullets"/>
        <w:numPr>
          <w:ilvl w:val="0"/>
          <w:numId w:val="15"/>
        </w:numPr>
        <w:spacing w:after="165"/>
        <w:ind w:left="714" w:hanging="357"/>
      </w:pPr>
      <w:r w:rsidRPr="0079204B">
        <w:t>Lord John Walter Edward Douglas-Scott-Montagu, born 10 June 1866</w:t>
      </w:r>
    </w:p>
    <w:p w14:paraId="2578081B" w14:textId="77777777" w:rsidR="00EB4823" w:rsidRPr="0079204B" w:rsidRDefault="00EB4823" w:rsidP="00EB4823">
      <w:pPr>
        <w:pStyle w:val="Bullets"/>
        <w:numPr>
          <w:ilvl w:val="0"/>
          <w:numId w:val="15"/>
        </w:numPr>
        <w:spacing w:after="165"/>
        <w:ind w:left="714" w:hanging="357"/>
      </w:pPr>
      <w:r w:rsidRPr="0079204B">
        <w:t>The Hon. Charles Rolls, born 27 August 1877</w:t>
      </w:r>
    </w:p>
    <w:p w14:paraId="08DBBD04" w14:textId="77777777" w:rsidR="00EB4823" w:rsidRPr="0079204B" w:rsidRDefault="00EB4823" w:rsidP="00EB4823">
      <w:pPr>
        <w:pStyle w:val="Bullets"/>
        <w:numPr>
          <w:ilvl w:val="0"/>
          <w:numId w:val="15"/>
        </w:numPr>
        <w:spacing w:after="165"/>
        <w:ind w:left="714" w:hanging="357"/>
      </w:pPr>
      <w:r w:rsidRPr="0079204B">
        <w:t>Claude Johnson, born 24 October 1864</w:t>
      </w:r>
    </w:p>
    <w:p w14:paraId="70EF07AF" w14:textId="77777777" w:rsidR="00EB4823" w:rsidRPr="0079204B" w:rsidRDefault="00EB4823" w:rsidP="00EB4823">
      <w:pPr>
        <w:pStyle w:val="Bullets"/>
        <w:numPr>
          <w:ilvl w:val="0"/>
          <w:numId w:val="15"/>
        </w:numPr>
        <w:spacing w:after="165"/>
        <w:ind w:left="714" w:hanging="357"/>
      </w:pPr>
      <w:r w:rsidRPr="0079204B">
        <w:t>Charles Sykes, born 18 December 1875</w:t>
      </w:r>
    </w:p>
    <w:p w14:paraId="1D06BE7C" w14:textId="77777777" w:rsidR="00EB4823" w:rsidRPr="0079204B" w:rsidRDefault="00EB4823" w:rsidP="00EB4823">
      <w:pPr>
        <w:pStyle w:val="Bullets"/>
        <w:numPr>
          <w:ilvl w:val="0"/>
          <w:numId w:val="15"/>
        </w:numPr>
        <w:spacing w:after="165"/>
        <w:ind w:left="714" w:hanging="357"/>
      </w:pPr>
      <w:r w:rsidRPr="0079204B">
        <w:t xml:space="preserve">Eric </w:t>
      </w:r>
      <w:proofErr w:type="spellStart"/>
      <w:r w:rsidRPr="0079204B">
        <w:t>Platford</w:t>
      </w:r>
      <w:proofErr w:type="spellEnd"/>
      <w:r w:rsidRPr="0079204B">
        <w:t>, born 25 February 1883</w:t>
      </w:r>
    </w:p>
    <w:p w14:paraId="6E386FD6" w14:textId="77777777" w:rsidR="0012704F" w:rsidRPr="0079204B" w:rsidRDefault="0012704F" w:rsidP="00EB4823">
      <w:pPr>
        <w:spacing w:line="360" w:lineRule="auto"/>
        <w:rPr>
          <w:rFonts w:ascii="Riviera Nights Light" w:hAnsi="Riviera Nights Light"/>
          <w:color w:val="212121"/>
        </w:rPr>
      </w:pPr>
      <w:bookmarkStart w:id="3" w:name="_Hlk164770237"/>
    </w:p>
    <w:p w14:paraId="26C662E8" w14:textId="5E07D9B9" w:rsidR="00EB4823" w:rsidRPr="0079204B" w:rsidRDefault="00EB4823" w:rsidP="00EB4823">
      <w:pPr>
        <w:spacing w:line="360" w:lineRule="auto"/>
        <w:rPr>
          <w:rFonts w:ascii="Riviera Nights Light" w:hAnsi="Riviera Nights Light"/>
          <w:color w:val="212121"/>
        </w:rPr>
      </w:pPr>
      <w:r w:rsidRPr="0079204B">
        <w:rPr>
          <w:rFonts w:ascii="Riviera Nights Light" w:hAnsi="Riviera Nights Light"/>
          <w:color w:val="212121"/>
        </w:rPr>
        <w:t>The Rolls-Royce ‘Models of the Marque’ series:</w:t>
      </w:r>
    </w:p>
    <w:p w14:paraId="23CD192D" w14:textId="77777777" w:rsidR="00EB4823" w:rsidRPr="0079204B" w:rsidRDefault="00EB4823" w:rsidP="00EB4823">
      <w:pPr>
        <w:pStyle w:val="Bullets"/>
        <w:numPr>
          <w:ilvl w:val="0"/>
          <w:numId w:val="15"/>
        </w:numPr>
        <w:spacing w:after="165"/>
        <w:ind w:left="714" w:hanging="357"/>
      </w:pPr>
      <w:r w:rsidRPr="0079204B">
        <w:t>1900s: Royce 10 H.P. / Rolls-Royce 10 H.P.</w:t>
      </w:r>
    </w:p>
    <w:p w14:paraId="463947C4" w14:textId="34CECCEA" w:rsidR="00EB4823" w:rsidRPr="0079204B" w:rsidRDefault="00EB4823" w:rsidP="00EB4823">
      <w:pPr>
        <w:pStyle w:val="Bullets"/>
        <w:numPr>
          <w:ilvl w:val="0"/>
          <w:numId w:val="15"/>
        </w:numPr>
        <w:spacing w:after="165"/>
        <w:ind w:left="714" w:hanging="357"/>
      </w:pPr>
      <w:r w:rsidRPr="0079204B">
        <w:t>1910s: Rolls-Royce 40/50</w:t>
      </w:r>
      <w:r w:rsidR="007A03A2" w:rsidRPr="0079204B">
        <w:t xml:space="preserve"> </w:t>
      </w:r>
      <w:r w:rsidRPr="0079204B">
        <w:t xml:space="preserve">H.P. </w:t>
      </w:r>
      <w:r w:rsidR="00FD2A97" w:rsidRPr="0079204B">
        <w:t>‘</w:t>
      </w:r>
      <w:r w:rsidRPr="0079204B">
        <w:t>Silver Ghost</w:t>
      </w:r>
      <w:r w:rsidR="00FD2A97" w:rsidRPr="0079204B">
        <w:t>’</w:t>
      </w:r>
    </w:p>
    <w:p w14:paraId="75208013" w14:textId="6C656E7F" w:rsidR="0095770D" w:rsidRPr="0079204B" w:rsidRDefault="00EB4823" w:rsidP="00EB4823">
      <w:pPr>
        <w:pStyle w:val="Bullets"/>
        <w:numPr>
          <w:ilvl w:val="0"/>
          <w:numId w:val="15"/>
        </w:numPr>
        <w:spacing w:after="165"/>
        <w:ind w:left="714" w:hanging="357"/>
      </w:pPr>
      <w:r w:rsidRPr="0079204B">
        <w:rPr>
          <w:rFonts w:ascii="Riviera Nights Light" w:hAnsi="Riviera Nights Light"/>
          <w:color w:val="212121"/>
        </w:rPr>
        <w:t>Watch this space for more…</w:t>
      </w:r>
      <w:bookmarkEnd w:id="3"/>
      <w:r w:rsidR="0095770D" w:rsidRPr="0079204B">
        <w:br w:type="page"/>
      </w:r>
    </w:p>
    <w:p w14:paraId="7ADE4206" w14:textId="77777777" w:rsidR="0095770D" w:rsidRPr="0079204B" w:rsidRDefault="0095770D" w:rsidP="0095770D">
      <w:pPr>
        <w:spacing w:line="360" w:lineRule="auto"/>
      </w:pPr>
      <w:r w:rsidRPr="0079204B">
        <w:lastRenderedPageBreak/>
        <w:t>CONTACTS | GOODWOOD</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gridCol w:w="4820"/>
      </w:tblGrid>
      <w:tr w:rsidR="0095770D" w:rsidRPr="0079204B" w14:paraId="16A48730" w14:textId="77777777" w:rsidTr="00047B11">
        <w:tc>
          <w:tcPr>
            <w:tcW w:w="4536" w:type="dxa"/>
            <w:hideMark/>
          </w:tcPr>
          <w:bookmarkEnd w:id="1"/>
          <w:p w14:paraId="3B97DA63" w14:textId="77777777" w:rsidR="0095770D" w:rsidRPr="0079204B" w:rsidRDefault="0095770D" w:rsidP="00047B11">
            <w:r w:rsidRPr="0079204B">
              <w:rPr>
                <w:rFonts w:ascii="Riviera Nights Bold" w:hAnsi="Riviera Nights Bold"/>
              </w:rPr>
              <w:t>Director of Global Communications</w:t>
            </w:r>
            <w:r w:rsidRPr="0079204B">
              <w:t xml:space="preserve"> </w:t>
            </w:r>
            <w:r w:rsidRPr="0079204B">
              <w:br/>
              <w:t xml:space="preserve">Emma Begley: +44 (0)1243 384060 </w:t>
            </w:r>
            <w:hyperlink r:id="rId13" w:history="1">
              <w:r w:rsidRPr="0079204B">
                <w:rPr>
                  <w:rStyle w:val="Hyperlink"/>
                </w:rPr>
                <w:t>Email</w:t>
              </w:r>
            </w:hyperlink>
          </w:p>
        </w:tc>
        <w:tc>
          <w:tcPr>
            <w:tcW w:w="4820" w:type="dxa"/>
          </w:tcPr>
          <w:p w14:paraId="4BA1EBB2" w14:textId="3DC2E1A9" w:rsidR="0095770D" w:rsidRPr="0079204B" w:rsidRDefault="0095770D" w:rsidP="00047B11">
            <w:pPr>
              <w:rPr>
                <w:rStyle w:val="Hyperlink"/>
              </w:rPr>
            </w:pPr>
            <w:r w:rsidRPr="0079204B">
              <w:rPr>
                <w:rFonts w:ascii="Riviera Nights Bold" w:hAnsi="Riviera Nights Bold"/>
              </w:rPr>
              <w:t>Head of Corporate Relations</w:t>
            </w:r>
            <w:r w:rsidR="005A412E" w:rsidRPr="0079204B">
              <w:rPr>
                <w:rFonts w:ascii="Riviera Nights Bold" w:hAnsi="Riviera Nights Bold"/>
              </w:rPr>
              <w:t xml:space="preserve"> and Heritage</w:t>
            </w:r>
            <w:r w:rsidRPr="0079204B">
              <w:rPr>
                <w:rFonts w:ascii="Riviera Nights Bold" w:hAnsi="Riviera Nights Bold"/>
                <w:b/>
                <w:bCs/>
              </w:rPr>
              <w:br/>
            </w:r>
            <w:r w:rsidRPr="0079204B">
              <w:t xml:space="preserve">Andrew Ball: +44 (0)7815 244064 </w:t>
            </w:r>
            <w:hyperlink r:id="rId14" w:history="1">
              <w:r w:rsidRPr="0079204B">
                <w:rPr>
                  <w:rStyle w:val="Hyperlink"/>
                </w:rPr>
                <w:t>Email</w:t>
              </w:r>
            </w:hyperlink>
          </w:p>
          <w:p w14:paraId="1DDBDC70" w14:textId="77777777" w:rsidR="0095770D" w:rsidRPr="0079204B" w:rsidRDefault="0095770D" w:rsidP="00047B11"/>
        </w:tc>
      </w:tr>
      <w:tr w:rsidR="0095770D" w:rsidRPr="0079204B" w14:paraId="04D289C1" w14:textId="77777777" w:rsidTr="00047B11">
        <w:tc>
          <w:tcPr>
            <w:tcW w:w="4536" w:type="dxa"/>
            <w:hideMark/>
          </w:tcPr>
          <w:p w14:paraId="40E2EF64" w14:textId="77777777" w:rsidR="0095770D" w:rsidRPr="0079204B" w:rsidRDefault="0095770D" w:rsidP="00047B11">
            <w:r w:rsidRPr="0079204B">
              <w:rPr>
                <w:rFonts w:ascii="Riviera Nights Bold" w:hAnsi="Riviera Nights Bold"/>
              </w:rPr>
              <w:t>Head of Global Product Communications</w:t>
            </w:r>
            <w:r w:rsidRPr="0079204B">
              <w:rPr>
                <w:rFonts w:ascii="Riviera Nights Bold" w:hAnsi="Riviera Nights Bold"/>
                <w:b/>
                <w:bCs/>
              </w:rPr>
              <w:br/>
            </w:r>
            <w:r w:rsidRPr="0079204B">
              <w:t>Georgina Cox: +44 (0)7815 370878</w:t>
            </w:r>
            <w:r w:rsidRPr="0079204B">
              <w:rPr>
                <w:rFonts w:ascii="Riviera Nights Black" w:hAnsi="Riviera Nights Black"/>
                <w:b/>
                <w:bCs/>
              </w:rPr>
              <w:t> </w:t>
            </w:r>
            <w:hyperlink r:id="rId15" w:history="1">
              <w:r w:rsidRPr="0079204B">
                <w:rPr>
                  <w:rStyle w:val="Hyperlink"/>
                </w:rPr>
                <w:t>Email</w:t>
              </w:r>
            </w:hyperlink>
          </w:p>
        </w:tc>
        <w:tc>
          <w:tcPr>
            <w:tcW w:w="4820" w:type="dxa"/>
          </w:tcPr>
          <w:p w14:paraId="5D069695" w14:textId="77777777" w:rsidR="0095770D" w:rsidRPr="0079204B" w:rsidRDefault="0095770D" w:rsidP="00047B11">
            <w:pPr>
              <w:rPr>
                <w:rStyle w:val="Hyperlink"/>
              </w:rPr>
            </w:pPr>
            <w:r w:rsidRPr="0079204B">
              <w:rPr>
                <w:rFonts w:ascii="Riviera Nights Bold" w:hAnsi="Riviera Nights Bold"/>
              </w:rPr>
              <w:t>Global Product PR Manager</w:t>
            </w:r>
            <w:r w:rsidRPr="0079204B">
              <w:br/>
              <w:t>Katie Sherman: +</w:t>
            </w:r>
            <w:r w:rsidRPr="0079204B">
              <w:rPr>
                <w:rFonts w:ascii="Riviera Nights Light" w:hAnsi="Riviera Nights Light"/>
                <w:color w:val="281432"/>
                <w:lang w:eastAsia="en-GB"/>
              </w:rPr>
              <w:t xml:space="preserve">44 (0)7815 244896 </w:t>
            </w:r>
            <w:hyperlink r:id="rId16" w:history="1">
              <w:r w:rsidRPr="0079204B">
                <w:rPr>
                  <w:rStyle w:val="Hyperlink"/>
                </w:rPr>
                <w:t>Email</w:t>
              </w:r>
            </w:hyperlink>
          </w:p>
          <w:p w14:paraId="60CBC85D" w14:textId="77777777" w:rsidR="0095770D" w:rsidRPr="0079204B" w:rsidRDefault="0095770D" w:rsidP="00047B11"/>
        </w:tc>
      </w:tr>
      <w:tr w:rsidR="0095770D" w:rsidRPr="0079204B" w14:paraId="4B00CE01" w14:textId="77777777" w:rsidTr="00047B11">
        <w:tc>
          <w:tcPr>
            <w:tcW w:w="4536" w:type="dxa"/>
          </w:tcPr>
          <w:p w14:paraId="1BFB6F28" w14:textId="77777777" w:rsidR="0095770D" w:rsidRPr="0079204B" w:rsidRDefault="0095770D" w:rsidP="00047B11">
            <w:pPr>
              <w:rPr>
                <w:rStyle w:val="Hyperlink"/>
              </w:rPr>
            </w:pPr>
            <w:r w:rsidRPr="0079204B">
              <w:rPr>
                <w:rFonts w:ascii="Riviera Nights Bold" w:hAnsi="Riviera Nights Bold"/>
              </w:rPr>
              <w:t>Head of Global Luxury and Corporate Communications</w:t>
            </w:r>
            <w:r w:rsidRPr="0079204B">
              <w:br/>
              <w:t xml:space="preserve">Marius </w:t>
            </w:r>
            <w:proofErr w:type="spellStart"/>
            <w:r w:rsidRPr="0079204B">
              <w:t>Tegneby</w:t>
            </w:r>
            <w:proofErr w:type="spellEnd"/>
            <w:r w:rsidRPr="0079204B">
              <w:t>: +</w:t>
            </w:r>
            <w:r w:rsidRPr="0079204B">
              <w:rPr>
                <w:rFonts w:ascii="Riviera Nights Light" w:hAnsi="Riviera Nights Light"/>
                <w:color w:val="281432"/>
                <w:lang w:eastAsia="en-GB"/>
              </w:rPr>
              <w:t xml:space="preserve">44 (0)7815 246106 </w:t>
            </w:r>
            <w:hyperlink r:id="rId17" w:history="1">
              <w:r w:rsidRPr="0079204B">
                <w:rPr>
                  <w:rStyle w:val="Hyperlink"/>
                </w:rPr>
                <w:t>Email</w:t>
              </w:r>
            </w:hyperlink>
          </w:p>
          <w:p w14:paraId="17E4144C" w14:textId="77777777" w:rsidR="0095770D" w:rsidRPr="0079204B" w:rsidRDefault="0095770D" w:rsidP="00047B11">
            <w:pPr>
              <w:ind w:right="-103"/>
            </w:pPr>
          </w:p>
        </w:tc>
        <w:tc>
          <w:tcPr>
            <w:tcW w:w="4820" w:type="dxa"/>
          </w:tcPr>
          <w:p w14:paraId="23EB5505" w14:textId="77777777" w:rsidR="0095770D" w:rsidRPr="0079204B" w:rsidRDefault="0095770D" w:rsidP="00047B11">
            <w:pPr>
              <w:ind w:right="-103"/>
              <w:rPr>
                <w:rStyle w:val="Hyperlink"/>
              </w:rPr>
            </w:pPr>
            <w:r w:rsidRPr="0079204B">
              <w:rPr>
                <w:rFonts w:ascii="Riviera Nights Bold" w:hAnsi="Riviera Nights Bold"/>
              </w:rPr>
              <w:t>Sustainability and Corporate Communications Manager</w:t>
            </w:r>
            <w:r w:rsidRPr="0079204B">
              <w:rPr>
                <w:rFonts w:ascii="Riviera Nights Bold" w:hAnsi="Riviera Nights Bold"/>
                <w:b/>
                <w:bCs/>
              </w:rPr>
              <w:br/>
            </w:r>
            <w:r w:rsidRPr="0079204B">
              <w:t xml:space="preserve">Luke Strudwick: +44 (0)7815 245918 </w:t>
            </w:r>
            <w:hyperlink r:id="rId18" w:history="1">
              <w:r w:rsidRPr="0079204B">
                <w:rPr>
                  <w:rStyle w:val="Hyperlink"/>
                </w:rPr>
                <w:t>Email</w:t>
              </w:r>
            </w:hyperlink>
          </w:p>
          <w:p w14:paraId="16295724" w14:textId="77777777" w:rsidR="0095770D" w:rsidRPr="0079204B" w:rsidRDefault="0095770D" w:rsidP="00047B11"/>
        </w:tc>
      </w:tr>
      <w:tr w:rsidR="0095770D" w:rsidRPr="0079204B" w14:paraId="1AF18D39" w14:textId="77777777" w:rsidTr="00047B11">
        <w:tc>
          <w:tcPr>
            <w:tcW w:w="4536" w:type="dxa"/>
            <w:hideMark/>
          </w:tcPr>
          <w:p w14:paraId="78EBD29A" w14:textId="77777777" w:rsidR="0095770D" w:rsidRPr="0079204B" w:rsidRDefault="0095770D" w:rsidP="00047B11">
            <w:pPr>
              <w:rPr>
                <w:rFonts w:ascii="Riviera Nights Bold" w:hAnsi="Riviera Nights Bold"/>
                <w:lang w:val="fr-FR"/>
              </w:rPr>
            </w:pPr>
            <w:r w:rsidRPr="0079204B">
              <w:rPr>
                <w:rFonts w:ascii="Riviera Nights Bold" w:hAnsi="Riviera Nights Bold"/>
                <w:lang w:val="fr-FR"/>
              </w:rPr>
              <w:t>Global Lifestyle Communications</w:t>
            </w:r>
          </w:p>
          <w:p w14:paraId="09FB60C6" w14:textId="77777777" w:rsidR="0095770D" w:rsidRPr="0079204B" w:rsidRDefault="0095770D" w:rsidP="00047B11">
            <w:pPr>
              <w:rPr>
                <w:lang w:val="fr-FR"/>
              </w:rPr>
            </w:pPr>
            <w:r w:rsidRPr="0079204B">
              <w:rPr>
                <w:lang w:val="fr-FR"/>
              </w:rPr>
              <w:t xml:space="preserve">Malika </w:t>
            </w:r>
            <w:proofErr w:type="spellStart"/>
            <w:proofErr w:type="gramStart"/>
            <w:r w:rsidRPr="0079204B">
              <w:rPr>
                <w:lang w:val="fr-FR"/>
              </w:rPr>
              <w:t>Abdullaeva</w:t>
            </w:r>
            <w:proofErr w:type="spellEnd"/>
            <w:r w:rsidRPr="0079204B">
              <w:rPr>
                <w:lang w:val="fr-FR"/>
              </w:rPr>
              <w:t>:</w:t>
            </w:r>
            <w:proofErr w:type="gramEnd"/>
          </w:p>
          <w:p w14:paraId="0BBC451A" w14:textId="77777777" w:rsidR="0095770D" w:rsidRPr="0079204B" w:rsidRDefault="0095770D" w:rsidP="00047B11">
            <w:pPr>
              <w:rPr>
                <w:rFonts w:ascii="Riviera Nights Bold" w:hAnsi="Riviera Nights Bold"/>
              </w:rPr>
            </w:pPr>
            <w:r w:rsidRPr="0079204B">
              <w:rPr>
                <w:lang w:val="fr-FR"/>
              </w:rPr>
              <w:t>+</w:t>
            </w:r>
            <w:r w:rsidRPr="0079204B">
              <w:rPr>
                <w:rFonts w:ascii="Riviera Nights Light" w:hAnsi="Riviera Nights Light"/>
                <w:color w:val="281432"/>
                <w:lang w:val="fr-FR" w:eastAsia="en-GB"/>
              </w:rPr>
              <w:t>44 (0)7815 244874</w:t>
            </w:r>
            <w:r w:rsidRPr="0079204B">
              <w:rPr>
                <w:lang w:val="fr-FR"/>
              </w:rPr>
              <w:t xml:space="preserve"> </w:t>
            </w:r>
            <w:hyperlink r:id="rId19" w:history="1">
              <w:proofErr w:type="gramStart"/>
              <w:r w:rsidRPr="0079204B">
                <w:rPr>
                  <w:rStyle w:val="Hyperlink"/>
                  <w:lang w:val="fr-FR"/>
                </w:rPr>
                <w:t>Email</w:t>
              </w:r>
              <w:proofErr w:type="gramEnd"/>
            </w:hyperlink>
          </w:p>
        </w:tc>
        <w:tc>
          <w:tcPr>
            <w:tcW w:w="4820" w:type="dxa"/>
          </w:tcPr>
          <w:p w14:paraId="50B3C0A0" w14:textId="77777777" w:rsidR="0095770D" w:rsidRPr="0079204B" w:rsidRDefault="0095770D" w:rsidP="00047B11">
            <w:pPr>
              <w:ind w:right="-103"/>
              <w:rPr>
                <w:rFonts w:ascii="Riviera Nights Bold" w:hAnsi="Riviera Nights Bold"/>
              </w:rPr>
            </w:pPr>
          </w:p>
        </w:tc>
      </w:tr>
      <w:tr w:rsidR="0095770D" w:rsidRPr="0079204B" w14:paraId="783EE52C" w14:textId="77777777" w:rsidTr="00047B11">
        <w:tc>
          <w:tcPr>
            <w:tcW w:w="4536" w:type="dxa"/>
          </w:tcPr>
          <w:p w14:paraId="3FC3880B" w14:textId="77777777" w:rsidR="0095770D" w:rsidRPr="0079204B" w:rsidRDefault="0095770D" w:rsidP="00047B11">
            <w:pPr>
              <w:rPr>
                <w:rFonts w:ascii="Riviera Nights Bold" w:hAnsi="Riviera Nights Bold"/>
                <w:b/>
                <w:bCs/>
              </w:rPr>
            </w:pPr>
          </w:p>
        </w:tc>
        <w:tc>
          <w:tcPr>
            <w:tcW w:w="4820" w:type="dxa"/>
          </w:tcPr>
          <w:p w14:paraId="4B46DAA6" w14:textId="77777777" w:rsidR="0095770D" w:rsidRPr="0079204B" w:rsidRDefault="0095770D" w:rsidP="00047B11">
            <w:pPr>
              <w:rPr>
                <w:rFonts w:ascii="Riviera Nights Bold" w:hAnsi="Riviera Nights Bold"/>
                <w:b/>
                <w:bCs/>
              </w:rPr>
            </w:pPr>
          </w:p>
        </w:tc>
      </w:tr>
    </w:tbl>
    <w:p w14:paraId="1FEAC525" w14:textId="77777777" w:rsidR="0095770D" w:rsidRPr="0079204B" w:rsidRDefault="0095770D" w:rsidP="0095770D">
      <w:r w:rsidRPr="0079204B">
        <w:t>CONTACTS | GLOBAL</w:t>
      </w:r>
    </w:p>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59"/>
        <w:gridCol w:w="4797"/>
      </w:tblGrid>
      <w:tr w:rsidR="0095770D" w:rsidRPr="0079204B" w14:paraId="0153C12B" w14:textId="77777777" w:rsidTr="00047B11">
        <w:tc>
          <w:tcPr>
            <w:tcW w:w="4559" w:type="dxa"/>
          </w:tcPr>
          <w:p w14:paraId="0C99CF2C" w14:textId="77777777" w:rsidR="0095770D" w:rsidRPr="0079204B" w:rsidRDefault="0095770D" w:rsidP="00047B11">
            <w:pPr>
              <w:rPr>
                <w:rFonts w:ascii="Riviera Nights Bold" w:hAnsi="Riviera Nights Bold"/>
                <w:color w:val="FF6432" w:themeColor="accent5"/>
                <w:u w:val="single"/>
              </w:rPr>
            </w:pPr>
            <w:r w:rsidRPr="0079204B">
              <w:rPr>
                <w:rFonts w:ascii="Riviera Nights Bold" w:hAnsi="Riviera Nights Bold"/>
              </w:rPr>
              <w:t>The Americas</w:t>
            </w:r>
            <w:r w:rsidRPr="0079204B">
              <w:br/>
              <w:t xml:space="preserve">Gerry Spahn: +1 201 930 8308 </w:t>
            </w:r>
            <w:hyperlink r:id="rId20" w:history="1">
              <w:r w:rsidRPr="0079204B">
                <w:rPr>
                  <w:rStyle w:val="Hyperlink"/>
                </w:rPr>
                <w:t>Email</w:t>
              </w:r>
            </w:hyperlink>
          </w:p>
          <w:p w14:paraId="03AD7D57" w14:textId="77777777" w:rsidR="0095770D" w:rsidRPr="0079204B" w:rsidRDefault="0095770D" w:rsidP="00047B11">
            <w:pPr>
              <w:rPr>
                <w:rFonts w:ascii="Riviera Nights Bold" w:hAnsi="Riviera Nights Bold"/>
                <w:color w:val="FF6432" w:themeColor="accent5"/>
                <w:u w:val="single"/>
              </w:rPr>
            </w:pPr>
          </w:p>
        </w:tc>
        <w:tc>
          <w:tcPr>
            <w:tcW w:w="4797" w:type="dxa"/>
            <w:hideMark/>
          </w:tcPr>
          <w:p w14:paraId="31AE287B" w14:textId="60E6D193" w:rsidR="0095770D" w:rsidRPr="0079204B" w:rsidRDefault="0095770D" w:rsidP="00047B11">
            <w:r w:rsidRPr="0079204B">
              <w:rPr>
                <w:rFonts w:ascii="Riviera Nights Bold" w:hAnsi="Riviera Nights Bold"/>
              </w:rPr>
              <w:t>Asia Pacific (South) and India</w:t>
            </w:r>
            <w:r w:rsidRPr="0079204B">
              <w:br/>
            </w:r>
            <w:hyperlink r:id="rId21" w:history="1">
              <w:r w:rsidRPr="0079204B">
                <w:rPr>
                  <w:rStyle w:val="Hyperlink"/>
                </w:rPr>
                <w:t>Email</w:t>
              </w:r>
            </w:hyperlink>
          </w:p>
        </w:tc>
      </w:tr>
      <w:tr w:rsidR="0095770D" w:rsidRPr="0079204B" w14:paraId="05540D99" w14:textId="77777777" w:rsidTr="00047B11">
        <w:tc>
          <w:tcPr>
            <w:tcW w:w="4559" w:type="dxa"/>
          </w:tcPr>
          <w:p w14:paraId="052630DE" w14:textId="77777777" w:rsidR="0095770D" w:rsidRPr="0079204B" w:rsidRDefault="0095770D" w:rsidP="00047B11">
            <w:pPr>
              <w:rPr>
                <w:rStyle w:val="Hyperlink"/>
              </w:rPr>
            </w:pPr>
            <w:r w:rsidRPr="0079204B">
              <w:rPr>
                <w:rFonts w:ascii="Riviera Nights Bold" w:hAnsi="Riviera Nights Bold"/>
              </w:rPr>
              <w:t>Central/Eastern Europe and Central Asia</w:t>
            </w:r>
            <w:r w:rsidRPr="0079204B">
              <w:br/>
              <w:t xml:space="preserve">Frank Tiemann: +49 160 9697 5807 </w:t>
            </w:r>
            <w:hyperlink r:id="rId22" w:history="1">
              <w:r w:rsidRPr="0079204B">
                <w:rPr>
                  <w:rStyle w:val="Hyperlink"/>
                </w:rPr>
                <w:t>Email</w:t>
              </w:r>
            </w:hyperlink>
          </w:p>
          <w:p w14:paraId="252D6881" w14:textId="77777777" w:rsidR="0095770D" w:rsidRPr="0079204B" w:rsidRDefault="0095770D" w:rsidP="00047B11"/>
        </w:tc>
        <w:tc>
          <w:tcPr>
            <w:tcW w:w="4797" w:type="dxa"/>
            <w:hideMark/>
          </w:tcPr>
          <w:p w14:paraId="5A0ED025" w14:textId="77777777" w:rsidR="0095770D" w:rsidRPr="0079204B" w:rsidRDefault="0095770D" w:rsidP="00047B11">
            <w:r w:rsidRPr="0079204B">
              <w:rPr>
                <w:rFonts w:ascii="Riviera Nights Bold" w:hAnsi="Riviera Nights Bold"/>
              </w:rPr>
              <w:t>Central and Western Europe</w:t>
            </w:r>
            <w:r w:rsidRPr="0079204B">
              <w:t xml:space="preserve"> </w:t>
            </w:r>
            <w:r w:rsidRPr="0079204B">
              <w:br/>
              <w:t xml:space="preserve">Ruth </w:t>
            </w:r>
            <w:proofErr w:type="spellStart"/>
            <w:r w:rsidRPr="0079204B">
              <w:t>Hilse</w:t>
            </w:r>
            <w:proofErr w:type="spellEnd"/>
            <w:r w:rsidRPr="0079204B">
              <w:t xml:space="preserve">: +49 89 382 60064 </w:t>
            </w:r>
            <w:hyperlink r:id="rId23" w:history="1">
              <w:r w:rsidRPr="0079204B">
                <w:rPr>
                  <w:rStyle w:val="Hyperlink"/>
                </w:rPr>
                <w:t>Email</w:t>
              </w:r>
            </w:hyperlink>
          </w:p>
        </w:tc>
      </w:tr>
      <w:tr w:rsidR="0095770D" w:rsidRPr="0079204B" w14:paraId="1652ECF3" w14:textId="77777777" w:rsidTr="00047B11">
        <w:tc>
          <w:tcPr>
            <w:tcW w:w="4559" w:type="dxa"/>
          </w:tcPr>
          <w:p w14:paraId="049A62D4" w14:textId="77777777" w:rsidR="0095770D" w:rsidRPr="0079204B" w:rsidRDefault="0095770D" w:rsidP="00047B11">
            <w:pPr>
              <w:rPr>
                <w:rFonts w:ascii="Riviera Nights Bold" w:hAnsi="Riviera Nights Bold"/>
              </w:rPr>
            </w:pPr>
            <w:r w:rsidRPr="0079204B">
              <w:rPr>
                <w:rFonts w:ascii="Riviera Nights Bold" w:hAnsi="Riviera Nights Bold"/>
              </w:rPr>
              <w:t>China</w:t>
            </w:r>
          </w:p>
          <w:p w14:paraId="31CE13FE" w14:textId="77777777" w:rsidR="0095770D" w:rsidRPr="0079204B" w:rsidRDefault="0095770D" w:rsidP="00047B11">
            <w:pPr>
              <w:rPr>
                <w:rStyle w:val="Hyperlink"/>
                <w:b/>
                <w:bCs/>
              </w:rPr>
            </w:pPr>
            <w:r w:rsidRPr="0079204B">
              <w:t xml:space="preserve">Ou Sun: +86 186 0059 0675 </w:t>
            </w:r>
            <w:hyperlink r:id="rId24" w:history="1">
              <w:r w:rsidRPr="0079204B">
                <w:rPr>
                  <w:rStyle w:val="Hyperlink"/>
                </w:rPr>
                <w:t>Email</w:t>
              </w:r>
            </w:hyperlink>
          </w:p>
          <w:p w14:paraId="49E1BADC" w14:textId="77777777" w:rsidR="0095770D" w:rsidRPr="0079204B" w:rsidRDefault="0095770D" w:rsidP="00047B11"/>
        </w:tc>
        <w:tc>
          <w:tcPr>
            <w:tcW w:w="4797" w:type="dxa"/>
            <w:hideMark/>
          </w:tcPr>
          <w:p w14:paraId="73CA5D9D" w14:textId="77777777" w:rsidR="0095770D" w:rsidRPr="0079204B" w:rsidRDefault="0095770D" w:rsidP="00047B11">
            <w:pPr>
              <w:rPr>
                <w:rFonts w:ascii="Riviera Nights Bold" w:hAnsi="Riviera Nights Bold"/>
              </w:rPr>
            </w:pPr>
            <w:r w:rsidRPr="0079204B">
              <w:rPr>
                <w:rFonts w:ascii="Riviera Nights Bold" w:hAnsi="Riviera Nights Bold"/>
              </w:rPr>
              <w:t xml:space="preserve">Japan and Korea </w:t>
            </w:r>
          </w:p>
          <w:p w14:paraId="35764C1E" w14:textId="77777777" w:rsidR="0095770D" w:rsidRPr="0079204B" w:rsidRDefault="0095770D" w:rsidP="00047B11">
            <w:r w:rsidRPr="0079204B">
              <w:rPr>
                <w:rFonts w:ascii="Riviera Nights Light" w:hAnsi="Riviera Nights Light"/>
              </w:rPr>
              <w:t xml:space="preserve">Yuki Imamura: </w:t>
            </w:r>
            <w:r w:rsidRPr="0079204B">
              <w:t xml:space="preserve">+81 90 5216 1957 </w:t>
            </w:r>
            <w:hyperlink r:id="rId25" w:history="1">
              <w:r w:rsidRPr="0079204B">
                <w:rPr>
                  <w:rStyle w:val="Hyperlink"/>
                </w:rPr>
                <w:t>Email</w:t>
              </w:r>
            </w:hyperlink>
          </w:p>
        </w:tc>
      </w:tr>
      <w:tr w:rsidR="0095770D" w14:paraId="5FCE25B5" w14:textId="77777777" w:rsidTr="00047B11">
        <w:tc>
          <w:tcPr>
            <w:tcW w:w="4559" w:type="dxa"/>
          </w:tcPr>
          <w:p w14:paraId="0EB2A3C3" w14:textId="6A186B96" w:rsidR="00496D58" w:rsidRPr="0079204B" w:rsidRDefault="00496D58" w:rsidP="00496D58">
            <w:r w:rsidRPr="0079204B">
              <w:rPr>
                <w:rFonts w:ascii="Riviera Nights Bold" w:hAnsi="Riviera Nights Bold"/>
              </w:rPr>
              <w:t>United Kingdom, Ireland, Middle East</w:t>
            </w:r>
            <w:r w:rsidRPr="0079204B">
              <w:rPr>
                <w:rFonts w:ascii="Riviera Nights Bold" w:hAnsi="Riviera Nights Bold"/>
              </w:rPr>
              <w:br/>
              <w:t>and Africa</w:t>
            </w:r>
            <w:r w:rsidRPr="0079204B">
              <w:br/>
              <w:t xml:space="preserve">Isabel Matthews: +44 (0)7815 245127 </w:t>
            </w:r>
            <w:hyperlink r:id="rId26" w:history="1">
              <w:r w:rsidRPr="0079204B">
                <w:rPr>
                  <w:rStyle w:val="Hyperlink"/>
                </w:rPr>
                <w:t>Email</w:t>
              </w:r>
            </w:hyperlink>
          </w:p>
          <w:p w14:paraId="190E39A4" w14:textId="77777777" w:rsidR="0095770D" w:rsidRDefault="0095770D" w:rsidP="00047B11">
            <w:pPr>
              <w:rPr>
                <w:rFonts w:ascii="Riviera Nights Bold" w:hAnsi="Riviera Nights Bold"/>
              </w:rPr>
            </w:pPr>
          </w:p>
        </w:tc>
        <w:tc>
          <w:tcPr>
            <w:tcW w:w="4797" w:type="dxa"/>
          </w:tcPr>
          <w:p w14:paraId="374EA9A0" w14:textId="77777777" w:rsidR="0095770D" w:rsidRDefault="0095770D" w:rsidP="00496D58">
            <w:pPr>
              <w:rPr>
                <w:rFonts w:ascii="Riviera Nights Bold" w:hAnsi="Riviera Nights Bold"/>
              </w:rPr>
            </w:pPr>
          </w:p>
        </w:tc>
      </w:tr>
      <w:bookmarkEnd w:id="2"/>
    </w:tbl>
    <w:p w14:paraId="0264D503" w14:textId="15814A62" w:rsidR="00D61C0B" w:rsidRDefault="00D61C0B" w:rsidP="00BF5BCD">
      <w:pPr>
        <w:tabs>
          <w:tab w:val="left" w:pos="1040"/>
        </w:tabs>
      </w:pPr>
    </w:p>
    <w:sectPr w:rsidR="00D61C0B" w:rsidSect="00A850E4">
      <w:headerReference w:type="default" r:id="rId27"/>
      <w:footerReference w:type="default" r:id="rId28"/>
      <w:pgSz w:w="11906" w:h="16838"/>
      <w:pgMar w:top="2438" w:right="1389" w:bottom="2948" w:left="1389" w:header="709" w:footer="52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6AAC50" w14:textId="77777777" w:rsidR="009C6966" w:rsidRDefault="009C6966" w:rsidP="001F6D78">
      <w:pPr>
        <w:spacing w:after="0" w:line="240" w:lineRule="auto"/>
      </w:pPr>
      <w:r>
        <w:separator/>
      </w:r>
    </w:p>
  </w:endnote>
  <w:endnote w:type="continuationSeparator" w:id="0">
    <w:p w14:paraId="293E018E" w14:textId="77777777" w:rsidR="009C6966" w:rsidRDefault="009C6966" w:rsidP="001F6D78">
      <w:pPr>
        <w:spacing w:after="0" w:line="240" w:lineRule="auto"/>
      </w:pPr>
      <w:r>
        <w:continuationSeparator/>
      </w:r>
    </w:p>
  </w:endnote>
  <w:endnote w:type="continuationNotice" w:id="1">
    <w:p w14:paraId="6A208374" w14:textId="77777777" w:rsidR="009C6966" w:rsidRDefault="009C696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Riviera Nights Light">
    <w:panose1 w:val="020B0304000000000000"/>
    <w:charset w:val="4D"/>
    <w:family w:val="swiss"/>
    <w:notTrueType/>
    <w:pitch w:val="variable"/>
    <w:sig w:usb0="00000007" w:usb1="00000001" w:usb2="00000000" w:usb3="00000000" w:csb0="00000093" w:csb1="00000000"/>
  </w:font>
  <w:font w:name="Times New Roman (Body CS)">
    <w:altName w:val="Times New Roman"/>
    <w:panose1 w:val="020B06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Riviera Nights Bold">
    <w:panose1 w:val="020B0804000000000000"/>
    <w:charset w:val="4D"/>
    <w:family w:val="swiss"/>
    <w:notTrueType/>
    <w:pitch w:val="variable"/>
    <w:sig w:usb0="00000007" w:usb1="00000001" w:usb2="00000000" w:usb3="00000000" w:csb0="00000093" w:csb1="00000000"/>
  </w:font>
  <w:font w:name="Minion Pro">
    <w:panose1 w:val="020B0604020202020204"/>
    <w:charset w:val="00"/>
    <w:family w:val="roman"/>
    <w:notTrueType/>
    <w:pitch w:val="variable"/>
    <w:sig w:usb0="60000287" w:usb1="00000001"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Riviera Nights Black">
    <w:panose1 w:val="020B0A04000000000000"/>
    <w:charset w:val="4D"/>
    <w:family w:val="swiss"/>
    <w:notTrueType/>
    <w:pitch w:val="variable"/>
    <w:sig w:usb0="00000007" w:usb1="00000001" w:usb2="00000000" w:usb3="00000000" w:csb0="00000093" w:csb1="00000000"/>
  </w:font>
  <w:font w:name="Riviera Nights">
    <w:panose1 w:val="020B0504000000000000"/>
    <w:charset w:val="4D"/>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AE1136" w14:textId="77777777" w:rsidR="00BC6F52" w:rsidRPr="008562FD" w:rsidRDefault="00BC6F52" w:rsidP="00BC6F52">
    <w:pPr>
      <w:pStyle w:val="BasicParagraph"/>
      <w:suppressAutoHyphens/>
      <w:spacing w:after="40"/>
      <w:jc w:val="center"/>
      <w:rPr>
        <w:rFonts w:ascii="Riviera Nights Light" w:hAnsi="Riviera Nights Light" w:cs="Riviera Nights Light"/>
        <w:kern w:val="13"/>
        <w:sz w:val="13"/>
        <w:szCs w:val="13"/>
        <w14:ligatures w14:val="standard"/>
      </w:rPr>
    </w:pPr>
    <w:r w:rsidRPr="008562FD">
      <w:rPr>
        <w:rFonts w:ascii="Riviera Nights Light" w:hAnsi="Riviera Nights Light" w:cs="Riviera Nights Light"/>
        <w:kern w:val="13"/>
        <w:sz w:val="13"/>
        <w:szCs w:val="13"/>
        <w14:ligatures w14:val="standard"/>
      </w:rPr>
      <w:t xml:space="preserve">The Drive, </w:t>
    </w:r>
    <w:proofErr w:type="spellStart"/>
    <w:r w:rsidRPr="008562FD">
      <w:rPr>
        <w:rFonts w:ascii="Riviera Nights Light" w:hAnsi="Riviera Nights Light" w:cs="Riviera Nights Light"/>
        <w:kern w:val="13"/>
        <w:sz w:val="13"/>
        <w:szCs w:val="13"/>
        <w14:ligatures w14:val="standard"/>
      </w:rPr>
      <w:t>Westhampnett</w:t>
    </w:r>
    <w:proofErr w:type="spellEnd"/>
    <w:r w:rsidRPr="008562FD">
      <w:rPr>
        <w:rFonts w:ascii="Riviera Nights Light" w:hAnsi="Riviera Nights Light" w:cs="Riviera Nights Light"/>
        <w:kern w:val="13"/>
        <w:sz w:val="13"/>
        <w:szCs w:val="13"/>
        <w14:ligatures w14:val="standard"/>
      </w:rPr>
      <w:t>, Chichester, PO18 0SH, UK    +44 (0)1243 384000    enquiries@rolls-roycemotorcars.com    www.rolls-roycemotorcars.com</w:t>
    </w:r>
  </w:p>
  <w:p w14:paraId="5ED6FB03" w14:textId="5485749B" w:rsidR="001F6D78" w:rsidRDefault="00BC6F52" w:rsidP="00BC6F52">
    <w:pPr>
      <w:pStyle w:val="Footer"/>
    </w:pPr>
    <w:r>
      <w:t xml:space="preserve">Rolls-Royce Motor Cars </w:t>
    </w:r>
    <w:r w:rsidRPr="00BC6F52">
      <w:rPr>
        <w:spacing w:val="1"/>
      </w:rPr>
      <w:t>Limited</w:t>
    </w:r>
    <w:r>
      <w:t xml:space="preserve">. </w:t>
    </w:r>
    <w:r w:rsidRPr="00BC6F52">
      <w:t>Registered</w:t>
    </w:r>
    <w:r>
      <w:t xml:space="preserve"> in England and Wales. Company number 3522604. Registered address: Summit ONE, Summit Avenue, Farnborough, Hampshire, GU14 0FB.</w:t>
    </w:r>
    <w:r w:rsidR="001F6D78">
      <w:rPr>
        <w:noProof/>
      </w:rPr>
      <w:drawing>
        <wp:anchor distT="0" distB="0" distL="114300" distR="114300" simplePos="0" relativeHeight="251658241" behindDoc="1" locked="1" layoutInCell="1" allowOverlap="1" wp14:anchorId="48757493" wp14:editId="5D06089D">
          <wp:simplePos x="0" y="0"/>
          <wp:positionH relativeFrom="page">
            <wp:posOffset>2898140</wp:posOffset>
          </wp:positionH>
          <wp:positionV relativeFrom="page">
            <wp:posOffset>9380220</wp:posOffset>
          </wp:positionV>
          <wp:extent cx="1767840" cy="438785"/>
          <wp:effectExtent l="0" t="0" r="0" b="571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rotWithShape="1">
                  <a:blip r:embed="rId1">
                    <a:extLst>
                      <a:ext uri="{28A0092B-C50C-407E-A947-70E740481C1C}">
                        <a14:useLocalDpi xmlns:a14="http://schemas.microsoft.com/office/drawing/2010/main"/>
                      </a:ext>
                    </a:extLst>
                  </a:blip>
                  <a:srcRect/>
                  <a:stretch/>
                </pic:blipFill>
                <pic:spPr bwMode="auto">
                  <a:xfrm>
                    <a:off x="0" y="0"/>
                    <a:ext cx="1767840" cy="4387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CED592" w14:textId="77777777" w:rsidR="009C6966" w:rsidRDefault="009C6966" w:rsidP="001F6D78">
      <w:pPr>
        <w:spacing w:after="0" w:line="240" w:lineRule="auto"/>
      </w:pPr>
      <w:r>
        <w:separator/>
      </w:r>
    </w:p>
  </w:footnote>
  <w:footnote w:type="continuationSeparator" w:id="0">
    <w:p w14:paraId="687ECA62" w14:textId="77777777" w:rsidR="009C6966" w:rsidRDefault="009C6966" w:rsidP="001F6D78">
      <w:pPr>
        <w:spacing w:after="0" w:line="240" w:lineRule="auto"/>
      </w:pPr>
      <w:r>
        <w:continuationSeparator/>
      </w:r>
    </w:p>
  </w:footnote>
  <w:footnote w:type="continuationNotice" w:id="1">
    <w:p w14:paraId="6C6D02CF" w14:textId="77777777" w:rsidR="009C6966" w:rsidRDefault="009C696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E11BC7" w14:textId="77777777" w:rsidR="001F6D78" w:rsidRDefault="001F6D78">
    <w:pPr>
      <w:pStyle w:val="Header"/>
    </w:pPr>
    <w:r>
      <w:rPr>
        <w:noProof/>
      </w:rPr>
      <w:drawing>
        <wp:anchor distT="0" distB="0" distL="114300" distR="114300" simplePos="0" relativeHeight="251658240" behindDoc="0" locked="1" layoutInCell="1" allowOverlap="1" wp14:anchorId="3E9B0BFA" wp14:editId="5D2751AE">
          <wp:simplePos x="0" y="0"/>
          <wp:positionH relativeFrom="page">
            <wp:align>center</wp:align>
          </wp:positionH>
          <wp:positionV relativeFrom="page">
            <wp:posOffset>428625</wp:posOffset>
          </wp:positionV>
          <wp:extent cx="410400" cy="540000"/>
          <wp:effectExtent l="0" t="0" r="0" b="6350"/>
          <wp:wrapNone/>
          <wp:docPr id="1" name="Picture 1" descr="A picture containing dark, drawing, ligh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Rlogo600.png"/>
                  <pic:cNvPicPr/>
                </pic:nvPicPr>
                <pic:blipFill>
                  <a:blip r:embed="rId1">
                    <a:extLst>
                      <a:ext uri="{28A0092B-C50C-407E-A947-70E740481C1C}">
                        <a14:useLocalDpi xmlns:a14="http://schemas.microsoft.com/office/drawing/2010/main"/>
                      </a:ext>
                    </a:extLst>
                  </a:blip>
                  <a:stretch>
                    <a:fillRect/>
                  </a:stretch>
                </pic:blipFill>
                <pic:spPr>
                  <a:xfrm>
                    <a:off x="0" y="0"/>
                    <a:ext cx="410400" cy="540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A583B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968CC0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D16A0C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5C993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67AA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1C1E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527E1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7F2A13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027B7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42EB95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D4B0055"/>
    <w:multiLevelType w:val="hybridMultilevel"/>
    <w:tmpl w:val="DD2A5610"/>
    <w:lvl w:ilvl="0" w:tplc="03F41AA6">
      <w:start w:val="1"/>
      <w:numFmt w:val="bullet"/>
      <w:pStyle w:val="Bullets"/>
      <w:lvlText w:val="•"/>
      <w:lvlJc w:val="left"/>
      <w:pPr>
        <w:ind w:left="227" w:hanging="227"/>
      </w:pPr>
      <w:rPr>
        <w:rFonts w:ascii="Roboto" w:hAnsi="Roboto"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37E037F"/>
    <w:multiLevelType w:val="hybridMultilevel"/>
    <w:tmpl w:val="6810BE30"/>
    <w:lvl w:ilvl="0" w:tplc="59C8A31E">
      <w:start w:val="14"/>
      <w:numFmt w:val="bullet"/>
      <w:lvlText w:val="–"/>
      <w:lvlJc w:val="left"/>
      <w:pPr>
        <w:ind w:left="720" w:hanging="360"/>
      </w:pPr>
      <w:rPr>
        <w:rFonts w:ascii="Riviera Nights Light" w:eastAsiaTheme="minorHAnsi" w:hAnsi="Riviera Nights Light" w:cs="Times New Roman (Body C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0299A"/>
    <w:multiLevelType w:val="hybridMultilevel"/>
    <w:tmpl w:val="C49AEBCE"/>
    <w:lvl w:ilvl="0" w:tplc="E348CFA6">
      <w:start w:val="1"/>
      <w:numFmt w:val="decimal"/>
      <w:lvlText w:val="%1."/>
      <w:lvlJc w:val="left"/>
      <w:pPr>
        <w:ind w:left="720" w:hanging="360"/>
      </w:pPr>
      <w:rPr>
        <w:rFonts w:hint="default"/>
        <w:sz w:val="3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FC57BB4"/>
    <w:multiLevelType w:val="multilevel"/>
    <w:tmpl w:val="144CE7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131513">
    <w:abstractNumId w:val="10"/>
  </w:num>
  <w:num w:numId="2" w16cid:durableId="2142575067">
    <w:abstractNumId w:val="13"/>
  </w:num>
  <w:num w:numId="3" w16cid:durableId="1210532870">
    <w:abstractNumId w:val="0"/>
  </w:num>
  <w:num w:numId="4" w16cid:durableId="401755855">
    <w:abstractNumId w:val="1"/>
  </w:num>
  <w:num w:numId="5" w16cid:durableId="1590851619">
    <w:abstractNumId w:val="2"/>
  </w:num>
  <w:num w:numId="6" w16cid:durableId="1508326926">
    <w:abstractNumId w:val="3"/>
  </w:num>
  <w:num w:numId="7" w16cid:durableId="1179805693">
    <w:abstractNumId w:val="8"/>
  </w:num>
  <w:num w:numId="8" w16cid:durableId="94984027">
    <w:abstractNumId w:val="4"/>
  </w:num>
  <w:num w:numId="9" w16cid:durableId="730083904">
    <w:abstractNumId w:val="5"/>
  </w:num>
  <w:num w:numId="10" w16cid:durableId="635716489">
    <w:abstractNumId w:val="6"/>
  </w:num>
  <w:num w:numId="11" w16cid:durableId="1344671989">
    <w:abstractNumId w:val="7"/>
  </w:num>
  <w:num w:numId="12" w16cid:durableId="914559114">
    <w:abstractNumId w:val="9"/>
  </w:num>
  <w:num w:numId="13" w16cid:durableId="418217458">
    <w:abstractNumId w:val="12"/>
  </w:num>
  <w:num w:numId="14" w16cid:durableId="205071106">
    <w:abstractNumId w:val="10"/>
  </w:num>
  <w:num w:numId="15" w16cid:durableId="1434937336">
    <w:abstractNumId w:val="10"/>
  </w:num>
  <w:num w:numId="16" w16cid:durableId="17950599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28"/>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282B"/>
    <w:rsid w:val="00000689"/>
    <w:rsid w:val="00000D8E"/>
    <w:rsid w:val="0000168C"/>
    <w:rsid w:val="000021D3"/>
    <w:rsid w:val="00003A83"/>
    <w:rsid w:val="00004856"/>
    <w:rsid w:val="00005735"/>
    <w:rsid w:val="0000707A"/>
    <w:rsid w:val="000146A7"/>
    <w:rsid w:val="00015761"/>
    <w:rsid w:val="000176E7"/>
    <w:rsid w:val="00017ECD"/>
    <w:rsid w:val="00022DA2"/>
    <w:rsid w:val="00022E67"/>
    <w:rsid w:val="00023647"/>
    <w:rsid w:val="00025377"/>
    <w:rsid w:val="0002539F"/>
    <w:rsid w:val="00026089"/>
    <w:rsid w:val="000322D1"/>
    <w:rsid w:val="000351AC"/>
    <w:rsid w:val="00035BF0"/>
    <w:rsid w:val="000376E8"/>
    <w:rsid w:val="00037F5A"/>
    <w:rsid w:val="000449A2"/>
    <w:rsid w:val="00045612"/>
    <w:rsid w:val="000467B1"/>
    <w:rsid w:val="0005304A"/>
    <w:rsid w:val="000554C3"/>
    <w:rsid w:val="00057678"/>
    <w:rsid w:val="00063796"/>
    <w:rsid w:val="00064EC6"/>
    <w:rsid w:val="000650A5"/>
    <w:rsid w:val="0006746C"/>
    <w:rsid w:val="000674AD"/>
    <w:rsid w:val="00070739"/>
    <w:rsid w:val="000710B5"/>
    <w:rsid w:val="000721F2"/>
    <w:rsid w:val="00073E9B"/>
    <w:rsid w:val="000773FC"/>
    <w:rsid w:val="0007755D"/>
    <w:rsid w:val="00080A53"/>
    <w:rsid w:val="0008635E"/>
    <w:rsid w:val="00087FDA"/>
    <w:rsid w:val="00090B7A"/>
    <w:rsid w:val="000911D7"/>
    <w:rsid w:val="000920AA"/>
    <w:rsid w:val="000927D1"/>
    <w:rsid w:val="00093792"/>
    <w:rsid w:val="000971A0"/>
    <w:rsid w:val="00097571"/>
    <w:rsid w:val="00097D2E"/>
    <w:rsid w:val="000A064D"/>
    <w:rsid w:val="000A3D03"/>
    <w:rsid w:val="000A469A"/>
    <w:rsid w:val="000A4B5F"/>
    <w:rsid w:val="000A52DA"/>
    <w:rsid w:val="000A59D2"/>
    <w:rsid w:val="000B0D31"/>
    <w:rsid w:val="000B11A8"/>
    <w:rsid w:val="000B1EB1"/>
    <w:rsid w:val="000B478E"/>
    <w:rsid w:val="000B56DA"/>
    <w:rsid w:val="000B695C"/>
    <w:rsid w:val="000B7292"/>
    <w:rsid w:val="000C03C9"/>
    <w:rsid w:val="000C3514"/>
    <w:rsid w:val="000C48F1"/>
    <w:rsid w:val="000C4BA2"/>
    <w:rsid w:val="000D1B49"/>
    <w:rsid w:val="000D528E"/>
    <w:rsid w:val="000D6CCA"/>
    <w:rsid w:val="000D6DA6"/>
    <w:rsid w:val="000D7334"/>
    <w:rsid w:val="000E1493"/>
    <w:rsid w:val="000E76D4"/>
    <w:rsid w:val="000F203C"/>
    <w:rsid w:val="000F2C65"/>
    <w:rsid w:val="00110741"/>
    <w:rsid w:val="00111B04"/>
    <w:rsid w:val="00112B1A"/>
    <w:rsid w:val="00113385"/>
    <w:rsid w:val="00113DD3"/>
    <w:rsid w:val="00114A43"/>
    <w:rsid w:val="001168EE"/>
    <w:rsid w:val="00117614"/>
    <w:rsid w:val="0012348C"/>
    <w:rsid w:val="00126388"/>
    <w:rsid w:val="0012704F"/>
    <w:rsid w:val="001271F3"/>
    <w:rsid w:val="00133193"/>
    <w:rsid w:val="0013511D"/>
    <w:rsid w:val="001417FD"/>
    <w:rsid w:val="00142969"/>
    <w:rsid w:val="00145270"/>
    <w:rsid w:val="00150141"/>
    <w:rsid w:val="00154A42"/>
    <w:rsid w:val="00154C85"/>
    <w:rsid w:val="00162324"/>
    <w:rsid w:val="0016455B"/>
    <w:rsid w:val="001675E1"/>
    <w:rsid w:val="001731D3"/>
    <w:rsid w:val="001737B0"/>
    <w:rsid w:val="00173CFF"/>
    <w:rsid w:val="001744E3"/>
    <w:rsid w:val="001758B5"/>
    <w:rsid w:val="0017697C"/>
    <w:rsid w:val="0017733C"/>
    <w:rsid w:val="00180847"/>
    <w:rsid w:val="001834C2"/>
    <w:rsid w:val="00185ACD"/>
    <w:rsid w:val="00185B55"/>
    <w:rsid w:val="00187A98"/>
    <w:rsid w:val="00190041"/>
    <w:rsid w:val="00191E36"/>
    <w:rsid w:val="00192F6F"/>
    <w:rsid w:val="00194329"/>
    <w:rsid w:val="00194395"/>
    <w:rsid w:val="00194A7B"/>
    <w:rsid w:val="00196741"/>
    <w:rsid w:val="00197110"/>
    <w:rsid w:val="001A14A2"/>
    <w:rsid w:val="001A2264"/>
    <w:rsid w:val="001A2427"/>
    <w:rsid w:val="001A43DA"/>
    <w:rsid w:val="001A4A48"/>
    <w:rsid w:val="001A4A9D"/>
    <w:rsid w:val="001A5B1B"/>
    <w:rsid w:val="001B1675"/>
    <w:rsid w:val="001B3367"/>
    <w:rsid w:val="001B68CA"/>
    <w:rsid w:val="001C1628"/>
    <w:rsid w:val="001C588B"/>
    <w:rsid w:val="001C6334"/>
    <w:rsid w:val="001C641F"/>
    <w:rsid w:val="001D0CFF"/>
    <w:rsid w:val="001D3353"/>
    <w:rsid w:val="001D507B"/>
    <w:rsid w:val="001D5F0A"/>
    <w:rsid w:val="001D685A"/>
    <w:rsid w:val="001D7447"/>
    <w:rsid w:val="001E08BC"/>
    <w:rsid w:val="001E1B44"/>
    <w:rsid w:val="001E2566"/>
    <w:rsid w:val="001F0685"/>
    <w:rsid w:val="001F11BB"/>
    <w:rsid w:val="001F1656"/>
    <w:rsid w:val="001F27D4"/>
    <w:rsid w:val="001F4D1B"/>
    <w:rsid w:val="001F6822"/>
    <w:rsid w:val="001F68B8"/>
    <w:rsid w:val="001F6D78"/>
    <w:rsid w:val="001F7471"/>
    <w:rsid w:val="002056E7"/>
    <w:rsid w:val="00205DE1"/>
    <w:rsid w:val="00206ECF"/>
    <w:rsid w:val="002123D6"/>
    <w:rsid w:val="002163CE"/>
    <w:rsid w:val="002179A6"/>
    <w:rsid w:val="00217EE4"/>
    <w:rsid w:val="00220F1B"/>
    <w:rsid w:val="00224B12"/>
    <w:rsid w:val="002309EC"/>
    <w:rsid w:val="002311D5"/>
    <w:rsid w:val="00237072"/>
    <w:rsid w:val="002421BA"/>
    <w:rsid w:val="00242A44"/>
    <w:rsid w:val="00243F1A"/>
    <w:rsid w:val="00243FE0"/>
    <w:rsid w:val="00245D20"/>
    <w:rsid w:val="00245E2D"/>
    <w:rsid w:val="0024778E"/>
    <w:rsid w:val="00247BFA"/>
    <w:rsid w:val="00247DB1"/>
    <w:rsid w:val="002511E2"/>
    <w:rsid w:val="002607B3"/>
    <w:rsid w:val="002615D4"/>
    <w:rsid w:val="002624C2"/>
    <w:rsid w:val="0026324F"/>
    <w:rsid w:val="00265077"/>
    <w:rsid w:val="00267901"/>
    <w:rsid w:val="002715E6"/>
    <w:rsid w:val="00273B35"/>
    <w:rsid w:val="00281A65"/>
    <w:rsid w:val="00282FE6"/>
    <w:rsid w:val="0028482A"/>
    <w:rsid w:val="002868A5"/>
    <w:rsid w:val="00287386"/>
    <w:rsid w:val="002918C2"/>
    <w:rsid w:val="00293FAF"/>
    <w:rsid w:val="00294BBC"/>
    <w:rsid w:val="00295643"/>
    <w:rsid w:val="002A2B3C"/>
    <w:rsid w:val="002A3901"/>
    <w:rsid w:val="002A551F"/>
    <w:rsid w:val="002A667B"/>
    <w:rsid w:val="002A6F0D"/>
    <w:rsid w:val="002A7873"/>
    <w:rsid w:val="002A7D1B"/>
    <w:rsid w:val="002B0297"/>
    <w:rsid w:val="002B2E07"/>
    <w:rsid w:val="002B43F1"/>
    <w:rsid w:val="002B45C6"/>
    <w:rsid w:val="002B468E"/>
    <w:rsid w:val="002B5211"/>
    <w:rsid w:val="002B67B6"/>
    <w:rsid w:val="002B6A12"/>
    <w:rsid w:val="002B7736"/>
    <w:rsid w:val="002D0AB4"/>
    <w:rsid w:val="002D14B4"/>
    <w:rsid w:val="002D1B9E"/>
    <w:rsid w:val="002D282B"/>
    <w:rsid w:val="002D2D73"/>
    <w:rsid w:val="002D3CF9"/>
    <w:rsid w:val="002D6ADF"/>
    <w:rsid w:val="002D7176"/>
    <w:rsid w:val="002E09BE"/>
    <w:rsid w:val="002E3F9C"/>
    <w:rsid w:val="002E4EF8"/>
    <w:rsid w:val="002E61BF"/>
    <w:rsid w:val="002E6D1B"/>
    <w:rsid w:val="002F1DB8"/>
    <w:rsid w:val="002F3C5E"/>
    <w:rsid w:val="002F3F66"/>
    <w:rsid w:val="002F457D"/>
    <w:rsid w:val="002F6FFC"/>
    <w:rsid w:val="002F7486"/>
    <w:rsid w:val="003035BD"/>
    <w:rsid w:val="0030391F"/>
    <w:rsid w:val="00310DA5"/>
    <w:rsid w:val="0031428E"/>
    <w:rsid w:val="003149FF"/>
    <w:rsid w:val="00315D82"/>
    <w:rsid w:val="00317183"/>
    <w:rsid w:val="003174FC"/>
    <w:rsid w:val="00317BE6"/>
    <w:rsid w:val="00320496"/>
    <w:rsid w:val="0032755E"/>
    <w:rsid w:val="003334D8"/>
    <w:rsid w:val="003354A5"/>
    <w:rsid w:val="00335B0A"/>
    <w:rsid w:val="00337E5D"/>
    <w:rsid w:val="0034082F"/>
    <w:rsid w:val="00340C42"/>
    <w:rsid w:val="003439B0"/>
    <w:rsid w:val="0034515A"/>
    <w:rsid w:val="00347693"/>
    <w:rsid w:val="0035368B"/>
    <w:rsid w:val="00356B80"/>
    <w:rsid w:val="003604C8"/>
    <w:rsid w:val="00361538"/>
    <w:rsid w:val="00361777"/>
    <w:rsid w:val="00363C64"/>
    <w:rsid w:val="003653F2"/>
    <w:rsid w:val="00370A30"/>
    <w:rsid w:val="0037289C"/>
    <w:rsid w:val="00372B66"/>
    <w:rsid w:val="0037507E"/>
    <w:rsid w:val="00377ADB"/>
    <w:rsid w:val="00380309"/>
    <w:rsid w:val="0038087E"/>
    <w:rsid w:val="00384C21"/>
    <w:rsid w:val="00385C21"/>
    <w:rsid w:val="003864BA"/>
    <w:rsid w:val="003866E0"/>
    <w:rsid w:val="00386E91"/>
    <w:rsid w:val="0039147D"/>
    <w:rsid w:val="0039333F"/>
    <w:rsid w:val="003A0AEC"/>
    <w:rsid w:val="003A0F0A"/>
    <w:rsid w:val="003A1DC9"/>
    <w:rsid w:val="003A253C"/>
    <w:rsid w:val="003A438E"/>
    <w:rsid w:val="003A45F6"/>
    <w:rsid w:val="003A681E"/>
    <w:rsid w:val="003A6915"/>
    <w:rsid w:val="003A7AB2"/>
    <w:rsid w:val="003B036F"/>
    <w:rsid w:val="003B0EBC"/>
    <w:rsid w:val="003C146B"/>
    <w:rsid w:val="003C5E51"/>
    <w:rsid w:val="003C65F3"/>
    <w:rsid w:val="003D1FBB"/>
    <w:rsid w:val="003D2724"/>
    <w:rsid w:val="003D2CEB"/>
    <w:rsid w:val="003D31B5"/>
    <w:rsid w:val="003D44BD"/>
    <w:rsid w:val="003D4AB9"/>
    <w:rsid w:val="003D70CF"/>
    <w:rsid w:val="003E14A7"/>
    <w:rsid w:val="003E2957"/>
    <w:rsid w:val="003E4F5B"/>
    <w:rsid w:val="003E52A7"/>
    <w:rsid w:val="003F0656"/>
    <w:rsid w:val="003F1A9D"/>
    <w:rsid w:val="003F309C"/>
    <w:rsid w:val="003F46C9"/>
    <w:rsid w:val="003F60D9"/>
    <w:rsid w:val="003F6833"/>
    <w:rsid w:val="00400A11"/>
    <w:rsid w:val="00401156"/>
    <w:rsid w:val="00404770"/>
    <w:rsid w:val="00404C30"/>
    <w:rsid w:val="00406E84"/>
    <w:rsid w:val="00407469"/>
    <w:rsid w:val="00407846"/>
    <w:rsid w:val="00407A8F"/>
    <w:rsid w:val="00411D25"/>
    <w:rsid w:val="00414CA5"/>
    <w:rsid w:val="004165D3"/>
    <w:rsid w:val="0041681E"/>
    <w:rsid w:val="00421F3D"/>
    <w:rsid w:val="00422192"/>
    <w:rsid w:val="0042352E"/>
    <w:rsid w:val="0042361F"/>
    <w:rsid w:val="004276F8"/>
    <w:rsid w:val="004279EE"/>
    <w:rsid w:val="00432272"/>
    <w:rsid w:val="004348D8"/>
    <w:rsid w:val="00436A1F"/>
    <w:rsid w:val="00441835"/>
    <w:rsid w:val="00441F27"/>
    <w:rsid w:val="004446FD"/>
    <w:rsid w:val="00450734"/>
    <w:rsid w:val="0045135D"/>
    <w:rsid w:val="0045554A"/>
    <w:rsid w:val="00455C8F"/>
    <w:rsid w:val="004621F2"/>
    <w:rsid w:val="00463C82"/>
    <w:rsid w:val="00464FDC"/>
    <w:rsid w:val="0046525D"/>
    <w:rsid w:val="00465DDF"/>
    <w:rsid w:val="0046669D"/>
    <w:rsid w:val="00467159"/>
    <w:rsid w:val="00467A21"/>
    <w:rsid w:val="00467FE9"/>
    <w:rsid w:val="00470AB3"/>
    <w:rsid w:val="004719F5"/>
    <w:rsid w:val="00472FA1"/>
    <w:rsid w:val="00473982"/>
    <w:rsid w:val="00473B2E"/>
    <w:rsid w:val="0047731E"/>
    <w:rsid w:val="0048039E"/>
    <w:rsid w:val="00484391"/>
    <w:rsid w:val="00484CD2"/>
    <w:rsid w:val="0049080D"/>
    <w:rsid w:val="004920EF"/>
    <w:rsid w:val="00494A49"/>
    <w:rsid w:val="00496269"/>
    <w:rsid w:val="00496D58"/>
    <w:rsid w:val="004A0908"/>
    <w:rsid w:val="004A10F2"/>
    <w:rsid w:val="004A1431"/>
    <w:rsid w:val="004A5700"/>
    <w:rsid w:val="004A5D2D"/>
    <w:rsid w:val="004A6E57"/>
    <w:rsid w:val="004B178A"/>
    <w:rsid w:val="004B6324"/>
    <w:rsid w:val="004C4F10"/>
    <w:rsid w:val="004C6066"/>
    <w:rsid w:val="004D2A1F"/>
    <w:rsid w:val="004D4ACE"/>
    <w:rsid w:val="004D6612"/>
    <w:rsid w:val="004E10C7"/>
    <w:rsid w:val="004E13AB"/>
    <w:rsid w:val="004E16E2"/>
    <w:rsid w:val="004E2476"/>
    <w:rsid w:val="004E3472"/>
    <w:rsid w:val="004E6EE4"/>
    <w:rsid w:val="004E7588"/>
    <w:rsid w:val="004F4439"/>
    <w:rsid w:val="004F572D"/>
    <w:rsid w:val="004F6ECC"/>
    <w:rsid w:val="004F79D5"/>
    <w:rsid w:val="005004E5"/>
    <w:rsid w:val="005006E2"/>
    <w:rsid w:val="005102DA"/>
    <w:rsid w:val="005159F2"/>
    <w:rsid w:val="00516DF4"/>
    <w:rsid w:val="005218AF"/>
    <w:rsid w:val="005229EB"/>
    <w:rsid w:val="00524792"/>
    <w:rsid w:val="0052544D"/>
    <w:rsid w:val="0052721F"/>
    <w:rsid w:val="0053291C"/>
    <w:rsid w:val="00533298"/>
    <w:rsid w:val="005401E1"/>
    <w:rsid w:val="005409B1"/>
    <w:rsid w:val="00543614"/>
    <w:rsid w:val="00543641"/>
    <w:rsid w:val="005441D0"/>
    <w:rsid w:val="005443FC"/>
    <w:rsid w:val="00544CFA"/>
    <w:rsid w:val="0054782E"/>
    <w:rsid w:val="00550CF9"/>
    <w:rsid w:val="00551705"/>
    <w:rsid w:val="00552C1C"/>
    <w:rsid w:val="00553FE0"/>
    <w:rsid w:val="00554847"/>
    <w:rsid w:val="00556200"/>
    <w:rsid w:val="00562B41"/>
    <w:rsid w:val="00563294"/>
    <w:rsid w:val="005659CC"/>
    <w:rsid w:val="0056627B"/>
    <w:rsid w:val="0057088F"/>
    <w:rsid w:val="00571207"/>
    <w:rsid w:val="005804D1"/>
    <w:rsid w:val="0058075D"/>
    <w:rsid w:val="00583586"/>
    <w:rsid w:val="00584B1B"/>
    <w:rsid w:val="005854BD"/>
    <w:rsid w:val="00585974"/>
    <w:rsid w:val="00587524"/>
    <w:rsid w:val="00587EA4"/>
    <w:rsid w:val="00590B81"/>
    <w:rsid w:val="005911C3"/>
    <w:rsid w:val="00595D5C"/>
    <w:rsid w:val="00597E8B"/>
    <w:rsid w:val="005A2945"/>
    <w:rsid w:val="005A36ED"/>
    <w:rsid w:val="005A412E"/>
    <w:rsid w:val="005A5294"/>
    <w:rsid w:val="005A52C1"/>
    <w:rsid w:val="005A669B"/>
    <w:rsid w:val="005A6BF8"/>
    <w:rsid w:val="005A6D48"/>
    <w:rsid w:val="005A71EF"/>
    <w:rsid w:val="005A7A63"/>
    <w:rsid w:val="005B5D20"/>
    <w:rsid w:val="005B7FAB"/>
    <w:rsid w:val="005C26D6"/>
    <w:rsid w:val="005C2A5C"/>
    <w:rsid w:val="005C59A8"/>
    <w:rsid w:val="005C7629"/>
    <w:rsid w:val="005D051C"/>
    <w:rsid w:val="005D0CDD"/>
    <w:rsid w:val="005D285D"/>
    <w:rsid w:val="005D4CF6"/>
    <w:rsid w:val="005D6EF2"/>
    <w:rsid w:val="005E17DC"/>
    <w:rsid w:val="005E792A"/>
    <w:rsid w:val="005E7CA4"/>
    <w:rsid w:val="005F0018"/>
    <w:rsid w:val="005F0632"/>
    <w:rsid w:val="005F25CB"/>
    <w:rsid w:val="005F2DE6"/>
    <w:rsid w:val="005F2FDB"/>
    <w:rsid w:val="005F2FFB"/>
    <w:rsid w:val="005F3557"/>
    <w:rsid w:val="00604651"/>
    <w:rsid w:val="00606910"/>
    <w:rsid w:val="00610034"/>
    <w:rsid w:val="00610365"/>
    <w:rsid w:val="00611A7D"/>
    <w:rsid w:val="00612144"/>
    <w:rsid w:val="0061315F"/>
    <w:rsid w:val="006135FD"/>
    <w:rsid w:val="006152C9"/>
    <w:rsid w:val="00616A4B"/>
    <w:rsid w:val="00622BC3"/>
    <w:rsid w:val="00626109"/>
    <w:rsid w:val="0063298E"/>
    <w:rsid w:val="006332DC"/>
    <w:rsid w:val="006340A8"/>
    <w:rsid w:val="00635840"/>
    <w:rsid w:val="0063609B"/>
    <w:rsid w:val="00640EA2"/>
    <w:rsid w:val="00642A06"/>
    <w:rsid w:val="006469A3"/>
    <w:rsid w:val="006514E2"/>
    <w:rsid w:val="00654A8A"/>
    <w:rsid w:val="00655642"/>
    <w:rsid w:val="0066261D"/>
    <w:rsid w:val="00670418"/>
    <w:rsid w:val="006746C3"/>
    <w:rsid w:val="0067532B"/>
    <w:rsid w:val="006770BC"/>
    <w:rsid w:val="006824BC"/>
    <w:rsid w:val="00682F43"/>
    <w:rsid w:val="006836B5"/>
    <w:rsid w:val="006841F1"/>
    <w:rsid w:val="0068631E"/>
    <w:rsid w:val="006956DB"/>
    <w:rsid w:val="00695BF3"/>
    <w:rsid w:val="006A4E9C"/>
    <w:rsid w:val="006A5529"/>
    <w:rsid w:val="006A5C84"/>
    <w:rsid w:val="006B1455"/>
    <w:rsid w:val="006B2A22"/>
    <w:rsid w:val="006B4160"/>
    <w:rsid w:val="006B524E"/>
    <w:rsid w:val="006B6E6C"/>
    <w:rsid w:val="006B76D9"/>
    <w:rsid w:val="006B7CB2"/>
    <w:rsid w:val="006C195E"/>
    <w:rsid w:val="006C4968"/>
    <w:rsid w:val="006C7C8F"/>
    <w:rsid w:val="006D034F"/>
    <w:rsid w:val="006D0EA0"/>
    <w:rsid w:val="006D16B6"/>
    <w:rsid w:val="006D5946"/>
    <w:rsid w:val="006D6F5A"/>
    <w:rsid w:val="006E0418"/>
    <w:rsid w:val="006E1E1F"/>
    <w:rsid w:val="006E2D5F"/>
    <w:rsid w:val="006E402F"/>
    <w:rsid w:val="006E4165"/>
    <w:rsid w:val="006E41EB"/>
    <w:rsid w:val="006F08CD"/>
    <w:rsid w:val="006F47A1"/>
    <w:rsid w:val="006F5317"/>
    <w:rsid w:val="006F620E"/>
    <w:rsid w:val="006F67DB"/>
    <w:rsid w:val="006F6A70"/>
    <w:rsid w:val="00704AD8"/>
    <w:rsid w:val="00706FAC"/>
    <w:rsid w:val="0071269A"/>
    <w:rsid w:val="00712711"/>
    <w:rsid w:val="007179E3"/>
    <w:rsid w:val="0072005E"/>
    <w:rsid w:val="007218DB"/>
    <w:rsid w:val="00730452"/>
    <w:rsid w:val="00730688"/>
    <w:rsid w:val="0073222B"/>
    <w:rsid w:val="007323CF"/>
    <w:rsid w:val="00732A45"/>
    <w:rsid w:val="00732C6F"/>
    <w:rsid w:val="0073561D"/>
    <w:rsid w:val="00735A6F"/>
    <w:rsid w:val="007405B2"/>
    <w:rsid w:val="0074146A"/>
    <w:rsid w:val="0074230B"/>
    <w:rsid w:val="007433D7"/>
    <w:rsid w:val="007468FB"/>
    <w:rsid w:val="00746AA4"/>
    <w:rsid w:val="007532B8"/>
    <w:rsid w:val="00753C33"/>
    <w:rsid w:val="00754492"/>
    <w:rsid w:val="00754E57"/>
    <w:rsid w:val="00756D38"/>
    <w:rsid w:val="007612AA"/>
    <w:rsid w:val="007622E5"/>
    <w:rsid w:val="00764E02"/>
    <w:rsid w:val="00764E4A"/>
    <w:rsid w:val="00766082"/>
    <w:rsid w:val="00766541"/>
    <w:rsid w:val="00770E11"/>
    <w:rsid w:val="00770E7E"/>
    <w:rsid w:val="00772ED2"/>
    <w:rsid w:val="00773856"/>
    <w:rsid w:val="00774C21"/>
    <w:rsid w:val="0077757B"/>
    <w:rsid w:val="00777D63"/>
    <w:rsid w:val="007814AC"/>
    <w:rsid w:val="007816AA"/>
    <w:rsid w:val="007844F2"/>
    <w:rsid w:val="0079204B"/>
    <w:rsid w:val="00794349"/>
    <w:rsid w:val="007947C7"/>
    <w:rsid w:val="007A03A2"/>
    <w:rsid w:val="007A0E0F"/>
    <w:rsid w:val="007A18A0"/>
    <w:rsid w:val="007A31D3"/>
    <w:rsid w:val="007A5763"/>
    <w:rsid w:val="007A65EB"/>
    <w:rsid w:val="007A7239"/>
    <w:rsid w:val="007B0E51"/>
    <w:rsid w:val="007B1437"/>
    <w:rsid w:val="007B268E"/>
    <w:rsid w:val="007B2E8C"/>
    <w:rsid w:val="007B6283"/>
    <w:rsid w:val="007C1D42"/>
    <w:rsid w:val="007C2FB1"/>
    <w:rsid w:val="007C415E"/>
    <w:rsid w:val="007C5F06"/>
    <w:rsid w:val="007D1879"/>
    <w:rsid w:val="007D3453"/>
    <w:rsid w:val="007D35D9"/>
    <w:rsid w:val="007D7A8B"/>
    <w:rsid w:val="007D7F22"/>
    <w:rsid w:val="007E1EBB"/>
    <w:rsid w:val="007E2844"/>
    <w:rsid w:val="007E4F91"/>
    <w:rsid w:val="007E5CFE"/>
    <w:rsid w:val="007E66D9"/>
    <w:rsid w:val="007E68FD"/>
    <w:rsid w:val="007E7EB6"/>
    <w:rsid w:val="007F12FC"/>
    <w:rsid w:val="008010F2"/>
    <w:rsid w:val="00801D18"/>
    <w:rsid w:val="0080376E"/>
    <w:rsid w:val="00807C41"/>
    <w:rsid w:val="00807F01"/>
    <w:rsid w:val="0081698E"/>
    <w:rsid w:val="00817195"/>
    <w:rsid w:val="00820D71"/>
    <w:rsid w:val="00821FA6"/>
    <w:rsid w:val="00822F59"/>
    <w:rsid w:val="0082320E"/>
    <w:rsid w:val="008233CE"/>
    <w:rsid w:val="0082573E"/>
    <w:rsid w:val="0082700B"/>
    <w:rsid w:val="0083445D"/>
    <w:rsid w:val="00834AE9"/>
    <w:rsid w:val="00835565"/>
    <w:rsid w:val="00835919"/>
    <w:rsid w:val="00835A5E"/>
    <w:rsid w:val="00836634"/>
    <w:rsid w:val="00836926"/>
    <w:rsid w:val="00837ACC"/>
    <w:rsid w:val="00840C2B"/>
    <w:rsid w:val="00842F8E"/>
    <w:rsid w:val="008440D4"/>
    <w:rsid w:val="00844C96"/>
    <w:rsid w:val="0084626E"/>
    <w:rsid w:val="00846566"/>
    <w:rsid w:val="008476D0"/>
    <w:rsid w:val="0085125E"/>
    <w:rsid w:val="00852FF1"/>
    <w:rsid w:val="0085674E"/>
    <w:rsid w:val="008572E3"/>
    <w:rsid w:val="00860606"/>
    <w:rsid w:val="00864077"/>
    <w:rsid w:val="008646F7"/>
    <w:rsid w:val="00866C75"/>
    <w:rsid w:val="00870846"/>
    <w:rsid w:val="00872CA1"/>
    <w:rsid w:val="008757AC"/>
    <w:rsid w:val="00877764"/>
    <w:rsid w:val="00890BC3"/>
    <w:rsid w:val="00892CB2"/>
    <w:rsid w:val="0089557D"/>
    <w:rsid w:val="00895B77"/>
    <w:rsid w:val="008976F2"/>
    <w:rsid w:val="00897D49"/>
    <w:rsid w:val="008A0C65"/>
    <w:rsid w:val="008A19DF"/>
    <w:rsid w:val="008A343E"/>
    <w:rsid w:val="008A46D7"/>
    <w:rsid w:val="008A4AA9"/>
    <w:rsid w:val="008A4C71"/>
    <w:rsid w:val="008B2780"/>
    <w:rsid w:val="008B47A3"/>
    <w:rsid w:val="008B5420"/>
    <w:rsid w:val="008B7FC0"/>
    <w:rsid w:val="008C106C"/>
    <w:rsid w:val="008C2193"/>
    <w:rsid w:val="008C5608"/>
    <w:rsid w:val="008D1003"/>
    <w:rsid w:val="008D34AF"/>
    <w:rsid w:val="008D436A"/>
    <w:rsid w:val="008D64FA"/>
    <w:rsid w:val="008E0033"/>
    <w:rsid w:val="008E156E"/>
    <w:rsid w:val="008E215C"/>
    <w:rsid w:val="008E349F"/>
    <w:rsid w:val="008E3619"/>
    <w:rsid w:val="008E3FCF"/>
    <w:rsid w:val="008E4B81"/>
    <w:rsid w:val="008F272F"/>
    <w:rsid w:val="008F4451"/>
    <w:rsid w:val="00902E1F"/>
    <w:rsid w:val="00903CF1"/>
    <w:rsid w:val="00905AE4"/>
    <w:rsid w:val="009072CE"/>
    <w:rsid w:val="00907C56"/>
    <w:rsid w:val="00912A56"/>
    <w:rsid w:val="00915711"/>
    <w:rsid w:val="00920A2E"/>
    <w:rsid w:val="0092172A"/>
    <w:rsid w:val="00922D35"/>
    <w:rsid w:val="00924E2D"/>
    <w:rsid w:val="00925B19"/>
    <w:rsid w:val="00934309"/>
    <w:rsid w:val="009354AB"/>
    <w:rsid w:val="009367D2"/>
    <w:rsid w:val="00936D37"/>
    <w:rsid w:val="00936FE7"/>
    <w:rsid w:val="00943159"/>
    <w:rsid w:val="009455D9"/>
    <w:rsid w:val="009502CD"/>
    <w:rsid w:val="009544F5"/>
    <w:rsid w:val="0095635E"/>
    <w:rsid w:val="00956BB1"/>
    <w:rsid w:val="0095757C"/>
    <w:rsid w:val="0095770D"/>
    <w:rsid w:val="00960E76"/>
    <w:rsid w:val="00960F7B"/>
    <w:rsid w:val="00961E80"/>
    <w:rsid w:val="00964749"/>
    <w:rsid w:val="00964A67"/>
    <w:rsid w:val="00977279"/>
    <w:rsid w:val="0097744C"/>
    <w:rsid w:val="00977851"/>
    <w:rsid w:val="00981D2C"/>
    <w:rsid w:val="009958DF"/>
    <w:rsid w:val="009967C5"/>
    <w:rsid w:val="00997F29"/>
    <w:rsid w:val="009A1F6F"/>
    <w:rsid w:val="009A26B4"/>
    <w:rsid w:val="009A3297"/>
    <w:rsid w:val="009A3409"/>
    <w:rsid w:val="009A4587"/>
    <w:rsid w:val="009A5EA7"/>
    <w:rsid w:val="009A7C1D"/>
    <w:rsid w:val="009B033B"/>
    <w:rsid w:val="009B07C3"/>
    <w:rsid w:val="009B2DDB"/>
    <w:rsid w:val="009B3EC2"/>
    <w:rsid w:val="009B479D"/>
    <w:rsid w:val="009B5CC1"/>
    <w:rsid w:val="009C0871"/>
    <w:rsid w:val="009C5285"/>
    <w:rsid w:val="009C6315"/>
    <w:rsid w:val="009C6966"/>
    <w:rsid w:val="009C7434"/>
    <w:rsid w:val="009C7A6F"/>
    <w:rsid w:val="009D0643"/>
    <w:rsid w:val="009D1AE2"/>
    <w:rsid w:val="009D2A71"/>
    <w:rsid w:val="009D4919"/>
    <w:rsid w:val="009D5D16"/>
    <w:rsid w:val="009D6D9C"/>
    <w:rsid w:val="009D6DED"/>
    <w:rsid w:val="009E24B9"/>
    <w:rsid w:val="009E2B20"/>
    <w:rsid w:val="009E5849"/>
    <w:rsid w:val="009E7271"/>
    <w:rsid w:val="009F0106"/>
    <w:rsid w:val="009F0CBA"/>
    <w:rsid w:val="009F156F"/>
    <w:rsid w:val="009F3C61"/>
    <w:rsid w:val="009F52C1"/>
    <w:rsid w:val="009F65AB"/>
    <w:rsid w:val="00A008C3"/>
    <w:rsid w:val="00A01A32"/>
    <w:rsid w:val="00A0238F"/>
    <w:rsid w:val="00A039AB"/>
    <w:rsid w:val="00A06322"/>
    <w:rsid w:val="00A11407"/>
    <w:rsid w:val="00A11612"/>
    <w:rsid w:val="00A11AFD"/>
    <w:rsid w:val="00A12F5D"/>
    <w:rsid w:val="00A14CA4"/>
    <w:rsid w:val="00A21C69"/>
    <w:rsid w:val="00A22426"/>
    <w:rsid w:val="00A231C9"/>
    <w:rsid w:val="00A242FA"/>
    <w:rsid w:val="00A276AA"/>
    <w:rsid w:val="00A308CA"/>
    <w:rsid w:val="00A30B9F"/>
    <w:rsid w:val="00A33850"/>
    <w:rsid w:val="00A33CBF"/>
    <w:rsid w:val="00A352CE"/>
    <w:rsid w:val="00A37ED5"/>
    <w:rsid w:val="00A41AC4"/>
    <w:rsid w:val="00A437C5"/>
    <w:rsid w:val="00A43EE6"/>
    <w:rsid w:val="00A448C9"/>
    <w:rsid w:val="00A458BD"/>
    <w:rsid w:val="00A478B9"/>
    <w:rsid w:val="00A507A5"/>
    <w:rsid w:val="00A50838"/>
    <w:rsid w:val="00A51AF5"/>
    <w:rsid w:val="00A5257C"/>
    <w:rsid w:val="00A57736"/>
    <w:rsid w:val="00A620A5"/>
    <w:rsid w:val="00A62461"/>
    <w:rsid w:val="00A63E72"/>
    <w:rsid w:val="00A673BA"/>
    <w:rsid w:val="00A73A3A"/>
    <w:rsid w:val="00A73DAE"/>
    <w:rsid w:val="00A752CE"/>
    <w:rsid w:val="00A76BBC"/>
    <w:rsid w:val="00A77D41"/>
    <w:rsid w:val="00A80E3B"/>
    <w:rsid w:val="00A81342"/>
    <w:rsid w:val="00A82E74"/>
    <w:rsid w:val="00A836D4"/>
    <w:rsid w:val="00A83CC1"/>
    <w:rsid w:val="00A850E4"/>
    <w:rsid w:val="00A875A7"/>
    <w:rsid w:val="00A87A0A"/>
    <w:rsid w:val="00A9186B"/>
    <w:rsid w:val="00A92BC9"/>
    <w:rsid w:val="00A95740"/>
    <w:rsid w:val="00AA57BA"/>
    <w:rsid w:val="00AA5D0C"/>
    <w:rsid w:val="00AA7380"/>
    <w:rsid w:val="00AB01BE"/>
    <w:rsid w:val="00AB1876"/>
    <w:rsid w:val="00AB2E5F"/>
    <w:rsid w:val="00AB4C6E"/>
    <w:rsid w:val="00AB5636"/>
    <w:rsid w:val="00AB6197"/>
    <w:rsid w:val="00AC0F72"/>
    <w:rsid w:val="00AC1962"/>
    <w:rsid w:val="00AC1B0A"/>
    <w:rsid w:val="00AC4E71"/>
    <w:rsid w:val="00AC5663"/>
    <w:rsid w:val="00AC5A09"/>
    <w:rsid w:val="00AC5C15"/>
    <w:rsid w:val="00AC7422"/>
    <w:rsid w:val="00AC767B"/>
    <w:rsid w:val="00AC79FD"/>
    <w:rsid w:val="00AD2270"/>
    <w:rsid w:val="00AD26A4"/>
    <w:rsid w:val="00AD26AE"/>
    <w:rsid w:val="00AD57F4"/>
    <w:rsid w:val="00AD57F7"/>
    <w:rsid w:val="00AD68C8"/>
    <w:rsid w:val="00AE1888"/>
    <w:rsid w:val="00AE19FF"/>
    <w:rsid w:val="00AE37C3"/>
    <w:rsid w:val="00AE43CD"/>
    <w:rsid w:val="00AE44A1"/>
    <w:rsid w:val="00AE4905"/>
    <w:rsid w:val="00AE4A30"/>
    <w:rsid w:val="00AE61E2"/>
    <w:rsid w:val="00AE7092"/>
    <w:rsid w:val="00AE7955"/>
    <w:rsid w:val="00AF1795"/>
    <w:rsid w:val="00AF38B5"/>
    <w:rsid w:val="00AF3C3B"/>
    <w:rsid w:val="00AF47DB"/>
    <w:rsid w:val="00AF607D"/>
    <w:rsid w:val="00AF6225"/>
    <w:rsid w:val="00AF67E6"/>
    <w:rsid w:val="00B0123D"/>
    <w:rsid w:val="00B01385"/>
    <w:rsid w:val="00B1159C"/>
    <w:rsid w:val="00B12A09"/>
    <w:rsid w:val="00B13DF2"/>
    <w:rsid w:val="00B15BA2"/>
    <w:rsid w:val="00B15FCB"/>
    <w:rsid w:val="00B21CA8"/>
    <w:rsid w:val="00B332C3"/>
    <w:rsid w:val="00B34E72"/>
    <w:rsid w:val="00B403A1"/>
    <w:rsid w:val="00B426B4"/>
    <w:rsid w:val="00B4295D"/>
    <w:rsid w:val="00B430B6"/>
    <w:rsid w:val="00B4358B"/>
    <w:rsid w:val="00B43D35"/>
    <w:rsid w:val="00B46EC2"/>
    <w:rsid w:val="00B47668"/>
    <w:rsid w:val="00B47F80"/>
    <w:rsid w:val="00B5443C"/>
    <w:rsid w:val="00B55032"/>
    <w:rsid w:val="00B56B0A"/>
    <w:rsid w:val="00B56B26"/>
    <w:rsid w:val="00B60130"/>
    <w:rsid w:val="00B62844"/>
    <w:rsid w:val="00B6334F"/>
    <w:rsid w:val="00B6349E"/>
    <w:rsid w:val="00B65D22"/>
    <w:rsid w:val="00B66653"/>
    <w:rsid w:val="00B66904"/>
    <w:rsid w:val="00B67CCD"/>
    <w:rsid w:val="00B71F0B"/>
    <w:rsid w:val="00B73799"/>
    <w:rsid w:val="00B826CF"/>
    <w:rsid w:val="00B839D3"/>
    <w:rsid w:val="00B83A2E"/>
    <w:rsid w:val="00B854B8"/>
    <w:rsid w:val="00B85C0A"/>
    <w:rsid w:val="00B90C1D"/>
    <w:rsid w:val="00B90EEB"/>
    <w:rsid w:val="00B934D1"/>
    <w:rsid w:val="00B94AA2"/>
    <w:rsid w:val="00B95F54"/>
    <w:rsid w:val="00B972E4"/>
    <w:rsid w:val="00BA00D2"/>
    <w:rsid w:val="00BA1E1D"/>
    <w:rsid w:val="00BA2245"/>
    <w:rsid w:val="00BA5BD1"/>
    <w:rsid w:val="00BA69EE"/>
    <w:rsid w:val="00BB14CF"/>
    <w:rsid w:val="00BB392C"/>
    <w:rsid w:val="00BB6DDC"/>
    <w:rsid w:val="00BC0CF8"/>
    <w:rsid w:val="00BC19E6"/>
    <w:rsid w:val="00BC2F88"/>
    <w:rsid w:val="00BC3494"/>
    <w:rsid w:val="00BC6100"/>
    <w:rsid w:val="00BC6F52"/>
    <w:rsid w:val="00BD0328"/>
    <w:rsid w:val="00BD1789"/>
    <w:rsid w:val="00BD42E0"/>
    <w:rsid w:val="00BD5CC6"/>
    <w:rsid w:val="00BD634A"/>
    <w:rsid w:val="00BD72B1"/>
    <w:rsid w:val="00BD7DE1"/>
    <w:rsid w:val="00BE043A"/>
    <w:rsid w:val="00BE43A7"/>
    <w:rsid w:val="00BE633C"/>
    <w:rsid w:val="00BF128D"/>
    <w:rsid w:val="00BF5BCD"/>
    <w:rsid w:val="00BF659A"/>
    <w:rsid w:val="00C01002"/>
    <w:rsid w:val="00C01A54"/>
    <w:rsid w:val="00C032B7"/>
    <w:rsid w:val="00C0556A"/>
    <w:rsid w:val="00C07475"/>
    <w:rsid w:val="00C07880"/>
    <w:rsid w:val="00C11434"/>
    <w:rsid w:val="00C13F68"/>
    <w:rsid w:val="00C270BE"/>
    <w:rsid w:val="00C30673"/>
    <w:rsid w:val="00C31FFB"/>
    <w:rsid w:val="00C32099"/>
    <w:rsid w:val="00C3386C"/>
    <w:rsid w:val="00C347B9"/>
    <w:rsid w:val="00C34A5A"/>
    <w:rsid w:val="00C34BA2"/>
    <w:rsid w:val="00C3766C"/>
    <w:rsid w:val="00C4086D"/>
    <w:rsid w:val="00C416DA"/>
    <w:rsid w:val="00C46C09"/>
    <w:rsid w:val="00C508BF"/>
    <w:rsid w:val="00C52AC5"/>
    <w:rsid w:val="00C52CF0"/>
    <w:rsid w:val="00C53CDB"/>
    <w:rsid w:val="00C56CDE"/>
    <w:rsid w:val="00C7019C"/>
    <w:rsid w:val="00C7128A"/>
    <w:rsid w:val="00C7202D"/>
    <w:rsid w:val="00C73527"/>
    <w:rsid w:val="00C74580"/>
    <w:rsid w:val="00C75242"/>
    <w:rsid w:val="00C84714"/>
    <w:rsid w:val="00C857BF"/>
    <w:rsid w:val="00C86D8B"/>
    <w:rsid w:val="00C87CB6"/>
    <w:rsid w:val="00C9391C"/>
    <w:rsid w:val="00C948DC"/>
    <w:rsid w:val="00C95445"/>
    <w:rsid w:val="00C95A3C"/>
    <w:rsid w:val="00C96908"/>
    <w:rsid w:val="00C973DA"/>
    <w:rsid w:val="00CA100D"/>
    <w:rsid w:val="00CA334D"/>
    <w:rsid w:val="00CA4074"/>
    <w:rsid w:val="00CA4A4D"/>
    <w:rsid w:val="00CA58F2"/>
    <w:rsid w:val="00CA6A3E"/>
    <w:rsid w:val="00CB2280"/>
    <w:rsid w:val="00CB6895"/>
    <w:rsid w:val="00CB6DD9"/>
    <w:rsid w:val="00CB773E"/>
    <w:rsid w:val="00CC2541"/>
    <w:rsid w:val="00CC4DF9"/>
    <w:rsid w:val="00CC5337"/>
    <w:rsid w:val="00CC6181"/>
    <w:rsid w:val="00CC79CA"/>
    <w:rsid w:val="00CD1EEB"/>
    <w:rsid w:val="00CD2C40"/>
    <w:rsid w:val="00CD3BFE"/>
    <w:rsid w:val="00CD3CA9"/>
    <w:rsid w:val="00CD5E50"/>
    <w:rsid w:val="00CD6485"/>
    <w:rsid w:val="00CE4794"/>
    <w:rsid w:val="00CF2F68"/>
    <w:rsid w:val="00CF3876"/>
    <w:rsid w:val="00D00248"/>
    <w:rsid w:val="00D002E0"/>
    <w:rsid w:val="00D005C6"/>
    <w:rsid w:val="00D02952"/>
    <w:rsid w:val="00D02E04"/>
    <w:rsid w:val="00D05086"/>
    <w:rsid w:val="00D05ABD"/>
    <w:rsid w:val="00D066EA"/>
    <w:rsid w:val="00D070F3"/>
    <w:rsid w:val="00D104DA"/>
    <w:rsid w:val="00D10608"/>
    <w:rsid w:val="00D116C9"/>
    <w:rsid w:val="00D137E3"/>
    <w:rsid w:val="00D168BD"/>
    <w:rsid w:val="00D16D77"/>
    <w:rsid w:val="00D17662"/>
    <w:rsid w:val="00D2073D"/>
    <w:rsid w:val="00D24189"/>
    <w:rsid w:val="00D27AC7"/>
    <w:rsid w:val="00D303FE"/>
    <w:rsid w:val="00D33813"/>
    <w:rsid w:val="00D35B16"/>
    <w:rsid w:val="00D35FA3"/>
    <w:rsid w:val="00D36883"/>
    <w:rsid w:val="00D377EA"/>
    <w:rsid w:val="00D45929"/>
    <w:rsid w:val="00D46665"/>
    <w:rsid w:val="00D46E44"/>
    <w:rsid w:val="00D53243"/>
    <w:rsid w:val="00D54024"/>
    <w:rsid w:val="00D557B6"/>
    <w:rsid w:val="00D55907"/>
    <w:rsid w:val="00D61C0B"/>
    <w:rsid w:val="00D64FA0"/>
    <w:rsid w:val="00D650DE"/>
    <w:rsid w:val="00D67C92"/>
    <w:rsid w:val="00D71B59"/>
    <w:rsid w:val="00D73A00"/>
    <w:rsid w:val="00D7419C"/>
    <w:rsid w:val="00D7570E"/>
    <w:rsid w:val="00D77C31"/>
    <w:rsid w:val="00D818FB"/>
    <w:rsid w:val="00D8599A"/>
    <w:rsid w:val="00D87A4E"/>
    <w:rsid w:val="00D94DF8"/>
    <w:rsid w:val="00D96FBE"/>
    <w:rsid w:val="00DA1365"/>
    <w:rsid w:val="00DA18E8"/>
    <w:rsid w:val="00DA1B59"/>
    <w:rsid w:val="00DA249E"/>
    <w:rsid w:val="00DA341D"/>
    <w:rsid w:val="00DA4CE6"/>
    <w:rsid w:val="00DA75A9"/>
    <w:rsid w:val="00DB0231"/>
    <w:rsid w:val="00DB4ED0"/>
    <w:rsid w:val="00DB61F9"/>
    <w:rsid w:val="00DC0CEB"/>
    <w:rsid w:val="00DC2B54"/>
    <w:rsid w:val="00DC2CBD"/>
    <w:rsid w:val="00DC6D58"/>
    <w:rsid w:val="00DD64C0"/>
    <w:rsid w:val="00DE1675"/>
    <w:rsid w:val="00DE1BAD"/>
    <w:rsid w:val="00DE42CB"/>
    <w:rsid w:val="00DE4E7E"/>
    <w:rsid w:val="00DF0BB9"/>
    <w:rsid w:val="00DF0FC2"/>
    <w:rsid w:val="00DF147E"/>
    <w:rsid w:val="00DF3E54"/>
    <w:rsid w:val="00DF4DB9"/>
    <w:rsid w:val="00DF766A"/>
    <w:rsid w:val="00E01E69"/>
    <w:rsid w:val="00E02009"/>
    <w:rsid w:val="00E02B9F"/>
    <w:rsid w:val="00E02F64"/>
    <w:rsid w:val="00E10EDD"/>
    <w:rsid w:val="00E13BBC"/>
    <w:rsid w:val="00E141A9"/>
    <w:rsid w:val="00E20587"/>
    <w:rsid w:val="00E20829"/>
    <w:rsid w:val="00E20C1F"/>
    <w:rsid w:val="00E235A5"/>
    <w:rsid w:val="00E239D0"/>
    <w:rsid w:val="00E25237"/>
    <w:rsid w:val="00E3155C"/>
    <w:rsid w:val="00E3724D"/>
    <w:rsid w:val="00E37470"/>
    <w:rsid w:val="00E40CCC"/>
    <w:rsid w:val="00E41A41"/>
    <w:rsid w:val="00E4205F"/>
    <w:rsid w:val="00E420FB"/>
    <w:rsid w:val="00E42C76"/>
    <w:rsid w:val="00E443A7"/>
    <w:rsid w:val="00E472F0"/>
    <w:rsid w:val="00E562AB"/>
    <w:rsid w:val="00E604C2"/>
    <w:rsid w:val="00E6065B"/>
    <w:rsid w:val="00E6282B"/>
    <w:rsid w:val="00E659D7"/>
    <w:rsid w:val="00E665CA"/>
    <w:rsid w:val="00E70178"/>
    <w:rsid w:val="00E71B0B"/>
    <w:rsid w:val="00E77999"/>
    <w:rsid w:val="00E77B78"/>
    <w:rsid w:val="00E84EE4"/>
    <w:rsid w:val="00E84F09"/>
    <w:rsid w:val="00E8503D"/>
    <w:rsid w:val="00E871F2"/>
    <w:rsid w:val="00E872E9"/>
    <w:rsid w:val="00E96738"/>
    <w:rsid w:val="00EA0A07"/>
    <w:rsid w:val="00EA25FD"/>
    <w:rsid w:val="00EA7726"/>
    <w:rsid w:val="00EB3DC1"/>
    <w:rsid w:val="00EB4823"/>
    <w:rsid w:val="00EB4BA3"/>
    <w:rsid w:val="00EB72E8"/>
    <w:rsid w:val="00EB7360"/>
    <w:rsid w:val="00EC06AE"/>
    <w:rsid w:val="00EC1D01"/>
    <w:rsid w:val="00EC2858"/>
    <w:rsid w:val="00EC438D"/>
    <w:rsid w:val="00EC7417"/>
    <w:rsid w:val="00ED0D17"/>
    <w:rsid w:val="00ED2DCA"/>
    <w:rsid w:val="00ED7027"/>
    <w:rsid w:val="00EE05DB"/>
    <w:rsid w:val="00EE071D"/>
    <w:rsid w:val="00EE15AC"/>
    <w:rsid w:val="00EE18D8"/>
    <w:rsid w:val="00EE31E5"/>
    <w:rsid w:val="00EE62AB"/>
    <w:rsid w:val="00EE6A21"/>
    <w:rsid w:val="00EE6C32"/>
    <w:rsid w:val="00EE7D87"/>
    <w:rsid w:val="00EF02A7"/>
    <w:rsid w:val="00EF073C"/>
    <w:rsid w:val="00EF07AC"/>
    <w:rsid w:val="00EF0C03"/>
    <w:rsid w:val="00EF0CC1"/>
    <w:rsid w:val="00EF2B7C"/>
    <w:rsid w:val="00EF3134"/>
    <w:rsid w:val="00EF644C"/>
    <w:rsid w:val="00F0078C"/>
    <w:rsid w:val="00F0083E"/>
    <w:rsid w:val="00F009A1"/>
    <w:rsid w:val="00F02366"/>
    <w:rsid w:val="00F02E1A"/>
    <w:rsid w:val="00F02E24"/>
    <w:rsid w:val="00F03E31"/>
    <w:rsid w:val="00F05B33"/>
    <w:rsid w:val="00F07D3C"/>
    <w:rsid w:val="00F10128"/>
    <w:rsid w:val="00F13526"/>
    <w:rsid w:val="00F1660F"/>
    <w:rsid w:val="00F16B50"/>
    <w:rsid w:val="00F16CE0"/>
    <w:rsid w:val="00F173B4"/>
    <w:rsid w:val="00F20879"/>
    <w:rsid w:val="00F21F3A"/>
    <w:rsid w:val="00F24245"/>
    <w:rsid w:val="00F30107"/>
    <w:rsid w:val="00F33CE2"/>
    <w:rsid w:val="00F33DAE"/>
    <w:rsid w:val="00F35BE7"/>
    <w:rsid w:val="00F37825"/>
    <w:rsid w:val="00F41C8E"/>
    <w:rsid w:val="00F427F4"/>
    <w:rsid w:val="00F4404B"/>
    <w:rsid w:val="00F47304"/>
    <w:rsid w:val="00F475E9"/>
    <w:rsid w:val="00F50B89"/>
    <w:rsid w:val="00F51691"/>
    <w:rsid w:val="00F5405E"/>
    <w:rsid w:val="00F550D5"/>
    <w:rsid w:val="00F60389"/>
    <w:rsid w:val="00F63149"/>
    <w:rsid w:val="00F66C50"/>
    <w:rsid w:val="00F67AA8"/>
    <w:rsid w:val="00F70C06"/>
    <w:rsid w:val="00F714A1"/>
    <w:rsid w:val="00F72EF7"/>
    <w:rsid w:val="00F73B4D"/>
    <w:rsid w:val="00F80681"/>
    <w:rsid w:val="00F81ABD"/>
    <w:rsid w:val="00F82EBF"/>
    <w:rsid w:val="00F92870"/>
    <w:rsid w:val="00F92C37"/>
    <w:rsid w:val="00F93F9B"/>
    <w:rsid w:val="00F95364"/>
    <w:rsid w:val="00F9539D"/>
    <w:rsid w:val="00FA146C"/>
    <w:rsid w:val="00FA3282"/>
    <w:rsid w:val="00FA56BC"/>
    <w:rsid w:val="00FA79C7"/>
    <w:rsid w:val="00FB1841"/>
    <w:rsid w:val="00FB19D6"/>
    <w:rsid w:val="00FB4914"/>
    <w:rsid w:val="00FB65B6"/>
    <w:rsid w:val="00FB7B79"/>
    <w:rsid w:val="00FC2009"/>
    <w:rsid w:val="00FC20BD"/>
    <w:rsid w:val="00FC6B0C"/>
    <w:rsid w:val="00FC6D04"/>
    <w:rsid w:val="00FC7412"/>
    <w:rsid w:val="00FD0DFF"/>
    <w:rsid w:val="00FD247E"/>
    <w:rsid w:val="00FD2A97"/>
    <w:rsid w:val="00FD2AC2"/>
    <w:rsid w:val="00FD311B"/>
    <w:rsid w:val="00FD333C"/>
    <w:rsid w:val="00FD4614"/>
    <w:rsid w:val="00FD4D2B"/>
    <w:rsid w:val="00FE048E"/>
    <w:rsid w:val="00FE2278"/>
    <w:rsid w:val="00FE3A53"/>
    <w:rsid w:val="00FE47DB"/>
    <w:rsid w:val="00FE541F"/>
    <w:rsid w:val="00FF1337"/>
    <w:rsid w:val="00FF181D"/>
    <w:rsid w:val="00FF2012"/>
    <w:rsid w:val="00FF36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100DA2"/>
  <w15:chartTrackingRefBased/>
  <w15:docId w15:val="{059EE8DE-4CA6-4C62-9AD9-3437485A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MS Mincho" w:hAnsiTheme="minorHAnsi" w:cstheme="minorBidi"/>
        <w:sz w:val="22"/>
        <w:szCs w:val="22"/>
        <w:lang w:val="en-GB" w:eastAsia="en-US" w:bidi="ar-SA"/>
      </w:rPr>
    </w:rPrDefault>
    <w:pPrDefault>
      <w:pPr>
        <w:spacing w:after="165"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2"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uiPriority="9"/>
    <w:lsdException w:name="FollowedHyperlink" w:semiHidden="1"/>
    <w:lsdException w:name="Strong" w:semiHidden="1" w:uiPriority="22" w:qFormat="1"/>
    <w:lsdException w:name="Emphasis"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3"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uiPriority w:val="2"/>
    <w:qFormat/>
    <w:rsid w:val="00B15FCB"/>
    <w:pPr>
      <w:spacing w:line="360" w:lineRule="exact"/>
    </w:pPr>
    <w:rPr>
      <w:rFonts w:cs="Times New Roman (Body CS)"/>
      <w:kern w:val="22"/>
      <w14:ligatures w14:val="standard"/>
    </w:rPr>
  </w:style>
  <w:style w:type="paragraph" w:styleId="Heading1">
    <w:name w:val="heading 1"/>
    <w:basedOn w:val="Normal"/>
    <w:next w:val="Normal"/>
    <w:link w:val="Heading1Char"/>
    <w:uiPriority w:val="1"/>
    <w:qFormat/>
    <w:rsid w:val="00026089"/>
    <w:pPr>
      <w:spacing w:after="640" w:line="240" w:lineRule="auto"/>
      <w:contextualSpacing/>
      <w:jc w:val="center"/>
      <w:outlineLvl w:val="0"/>
    </w:pPr>
    <w:rPr>
      <w:caps/>
      <w:sz w:val="32"/>
      <w:szCs w:val="32"/>
    </w:rPr>
  </w:style>
  <w:style w:type="paragraph" w:styleId="Heading2">
    <w:name w:val="heading 2"/>
    <w:basedOn w:val="Normal"/>
    <w:next w:val="Normal"/>
    <w:link w:val="Heading2Char"/>
    <w:uiPriority w:val="2"/>
    <w:qFormat/>
    <w:rsid w:val="00AD68C8"/>
    <w:pPr>
      <w:keepNext/>
      <w:keepLines/>
      <w:spacing w:before="440" w:after="0"/>
      <w:outlineLvl w:val="1"/>
    </w:pPr>
    <w:rPr>
      <w:rFonts w:eastAsiaTheme="majorEastAsia" w:cstheme="majorBidi"/>
      <w:caps/>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1F6D7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04651"/>
    <w:rPr>
      <w:rFonts w:cs="Times New Roman (Body CS)"/>
      <w:spacing w:val="-2"/>
      <w:kern w:val="22"/>
      <w14:ligatures w14:val="standard"/>
    </w:rPr>
  </w:style>
  <w:style w:type="paragraph" w:styleId="Footer">
    <w:name w:val="footer"/>
    <w:basedOn w:val="Normal"/>
    <w:link w:val="FooterChar"/>
    <w:uiPriority w:val="99"/>
    <w:semiHidden/>
    <w:rsid w:val="00BC6F52"/>
    <w:pPr>
      <w:tabs>
        <w:tab w:val="center" w:pos="4680"/>
        <w:tab w:val="right" w:pos="9360"/>
      </w:tabs>
      <w:spacing w:after="0" w:line="160" w:lineRule="exact"/>
      <w:jc w:val="center"/>
    </w:pPr>
    <w:rPr>
      <w:spacing w:val="2"/>
      <w:kern w:val="10"/>
      <w:sz w:val="10"/>
    </w:rPr>
  </w:style>
  <w:style w:type="character" w:customStyle="1" w:styleId="FooterChar">
    <w:name w:val="Footer Char"/>
    <w:basedOn w:val="DefaultParagraphFont"/>
    <w:link w:val="Footer"/>
    <w:uiPriority w:val="99"/>
    <w:semiHidden/>
    <w:rsid w:val="00BC6F52"/>
    <w:rPr>
      <w:rFonts w:cs="Times New Roman (Body CS)"/>
      <w:spacing w:val="2"/>
      <w:kern w:val="10"/>
      <w:sz w:val="10"/>
      <w14:ligatures w14:val="standard"/>
    </w:rPr>
  </w:style>
  <w:style w:type="table" w:styleId="TableGrid">
    <w:name w:val="Table Grid"/>
    <w:basedOn w:val="TableNormal"/>
    <w:uiPriority w:val="39"/>
    <w:rsid w:val="001F6D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1"/>
    <w:rsid w:val="00026089"/>
    <w:rPr>
      <w:rFonts w:cs="Times New Roman (Body CS)"/>
      <w:caps/>
      <w:kern w:val="22"/>
      <w:sz w:val="32"/>
      <w:szCs w:val="32"/>
      <w14:ligatures w14:val="standard"/>
    </w:rPr>
  </w:style>
  <w:style w:type="paragraph" w:styleId="Title">
    <w:name w:val="Title"/>
    <w:basedOn w:val="Normal"/>
    <w:next w:val="Normal"/>
    <w:link w:val="TitleChar"/>
    <w:qFormat/>
    <w:rsid w:val="00EB7360"/>
    <w:pPr>
      <w:spacing w:after="320" w:line="240" w:lineRule="auto"/>
      <w:jc w:val="center"/>
    </w:pPr>
    <w:rPr>
      <w:caps/>
    </w:rPr>
  </w:style>
  <w:style w:type="character" w:customStyle="1" w:styleId="TitleChar">
    <w:name w:val="Title Char"/>
    <w:basedOn w:val="DefaultParagraphFont"/>
    <w:link w:val="Title"/>
    <w:rsid w:val="00EB7360"/>
    <w:rPr>
      <w:rFonts w:cs="Times New Roman (Body CS)"/>
      <w:caps/>
      <w:kern w:val="22"/>
      <w14:ligatures w14:val="standard"/>
    </w:rPr>
  </w:style>
  <w:style w:type="paragraph" w:styleId="ListParagraph">
    <w:name w:val="List Paragraph"/>
    <w:basedOn w:val="Normal"/>
    <w:uiPriority w:val="34"/>
    <w:semiHidden/>
    <w:qFormat/>
    <w:rsid w:val="0066261D"/>
    <w:pPr>
      <w:ind w:left="720"/>
      <w:contextualSpacing/>
    </w:pPr>
  </w:style>
  <w:style w:type="character" w:styleId="Emphasis">
    <w:name w:val="Emphasis"/>
    <w:uiPriority w:val="6"/>
    <w:qFormat/>
    <w:rsid w:val="00B15FCB"/>
    <w:rPr>
      <w:rFonts w:ascii="Riviera Nights Bold" w:hAnsi="Riviera Nights Bold"/>
      <w:color w:val="FF6432" w:themeColor="accent5"/>
    </w:rPr>
  </w:style>
  <w:style w:type="paragraph" w:customStyle="1" w:styleId="Bullets">
    <w:name w:val="Bullets"/>
    <w:basedOn w:val="ListParagraph"/>
    <w:uiPriority w:val="4"/>
    <w:qFormat/>
    <w:rsid w:val="00604651"/>
    <w:pPr>
      <w:numPr>
        <w:numId w:val="1"/>
      </w:numPr>
      <w:spacing w:after="227"/>
      <w:contextualSpacing w:val="0"/>
    </w:pPr>
  </w:style>
  <w:style w:type="character" w:customStyle="1" w:styleId="Heading2Char">
    <w:name w:val="Heading 2 Char"/>
    <w:basedOn w:val="DefaultParagraphFont"/>
    <w:link w:val="Heading2"/>
    <w:uiPriority w:val="2"/>
    <w:rsid w:val="00AD68C8"/>
    <w:rPr>
      <w:rFonts w:eastAsiaTheme="majorEastAsia" w:cstheme="majorBidi"/>
      <w:caps/>
      <w:color w:val="000000" w:themeColor="text1"/>
      <w:kern w:val="22"/>
      <w:szCs w:val="26"/>
      <w14:ligatures w14:val="standard"/>
    </w:rPr>
  </w:style>
  <w:style w:type="character" w:styleId="Hyperlink">
    <w:name w:val="Hyperlink"/>
    <w:basedOn w:val="DefaultParagraphFont"/>
    <w:uiPriority w:val="9"/>
    <w:rsid w:val="00B15FCB"/>
    <w:rPr>
      <w:rFonts w:ascii="Riviera Nights Bold" w:hAnsi="Riviera Nights Bold"/>
      <w:color w:val="FF6432" w:themeColor="accent5"/>
      <w:u w:val="single"/>
    </w:rPr>
  </w:style>
  <w:style w:type="character" w:styleId="FollowedHyperlink">
    <w:name w:val="FollowedHyperlink"/>
    <w:basedOn w:val="DefaultParagraphFont"/>
    <w:uiPriority w:val="99"/>
    <w:semiHidden/>
    <w:rsid w:val="00604651"/>
    <w:rPr>
      <w:color w:val="676776" w:themeColor="text2"/>
      <w:u w:val="single"/>
    </w:rPr>
  </w:style>
  <w:style w:type="character" w:styleId="UnresolvedMention">
    <w:name w:val="Unresolved Mention"/>
    <w:basedOn w:val="DefaultParagraphFont"/>
    <w:uiPriority w:val="99"/>
    <w:semiHidden/>
    <w:rsid w:val="0095757C"/>
    <w:rPr>
      <w:color w:val="605E5C"/>
      <w:shd w:val="clear" w:color="auto" w:fill="E1DFDD"/>
    </w:rPr>
  </w:style>
  <w:style w:type="paragraph" w:styleId="NoSpacing">
    <w:name w:val="No Spacing"/>
    <w:uiPriority w:val="3"/>
    <w:qFormat/>
    <w:rsid w:val="00977851"/>
    <w:pPr>
      <w:spacing w:after="0" w:line="240" w:lineRule="auto"/>
    </w:pPr>
    <w:rPr>
      <w:rFonts w:cs="Times New Roman (Body CS)"/>
      <w:kern w:val="22"/>
      <w14:ligatures w14:val="standard"/>
    </w:rPr>
  </w:style>
  <w:style w:type="paragraph" w:customStyle="1" w:styleId="BasicParagraph">
    <w:name w:val="[Basic Paragraph]"/>
    <w:basedOn w:val="Normal"/>
    <w:uiPriority w:val="99"/>
    <w:rsid w:val="00BC6F52"/>
    <w:pPr>
      <w:autoSpaceDE w:val="0"/>
      <w:autoSpaceDN w:val="0"/>
      <w:adjustRightInd w:val="0"/>
      <w:spacing w:after="0" w:line="288" w:lineRule="auto"/>
      <w:textAlignment w:val="center"/>
    </w:pPr>
    <w:rPr>
      <w:rFonts w:ascii="Minion Pro" w:hAnsi="Minion Pro" w:cs="Minion Pro"/>
      <w:color w:val="000000"/>
      <w:kern w:val="0"/>
      <w:sz w:val="24"/>
      <w:szCs w:val="24"/>
      <w:lang w:val="en-US"/>
      <w14:ligatures w14:val="none"/>
    </w:rPr>
  </w:style>
  <w:style w:type="paragraph" w:styleId="BalloonText">
    <w:name w:val="Balloon Text"/>
    <w:basedOn w:val="Normal"/>
    <w:link w:val="BalloonTextChar"/>
    <w:uiPriority w:val="99"/>
    <w:semiHidden/>
    <w:rsid w:val="00400A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00A11"/>
    <w:rPr>
      <w:rFonts w:ascii="Segoe UI" w:hAnsi="Segoe UI" w:cs="Segoe UI"/>
      <w:kern w:val="22"/>
      <w:sz w:val="18"/>
      <w:szCs w:val="18"/>
      <w14:ligatures w14:val="standard"/>
    </w:rPr>
  </w:style>
  <w:style w:type="paragraph" w:customStyle="1" w:styleId="xmsonormal">
    <w:name w:val="x_msonormal"/>
    <w:basedOn w:val="Normal"/>
    <w:rsid w:val="006340A8"/>
    <w:pPr>
      <w:spacing w:before="100" w:beforeAutospacing="1" w:after="100" w:afterAutospacing="1" w:line="240" w:lineRule="auto"/>
    </w:pPr>
    <w:rPr>
      <w:rFonts w:ascii="Calibri" w:hAnsi="Calibri" w:cs="Calibri"/>
      <w:kern w:val="0"/>
      <w:lang w:eastAsia="en-GB"/>
      <w14:ligatures w14:val="none"/>
    </w:rPr>
  </w:style>
  <w:style w:type="character" w:customStyle="1" w:styleId="apple-converted-space">
    <w:name w:val="apple-converted-space"/>
    <w:basedOn w:val="DefaultParagraphFont"/>
    <w:rsid w:val="006340A8"/>
  </w:style>
  <w:style w:type="paragraph" w:styleId="Revision">
    <w:name w:val="Revision"/>
    <w:hidden/>
    <w:uiPriority w:val="99"/>
    <w:semiHidden/>
    <w:rsid w:val="00D116C9"/>
    <w:pPr>
      <w:spacing w:after="0" w:line="240" w:lineRule="auto"/>
    </w:pPr>
    <w:rPr>
      <w:rFonts w:cs="Times New Roman (Body CS)"/>
      <w:kern w:val="22"/>
      <w14:ligatures w14:val="standard"/>
    </w:rPr>
  </w:style>
  <w:style w:type="character" w:customStyle="1" w:styleId="ui-provider">
    <w:name w:val="ui-provider"/>
    <w:basedOn w:val="DefaultParagraphFont"/>
    <w:rsid w:val="000146A7"/>
  </w:style>
  <w:style w:type="character" w:styleId="CommentReference">
    <w:name w:val="annotation reference"/>
    <w:basedOn w:val="DefaultParagraphFont"/>
    <w:uiPriority w:val="99"/>
    <w:semiHidden/>
    <w:rsid w:val="00807C41"/>
    <w:rPr>
      <w:sz w:val="16"/>
      <w:szCs w:val="16"/>
    </w:rPr>
  </w:style>
  <w:style w:type="paragraph" w:styleId="CommentText">
    <w:name w:val="annotation text"/>
    <w:basedOn w:val="Normal"/>
    <w:link w:val="CommentTextChar"/>
    <w:uiPriority w:val="99"/>
    <w:semiHidden/>
    <w:rsid w:val="00807C41"/>
    <w:pPr>
      <w:spacing w:line="240" w:lineRule="auto"/>
    </w:pPr>
    <w:rPr>
      <w:sz w:val="20"/>
      <w:szCs w:val="20"/>
    </w:rPr>
  </w:style>
  <w:style w:type="character" w:customStyle="1" w:styleId="CommentTextChar">
    <w:name w:val="Comment Text Char"/>
    <w:basedOn w:val="DefaultParagraphFont"/>
    <w:link w:val="CommentText"/>
    <w:uiPriority w:val="99"/>
    <w:semiHidden/>
    <w:rsid w:val="00807C41"/>
    <w:rPr>
      <w:rFonts w:cs="Times New Roman (Body CS)"/>
      <w:kern w:val="22"/>
      <w:sz w:val="20"/>
      <w:szCs w:val="20"/>
      <w14:ligatures w14:val="standard"/>
    </w:rPr>
  </w:style>
  <w:style w:type="paragraph" w:styleId="CommentSubject">
    <w:name w:val="annotation subject"/>
    <w:basedOn w:val="CommentText"/>
    <w:next w:val="CommentText"/>
    <w:link w:val="CommentSubjectChar"/>
    <w:uiPriority w:val="99"/>
    <w:semiHidden/>
    <w:rsid w:val="00807C41"/>
    <w:rPr>
      <w:b/>
      <w:bCs/>
    </w:rPr>
  </w:style>
  <w:style w:type="character" w:customStyle="1" w:styleId="CommentSubjectChar">
    <w:name w:val="Comment Subject Char"/>
    <w:basedOn w:val="CommentTextChar"/>
    <w:link w:val="CommentSubject"/>
    <w:uiPriority w:val="99"/>
    <w:semiHidden/>
    <w:rsid w:val="00807C41"/>
    <w:rPr>
      <w:rFonts w:cs="Times New Roman (Body CS)"/>
      <w:b/>
      <w:bCs/>
      <w:kern w:val="22"/>
      <w:sz w:val="20"/>
      <w:szCs w:val="20"/>
      <w14:ligatures w14:val="standar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093825">
      <w:bodyDiv w:val="1"/>
      <w:marLeft w:val="0"/>
      <w:marRight w:val="0"/>
      <w:marTop w:val="0"/>
      <w:marBottom w:val="0"/>
      <w:divBdr>
        <w:top w:val="none" w:sz="0" w:space="0" w:color="auto"/>
        <w:left w:val="none" w:sz="0" w:space="0" w:color="auto"/>
        <w:bottom w:val="none" w:sz="0" w:space="0" w:color="auto"/>
        <w:right w:val="none" w:sz="0" w:space="0" w:color="auto"/>
      </w:divBdr>
    </w:div>
    <w:div w:id="254902091">
      <w:bodyDiv w:val="1"/>
      <w:marLeft w:val="0"/>
      <w:marRight w:val="0"/>
      <w:marTop w:val="0"/>
      <w:marBottom w:val="0"/>
      <w:divBdr>
        <w:top w:val="none" w:sz="0" w:space="0" w:color="auto"/>
        <w:left w:val="none" w:sz="0" w:space="0" w:color="auto"/>
        <w:bottom w:val="none" w:sz="0" w:space="0" w:color="auto"/>
        <w:right w:val="none" w:sz="0" w:space="0" w:color="auto"/>
      </w:divBdr>
    </w:div>
    <w:div w:id="411899259">
      <w:bodyDiv w:val="1"/>
      <w:marLeft w:val="0"/>
      <w:marRight w:val="0"/>
      <w:marTop w:val="0"/>
      <w:marBottom w:val="0"/>
      <w:divBdr>
        <w:top w:val="none" w:sz="0" w:space="0" w:color="auto"/>
        <w:left w:val="none" w:sz="0" w:space="0" w:color="auto"/>
        <w:bottom w:val="none" w:sz="0" w:space="0" w:color="auto"/>
        <w:right w:val="none" w:sz="0" w:space="0" w:color="auto"/>
      </w:divBdr>
    </w:div>
    <w:div w:id="744961916">
      <w:bodyDiv w:val="1"/>
      <w:marLeft w:val="0"/>
      <w:marRight w:val="0"/>
      <w:marTop w:val="0"/>
      <w:marBottom w:val="0"/>
      <w:divBdr>
        <w:top w:val="none" w:sz="0" w:space="0" w:color="auto"/>
        <w:left w:val="none" w:sz="0" w:space="0" w:color="auto"/>
        <w:bottom w:val="none" w:sz="0" w:space="0" w:color="auto"/>
        <w:right w:val="none" w:sz="0" w:space="0" w:color="auto"/>
      </w:divBdr>
    </w:div>
    <w:div w:id="782924384">
      <w:bodyDiv w:val="1"/>
      <w:marLeft w:val="0"/>
      <w:marRight w:val="0"/>
      <w:marTop w:val="0"/>
      <w:marBottom w:val="0"/>
      <w:divBdr>
        <w:top w:val="none" w:sz="0" w:space="0" w:color="auto"/>
        <w:left w:val="none" w:sz="0" w:space="0" w:color="auto"/>
        <w:bottom w:val="none" w:sz="0" w:space="0" w:color="auto"/>
        <w:right w:val="none" w:sz="0" w:space="0" w:color="auto"/>
      </w:divBdr>
    </w:div>
    <w:div w:id="824856345">
      <w:bodyDiv w:val="1"/>
      <w:marLeft w:val="0"/>
      <w:marRight w:val="0"/>
      <w:marTop w:val="0"/>
      <w:marBottom w:val="0"/>
      <w:divBdr>
        <w:top w:val="none" w:sz="0" w:space="0" w:color="auto"/>
        <w:left w:val="none" w:sz="0" w:space="0" w:color="auto"/>
        <w:bottom w:val="none" w:sz="0" w:space="0" w:color="auto"/>
        <w:right w:val="none" w:sz="0" w:space="0" w:color="auto"/>
      </w:divBdr>
    </w:div>
    <w:div w:id="1100221943">
      <w:bodyDiv w:val="1"/>
      <w:marLeft w:val="0"/>
      <w:marRight w:val="0"/>
      <w:marTop w:val="0"/>
      <w:marBottom w:val="0"/>
      <w:divBdr>
        <w:top w:val="none" w:sz="0" w:space="0" w:color="auto"/>
        <w:left w:val="none" w:sz="0" w:space="0" w:color="auto"/>
        <w:bottom w:val="none" w:sz="0" w:space="0" w:color="auto"/>
        <w:right w:val="none" w:sz="0" w:space="0" w:color="auto"/>
      </w:divBdr>
    </w:div>
    <w:div w:id="1512063423">
      <w:bodyDiv w:val="1"/>
      <w:marLeft w:val="0"/>
      <w:marRight w:val="0"/>
      <w:marTop w:val="0"/>
      <w:marBottom w:val="0"/>
      <w:divBdr>
        <w:top w:val="none" w:sz="0" w:space="0" w:color="auto"/>
        <w:left w:val="none" w:sz="0" w:space="0" w:color="auto"/>
        <w:bottom w:val="none" w:sz="0" w:space="0" w:color="auto"/>
        <w:right w:val="none" w:sz="0" w:space="0" w:color="auto"/>
      </w:divBdr>
    </w:div>
    <w:div w:id="1558709029">
      <w:bodyDiv w:val="1"/>
      <w:marLeft w:val="0"/>
      <w:marRight w:val="0"/>
      <w:marTop w:val="0"/>
      <w:marBottom w:val="0"/>
      <w:divBdr>
        <w:top w:val="none" w:sz="0" w:space="0" w:color="auto"/>
        <w:left w:val="none" w:sz="0" w:space="0" w:color="auto"/>
        <w:bottom w:val="none" w:sz="0" w:space="0" w:color="auto"/>
        <w:right w:val="none" w:sz="0" w:space="0" w:color="auto"/>
      </w:divBdr>
    </w:div>
    <w:div w:id="1589387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inkedin.com/company/rolls-royce-motor-cars/" TargetMode="External"/><Relationship Id="rId13" Type="http://schemas.openxmlformats.org/officeDocument/2006/relationships/hyperlink" Target="mailto:emma.begley@rolls-roycemotorcars.com" TargetMode="External"/><Relationship Id="rId18" Type="http://schemas.openxmlformats.org/officeDocument/2006/relationships/hyperlink" Target="mailto:luke.w.strudwick@rolls-roycemotorcars.com" TargetMode="External"/><Relationship Id="rId26" Type="http://schemas.openxmlformats.org/officeDocument/2006/relationships/hyperlink" Target="mailto:isabel.matthews@rolls-roycemotorcars.com" TargetMode="External"/><Relationship Id="rId3" Type="http://schemas.openxmlformats.org/officeDocument/2006/relationships/settings" Target="settings.xml"/><Relationship Id="rId21" Type="http://schemas.openxmlformats.org/officeDocument/2006/relationships/hyperlink" Target="mailto:apacpr@rolls-roycemotorcars.com" TargetMode="External"/><Relationship Id="rId7" Type="http://schemas.openxmlformats.org/officeDocument/2006/relationships/hyperlink" Target="https://www.press.rolls-roycemotorcars.com/rolls-royce-motor-cars-pressclub" TargetMode="External"/><Relationship Id="rId12" Type="http://schemas.openxmlformats.org/officeDocument/2006/relationships/hyperlink" Target="https://www.press.rolls-roycemotorcars.com/rolls-royce-motor-cars-pressclub/article/detail/T0414618EN/%C2%A34bn-for-uk-plc%E2%80%99:-rolls-royce-motor-cars-%E2%80%93-the-great-british-success-story" TargetMode="External"/><Relationship Id="rId17" Type="http://schemas.openxmlformats.org/officeDocument/2006/relationships/hyperlink" Target="mailto:Marius.Tegneby@rolls-roycemotorcars.com" TargetMode="External"/><Relationship Id="rId25" Type="http://schemas.openxmlformats.org/officeDocument/2006/relationships/hyperlink" Target="mailto:Yuki.Imamura@rolls-roycemotorcars.com" TargetMode="External"/><Relationship Id="rId2" Type="http://schemas.openxmlformats.org/officeDocument/2006/relationships/styles" Target="styles.xml"/><Relationship Id="rId16" Type="http://schemas.openxmlformats.org/officeDocument/2006/relationships/hyperlink" Target="mailto:Katie.Sherman@rolls-roycemotorcars.com" TargetMode="External"/><Relationship Id="rId20" Type="http://schemas.openxmlformats.org/officeDocument/2006/relationships/hyperlink" Target="mailto:gerry.spahn@rolls-roycemotorcarsna.com"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facebook.com/rollsroycemotorcars" TargetMode="External"/><Relationship Id="rId24" Type="http://schemas.openxmlformats.org/officeDocument/2006/relationships/hyperlink" Target="mailto:Ou.Sun@rolls-roycemotorcars.com" TargetMode="External"/><Relationship Id="rId5" Type="http://schemas.openxmlformats.org/officeDocument/2006/relationships/footnotes" Target="footnotes.xml"/><Relationship Id="rId15" Type="http://schemas.openxmlformats.org/officeDocument/2006/relationships/hyperlink" Target="mailto:Georgina.Cox@rolls-roycemotorcars.com" TargetMode="External"/><Relationship Id="rId23" Type="http://schemas.openxmlformats.org/officeDocument/2006/relationships/hyperlink" Target="mailto:ruth.hilse@rolls-roycemotorcars.com" TargetMode="External"/><Relationship Id="rId28" Type="http://schemas.openxmlformats.org/officeDocument/2006/relationships/footer" Target="footer1.xml"/><Relationship Id="rId10" Type="http://schemas.openxmlformats.org/officeDocument/2006/relationships/hyperlink" Target="https://www.instagram.com/rollsroycecars/" TargetMode="External"/><Relationship Id="rId19" Type="http://schemas.openxmlformats.org/officeDocument/2006/relationships/hyperlink" Target="mailto:Malika.Abdullaeva@partner.rolls-roycemotorcars.com" TargetMode="External"/><Relationship Id="rId4" Type="http://schemas.openxmlformats.org/officeDocument/2006/relationships/webSettings" Target="webSettings.xml"/><Relationship Id="rId9" Type="http://schemas.openxmlformats.org/officeDocument/2006/relationships/hyperlink" Target="https://www.youtube.com/user/RollsRoyceMotorCars" TargetMode="External"/><Relationship Id="rId14" Type="http://schemas.openxmlformats.org/officeDocument/2006/relationships/hyperlink" Target="mailto:andrew.ball@rolls-roycemotorcars.com" TargetMode="External"/><Relationship Id="rId22" Type="http://schemas.openxmlformats.org/officeDocument/2006/relationships/hyperlink" Target="mailto:frank.tiemann@rolls-roycemotorcars.com" TargetMode="External"/><Relationship Id="rId27" Type="http://schemas.openxmlformats.org/officeDocument/2006/relationships/header" Target="header1.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ick\AppData\Local\Microsoft\Windows\INetCache\Content.Outlook\9TRK8C29\New%20CI%20press%20release%20template%20-%20final.dotx" TargetMode="External"/></Relationships>
</file>

<file path=word/theme/theme1.xml><?xml version="1.0" encoding="utf-8"?>
<a:theme xmlns:a="http://schemas.openxmlformats.org/drawingml/2006/main" name="Office Theme">
  <a:themeElements>
    <a:clrScheme name="Rolls Royce General">
      <a:dk1>
        <a:srgbClr val="000000"/>
      </a:dk1>
      <a:lt1>
        <a:sysClr val="window" lastClr="FFFFFF"/>
      </a:lt1>
      <a:dk2>
        <a:srgbClr val="676776"/>
      </a:dk2>
      <a:lt2>
        <a:srgbClr val="B4C7CB"/>
      </a:lt2>
      <a:accent1>
        <a:srgbClr val="281432"/>
      </a:accent1>
      <a:accent2>
        <a:srgbClr val="6D30A7"/>
      </a:accent2>
      <a:accent3>
        <a:srgbClr val="6FDBC7"/>
      </a:accent3>
      <a:accent4>
        <a:srgbClr val="F532D2"/>
      </a:accent4>
      <a:accent5>
        <a:srgbClr val="FF6432"/>
      </a:accent5>
      <a:accent6>
        <a:srgbClr val="F7A177"/>
      </a:accent6>
      <a:hlink>
        <a:srgbClr val="000000"/>
      </a:hlink>
      <a:folHlink>
        <a:srgbClr val="000000"/>
      </a:folHlink>
    </a:clrScheme>
    <a:fontScheme name="Rolls Royce">
      <a:majorFont>
        <a:latin typeface="Riviera Nights"/>
        <a:ea typeface=""/>
        <a:cs typeface=""/>
      </a:majorFont>
      <a:minorFont>
        <a:latin typeface="Riviera Nights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C:\Users\Nick\AppData\Local\Microsoft\Windows\INetCache\Content.Outlook\9TRK8C29\New CI press release template - final.dotx</Template>
  <TotalTime>1</TotalTime>
  <Pages>8</Pages>
  <Words>2247</Words>
  <Characters>12811</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dc:creator>
  <cp:keywords/>
  <dc:description/>
  <cp:lastModifiedBy>Simon Wade</cp:lastModifiedBy>
  <cp:revision>5</cp:revision>
  <cp:lastPrinted>2020-07-01T14:59:00Z</cp:lastPrinted>
  <dcterms:created xsi:type="dcterms:W3CDTF">2024-06-03T15:29:00Z</dcterms:created>
  <dcterms:modified xsi:type="dcterms:W3CDTF">2024-11-06T16:58:00Z</dcterms:modified>
</cp:coreProperties>
</file>