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15BB6C6D"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12239FDE" w14:textId="3E598E95" w:rsidR="00543641" w:rsidRDefault="006E4482" w:rsidP="006E4482">
      <w:pPr>
        <w:jc w:val="center"/>
        <w:rPr>
          <w:color w:val="FF0000"/>
        </w:rPr>
      </w:pPr>
      <w:r>
        <w:rPr>
          <w:sz w:val="32"/>
          <w:szCs w:val="32"/>
        </w:rPr>
        <w:t>ROLLS-ROYCE FUNDS UPGRADED ACCESSIBLE FOOTPATH FOR LOCAL COMMUNITY</w:t>
      </w:r>
    </w:p>
    <w:p w14:paraId="2D6C8C13" w14:textId="6C419A41" w:rsidR="001F6D78" w:rsidRPr="009A1486" w:rsidRDefault="006E4482" w:rsidP="006E4482">
      <w:pPr>
        <w:rPr>
          <w:rFonts w:ascii="Riviera Nights Bold" w:hAnsi="Riviera Nights Bold"/>
          <w:color w:val="FF6432" w:themeColor="accent5"/>
        </w:rPr>
      </w:pPr>
      <w:r>
        <w:t>23</w:t>
      </w:r>
      <w:r w:rsidR="00CD2062" w:rsidRPr="009A1486">
        <w:t xml:space="preserve"> </w:t>
      </w:r>
      <w:r w:rsidR="000F148B" w:rsidRPr="009A1486">
        <w:t>September</w:t>
      </w:r>
      <w:r w:rsidR="00CD2062" w:rsidRPr="009A1486">
        <w:t xml:space="preserve"> </w:t>
      </w:r>
      <w:r w:rsidR="00EF073C" w:rsidRPr="009A1486">
        <w:t>2024</w:t>
      </w:r>
      <w:r w:rsidR="001F6D78" w:rsidRPr="009A1486">
        <w:t>, Goodwood, West Sussex</w:t>
      </w:r>
    </w:p>
    <w:p w14:paraId="1DE48BEF" w14:textId="36BDE6E4" w:rsidR="006E4482" w:rsidRPr="00945A74" w:rsidRDefault="00580F66" w:rsidP="006E4482">
      <w:pPr>
        <w:pStyle w:val="Bullets"/>
        <w:spacing w:after="165"/>
        <w:ind w:left="714" w:hanging="357"/>
        <w:rPr>
          <w:i/>
          <w:iCs/>
        </w:rPr>
      </w:pPr>
      <w:r>
        <w:t>Rolls-Royce</w:t>
      </w:r>
      <w:r w:rsidR="00253834">
        <w:t xml:space="preserve"> Motor</w:t>
      </w:r>
      <w:r>
        <w:t xml:space="preserve"> </w:t>
      </w:r>
      <w:r w:rsidR="00253834">
        <w:t>Cars</w:t>
      </w:r>
      <w:r w:rsidR="006E4482" w:rsidRPr="00945A74">
        <w:t xml:space="preserve"> confirms the opening of the newly surfaced Footpath 416</w:t>
      </w:r>
      <w:r w:rsidR="006E4482">
        <w:t>,</w:t>
      </w:r>
      <w:r w:rsidR="006E4482" w:rsidRPr="00945A74">
        <w:t xml:space="preserve"> linking neighbouring villages of </w:t>
      </w:r>
      <w:proofErr w:type="spellStart"/>
      <w:r w:rsidR="006E4482" w:rsidRPr="00945A74">
        <w:t>Westerton</w:t>
      </w:r>
      <w:proofErr w:type="spellEnd"/>
      <w:r w:rsidR="006E4482" w:rsidRPr="00945A74">
        <w:t xml:space="preserve"> and </w:t>
      </w:r>
      <w:proofErr w:type="spellStart"/>
      <w:r w:rsidR="006E4482" w:rsidRPr="00945A74">
        <w:t>Westhampnett</w:t>
      </w:r>
      <w:proofErr w:type="spellEnd"/>
    </w:p>
    <w:p w14:paraId="63D900C0" w14:textId="77777777" w:rsidR="006E4482" w:rsidRPr="00945A74" w:rsidRDefault="006E4482" w:rsidP="006E4482">
      <w:pPr>
        <w:pStyle w:val="Bullets"/>
        <w:spacing w:after="165"/>
        <w:ind w:left="714" w:hanging="357"/>
        <w:rPr>
          <w:i/>
          <w:iCs/>
        </w:rPr>
      </w:pPr>
      <w:r w:rsidRPr="00945A74">
        <w:t>New</w:t>
      </w:r>
      <w:r>
        <w:t>,</w:t>
      </w:r>
      <w:r w:rsidRPr="00945A74">
        <w:t xml:space="preserve"> all-weather surface means the route will be fully accessible to all users, all year round, for the first time</w:t>
      </w:r>
    </w:p>
    <w:p w14:paraId="16FEB70B" w14:textId="77777777" w:rsidR="006E4482" w:rsidRPr="00303000" w:rsidRDefault="006E4482" w:rsidP="006E4482">
      <w:pPr>
        <w:pStyle w:val="Bullets"/>
        <w:spacing w:after="165"/>
        <w:ind w:left="714" w:hanging="357"/>
        <w:rPr>
          <w:i/>
          <w:iCs/>
        </w:rPr>
      </w:pPr>
      <w:r w:rsidRPr="00945A74">
        <w:t xml:space="preserve">Opening coincided with the start of the new school year, providing a traffic-free walking route for pupils from </w:t>
      </w:r>
      <w:proofErr w:type="spellStart"/>
      <w:r w:rsidRPr="00945A74">
        <w:t>Westerton</w:t>
      </w:r>
      <w:proofErr w:type="spellEnd"/>
      <w:r w:rsidRPr="00945A74">
        <w:t xml:space="preserve"> to The March CE Primary School in </w:t>
      </w:r>
      <w:proofErr w:type="spellStart"/>
      <w:r w:rsidRPr="00945A74">
        <w:t>Westhampnett</w:t>
      </w:r>
      <w:proofErr w:type="spellEnd"/>
    </w:p>
    <w:p w14:paraId="44C0ED0C" w14:textId="77777777" w:rsidR="006E4482" w:rsidRPr="00945A74" w:rsidRDefault="006E4482" w:rsidP="006E4482">
      <w:pPr>
        <w:pStyle w:val="Bullets"/>
        <w:spacing w:after="165"/>
        <w:ind w:left="714" w:hanging="357"/>
        <w:rPr>
          <w:i/>
          <w:iCs/>
        </w:rPr>
      </w:pPr>
      <w:r>
        <w:t xml:space="preserve">Forthcoming </w:t>
      </w:r>
      <w:r w:rsidRPr="00945A74">
        <w:t xml:space="preserve">link to Footpath 417 </w:t>
      </w:r>
      <w:r>
        <w:t xml:space="preserve">will </w:t>
      </w:r>
      <w:r w:rsidRPr="00945A74">
        <w:t>create a new</w:t>
      </w:r>
      <w:r>
        <w:t>,</w:t>
      </w:r>
      <w:r w:rsidRPr="00945A74">
        <w:t xml:space="preserve"> ‘clean boot’ circular walk around the Parish </w:t>
      </w:r>
    </w:p>
    <w:p w14:paraId="3852CD36" w14:textId="77777777" w:rsidR="006E4482" w:rsidRPr="00945A74" w:rsidRDefault="006E4482" w:rsidP="006E4482">
      <w:pPr>
        <w:pStyle w:val="Bullets"/>
        <w:spacing w:after="165"/>
        <w:ind w:left="714" w:hanging="357"/>
        <w:rPr>
          <w:i/>
          <w:iCs/>
        </w:rPr>
      </w:pPr>
      <w:r w:rsidRPr="00945A74">
        <w:t>A major contribution from the marque to the local community, over and above requirements of the planning permission for the company’s new site extension, now under construction</w:t>
      </w:r>
    </w:p>
    <w:p w14:paraId="5B976104" w14:textId="77777777" w:rsidR="006E4482" w:rsidRPr="00945A74" w:rsidRDefault="006E4482" w:rsidP="006E4482">
      <w:pPr>
        <w:pStyle w:val="Bullets"/>
        <w:spacing w:after="165"/>
        <w:ind w:left="714" w:hanging="357"/>
        <w:rPr>
          <w:i/>
          <w:iCs/>
        </w:rPr>
      </w:pPr>
      <w:bookmarkStart w:id="0" w:name="_Hlk175316626"/>
      <w:r w:rsidRPr="00945A74">
        <w:t xml:space="preserve">Augments the wealth of other environmental enhancements and community benefits being </w:t>
      </w:r>
      <w:r>
        <w:t>implemented</w:t>
      </w:r>
      <w:r w:rsidRPr="00945A74">
        <w:t xml:space="preserve"> as part of this economically significant project</w:t>
      </w:r>
    </w:p>
    <w:bookmarkEnd w:id="0"/>
    <w:p w14:paraId="0C2FC662" w14:textId="77777777" w:rsidR="006E4482" w:rsidRDefault="006E4482" w:rsidP="006E4482">
      <w:pPr>
        <w:pStyle w:val="Bullets"/>
        <w:numPr>
          <w:ilvl w:val="0"/>
          <w:numId w:val="0"/>
        </w:numPr>
        <w:spacing w:after="165"/>
        <w:rPr>
          <w:i/>
          <w:iCs/>
        </w:rPr>
      </w:pPr>
    </w:p>
    <w:p w14:paraId="1E13537E" w14:textId="3B6426C2" w:rsidR="006E4482" w:rsidRPr="006E4482" w:rsidRDefault="006E4482" w:rsidP="006E4482">
      <w:pPr>
        <w:pStyle w:val="Bullets"/>
        <w:numPr>
          <w:ilvl w:val="0"/>
          <w:numId w:val="0"/>
        </w:numPr>
        <w:spacing w:after="165"/>
        <w:rPr>
          <w:i/>
          <w:iCs/>
        </w:rPr>
      </w:pPr>
      <w:r w:rsidRPr="006E4482">
        <w:rPr>
          <w:i/>
          <w:iCs/>
        </w:rPr>
        <w:t xml:space="preserve">“For many years, </w:t>
      </w:r>
      <w:proofErr w:type="gramStart"/>
      <w:r w:rsidRPr="006E4482">
        <w:rPr>
          <w:i/>
          <w:iCs/>
        </w:rPr>
        <w:t>local residents</w:t>
      </w:r>
      <w:proofErr w:type="gramEnd"/>
      <w:r w:rsidRPr="006E4482">
        <w:rPr>
          <w:i/>
          <w:iCs/>
        </w:rPr>
        <w:t xml:space="preserve"> have walked between the villages of </w:t>
      </w:r>
      <w:proofErr w:type="spellStart"/>
      <w:r w:rsidRPr="006E4482">
        <w:rPr>
          <w:i/>
          <w:iCs/>
        </w:rPr>
        <w:t>Westerton</w:t>
      </w:r>
      <w:proofErr w:type="spellEnd"/>
      <w:r w:rsidRPr="006E4482">
        <w:rPr>
          <w:i/>
          <w:iCs/>
        </w:rPr>
        <w:t xml:space="preserve"> and </w:t>
      </w:r>
      <w:proofErr w:type="spellStart"/>
      <w:r w:rsidRPr="006E4482">
        <w:rPr>
          <w:i/>
          <w:iCs/>
        </w:rPr>
        <w:t>Westhampnett</w:t>
      </w:r>
      <w:proofErr w:type="spellEnd"/>
      <w:r w:rsidRPr="006E4482">
        <w:rPr>
          <w:i/>
          <w:iCs/>
        </w:rPr>
        <w:t xml:space="preserve"> along what is today officially designated as Footpath 416. But in every one of those winters, the footpath has become so wet and muddy that it has been completely inaccessible to those with limited mobility. The new, all-weather surface transforms this public right of way into a year-round community asset with vastly increased accessibility and amenity value, while retaining its fundamental vernacular character and place within the local landscape. It is our contribution to our neighbours and the community we’re so proud to be part of.</w:t>
      </w:r>
      <w:r>
        <w:rPr>
          <w:i/>
          <w:iCs/>
        </w:rPr>
        <w:t>”</w:t>
      </w:r>
      <w:r>
        <w:rPr>
          <w:i/>
          <w:iCs/>
        </w:rPr>
        <w:br/>
      </w:r>
      <w:r w:rsidRPr="006E4482">
        <w:rPr>
          <w:b/>
          <w:bCs/>
        </w:rPr>
        <w:t>Andrew Ball, Head of Corporate Relations and Heritage, Rolls-Royce Motor Cars</w:t>
      </w:r>
    </w:p>
    <w:p w14:paraId="4BC3DE86" w14:textId="77777777" w:rsidR="006E4482" w:rsidRPr="006E4482" w:rsidRDefault="006E4482" w:rsidP="006E4482">
      <w:r w:rsidRPr="006E4482">
        <w:lastRenderedPageBreak/>
        <w:t xml:space="preserve">Rolls-Royce Motor Cars is delighted to announce the official reopening of the newly surfaced Footpath 416, a public right of way linking the villages of </w:t>
      </w:r>
      <w:proofErr w:type="spellStart"/>
      <w:r w:rsidRPr="006E4482">
        <w:t>Westerton</w:t>
      </w:r>
      <w:proofErr w:type="spellEnd"/>
      <w:r w:rsidRPr="006E4482">
        <w:t xml:space="preserve"> and </w:t>
      </w:r>
      <w:proofErr w:type="spellStart"/>
      <w:r w:rsidRPr="006E4482">
        <w:t>Westhampnett</w:t>
      </w:r>
      <w:proofErr w:type="spellEnd"/>
      <w:r w:rsidRPr="006E4482">
        <w:t>, which lie close to the Home of Rolls-Royce at Goodwood. The official opening took place on 31 August 2024, to coincide with the start of the new school year.</w:t>
      </w:r>
    </w:p>
    <w:p w14:paraId="343CA7B4" w14:textId="77777777" w:rsidR="006E4482" w:rsidRPr="006E4482" w:rsidRDefault="006E4482" w:rsidP="006E4482">
      <w:r w:rsidRPr="006E4482">
        <w:t xml:space="preserve">The footpath has been used by </w:t>
      </w:r>
      <w:proofErr w:type="gramStart"/>
      <w:r w:rsidRPr="006E4482">
        <w:t>local residents</w:t>
      </w:r>
      <w:proofErr w:type="gramEnd"/>
      <w:r w:rsidRPr="006E4482">
        <w:t xml:space="preserve"> and walkers for many years. However, the underlying soil means that, in winter, it became muddy to the point of being entirely inaccessible to those with limited mobility. In a particularly wet season, this situation could persist for months at a time.</w:t>
      </w:r>
    </w:p>
    <w:p w14:paraId="15FA62E2" w14:textId="77777777" w:rsidR="006E4482" w:rsidRPr="006E4482" w:rsidRDefault="006E4482" w:rsidP="006E4482">
      <w:r w:rsidRPr="006E4482">
        <w:t>Now, for the first time, Footpath 416 will be fully accessible to all users, right through the year. With funding from Rolls-Royce Motor Cars, it has been remade with a durable, all-weather surface.</w:t>
      </w:r>
    </w:p>
    <w:p w14:paraId="41B03E4F" w14:textId="77777777" w:rsidR="006E4482" w:rsidRPr="006E4482" w:rsidRDefault="006E4482" w:rsidP="006E4482">
      <w:r w:rsidRPr="006E4482">
        <w:t xml:space="preserve">In its upgraded state, the footpath now allows schoolchildren and families to walk from nearby </w:t>
      </w:r>
      <w:proofErr w:type="spellStart"/>
      <w:r w:rsidRPr="006E4482">
        <w:t>Westerton</w:t>
      </w:r>
      <w:proofErr w:type="spellEnd"/>
      <w:r w:rsidRPr="006E4482">
        <w:t xml:space="preserve"> to The March CE Primary School in </w:t>
      </w:r>
      <w:proofErr w:type="spellStart"/>
      <w:r w:rsidRPr="006E4482">
        <w:t>Westhampnett</w:t>
      </w:r>
      <w:proofErr w:type="spellEnd"/>
      <w:r w:rsidRPr="006E4482">
        <w:t xml:space="preserve"> without getting their shoes dirty. It will also soon link up with another local public right of way, Footpath 417, to create a new, ‘clean boot’ circular route around the Parish for </w:t>
      </w:r>
      <w:proofErr w:type="gramStart"/>
      <w:r w:rsidRPr="006E4482">
        <w:t>local residents</w:t>
      </w:r>
      <w:proofErr w:type="gramEnd"/>
      <w:r w:rsidRPr="006E4482">
        <w:t xml:space="preserve"> and walkers exploring this beautiful corner of West Sussex. Importantly, the new surface makes the footpath fully accessible all year round for the first time.</w:t>
      </w:r>
    </w:p>
    <w:p w14:paraId="21533E1C" w14:textId="77777777" w:rsidR="006E4482" w:rsidRPr="006E4482" w:rsidRDefault="006E4482" w:rsidP="006E4482">
      <w:r w:rsidRPr="006E4482">
        <w:t xml:space="preserve">The surfacing and other improvements were conducted entirely at Rolls-Royce’s expense, in close consultation with </w:t>
      </w:r>
      <w:proofErr w:type="spellStart"/>
      <w:r w:rsidRPr="006E4482">
        <w:t>Westhampnett</w:t>
      </w:r>
      <w:proofErr w:type="spellEnd"/>
      <w:r w:rsidRPr="006E4482">
        <w:t xml:space="preserve"> Parish Council, West Sussex County Council and </w:t>
      </w:r>
      <w:proofErr w:type="gramStart"/>
      <w:r w:rsidRPr="006E4482">
        <w:t>local residents</w:t>
      </w:r>
      <w:proofErr w:type="gramEnd"/>
      <w:r w:rsidRPr="006E4482">
        <w:t>; the works were not part of the planning conditions for the company’s extension project.</w:t>
      </w:r>
    </w:p>
    <w:p w14:paraId="118270BF" w14:textId="77777777" w:rsidR="006E4482" w:rsidRPr="006E4482" w:rsidRDefault="006E4482" w:rsidP="006E4482">
      <w:r w:rsidRPr="006E4482">
        <w:t>The new extension represents the first major change to the physical footprint and facilities at the Home of Rolls-Royce since it opened in 2003. The project is crucial to the long-term sustainability and prosperity of the company which supports the employment of over 2,500 people at the Home of Rolls-Royce and over 7,500 jobs in the wider supply chain. It also contributes more than half a billion pounds to the UK economy every year, 20% of that locally in Chichester and West Sussex.</w:t>
      </w:r>
    </w:p>
    <w:p w14:paraId="1437CAC3" w14:textId="63C4E5DE" w:rsidR="003F46C9" w:rsidRDefault="00F1660F" w:rsidP="003F46C9">
      <w:r>
        <w:t>-</w:t>
      </w:r>
      <w:r w:rsidR="002E61BF">
        <w:t xml:space="preserve"> ENDS </w:t>
      </w:r>
      <w:r w:rsidR="00AC3C13">
        <w:t>-</w:t>
      </w:r>
    </w:p>
    <w:p w14:paraId="00D86A81" w14:textId="21B491D9" w:rsidR="00B86127" w:rsidRDefault="00B86127" w:rsidP="00B86127">
      <w:pPr>
        <w:pStyle w:val="Bullets"/>
        <w:numPr>
          <w:ilvl w:val="0"/>
          <w:numId w:val="0"/>
        </w:numPr>
        <w:rPr>
          <w:caps/>
        </w:rPr>
      </w:pPr>
      <w:r>
        <w:lastRenderedPageBreak/>
        <w:t>FURTHER INFORMATION</w:t>
      </w:r>
    </w:p>
    <w:p w14:paraId="097A92BC" w14:textId="77777777" w:rsidR="00B86127" w:rsidRDefault="00B86127" w:rsidP="00B86127">
      <w:r>
        <w:t xml:space="preserve">You can find all our press releases and press kits, as well as a wide selection of high resolution, downloadable photographs and video footage at our media website, </w:t>
      </w:r>
      <w:hyperlink r:id="rId8" w:history="1">
        <w:proofErr w:type="spellStart"/>
        <w:r>
          <w:rPr>
            <w:rStyle w:val="Hyperlink"/>
          </w:rPr>
          <w:t>PressClub</w:t>
        </w:r>
        <w:proofErr w:type="spellEnd"/>
      </w:hyperlink>
      <w:r>
        <w:t>.</w:t>
      </w:r>
    </w:p>
    <w:p w14:paraId="3E5BEECB" w14:textId="77777777" w:rsidR="00B86127" w:rsidRDefault="00B86127" w:rsidP="00B86127">
      <w:r>
        <w:t xml:space="preserve">You can also follow marque on social media: </w:t>
      </w:r>
      <w:hyperlink r:id="rId9" w:history="1">
        <w:r>
          <w:rPr>
            <w:rStyle w:val="Hyperlink"/>
          </w:rPr>
          <w:t>LinkedIn</w:t>
        </w:r>
      </w:hyperlink>
      <w:r>
        <w:t xml:space="preserve">; </w:t>
      </w:r>
      <w:hyperlink r:id="rId10" w:history="1">
        <w:r>
          <w:rPr>
            <w:rStyle w:val="Hyperlink"/>
          </w:rPr>
          <w:t>YouTube</w:t>
        </w:r>
      </w:hyperlink>
      <w:r>
        <w:t xml:space="preserve">; </w:t>
      </w:r>
      <w:hyperlink r:id="rId11" w:history="1">
        <w:r>
          <w:rPr>
            <w:rStyle w:val="Hyperlink"/>
          </w:rPr>
          <w:t>Instagram</w:t>
        </w:r>
      </w:hyperlink>
      <w:r>
        <w:t xml:space="preserve">; and </w:t>
      </w:r>
      <w:hyperlink r:id="rId12" w:history="1">
        <w:r>
          <w:rPr>
            <w:rStyle w:val="Hyperlink"/>
          </w:rPr>
          <w:t>Facebook</w:t>
        </w:r>
      </w:hyperlink>
      <w:r>
        <w:t>.</w:t>
      </w:r>
    </w:p>
    <w:p w14:paraId="67E4C570" w14:textId="77777777" w:rsidR="00B86127" w:rsidRDefault="00B86127" w:rsidP="00B86127"/>
    <w:p w14:paraId="4E773A32" w14:textId="77777777" w:rsidR="00B86127" w:rsidRDefault="00B86127" w:rsidP="00B86127">
      <w:r>
        <w:t>EDITORS’ NOTES</w:t>
      </w:r>
    </w:p>
    <w:p w14:paraId="4F006834" w14:textId="77777777" w:rsidR="00B86127" w:rsidRDefault="00B86127" w:rsidP="00B86127">
      <w:r>
        <w:t>Rolls-Royce Motor Cars is a true luxury house, creating the world’s most recognised, revered and desirable handcrafted Bespoke products for its international clientele.</w:t>
      </w:r>
    </w:p>
    <w:p w14:paraId="5DAA7D23" w14:textId="4A44824A" w:rsidR="00B86127" w:rsidRDefault="00B86127" w:rsidP="00B86127">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708F9748" w14:textId="633BC17F" w:rsidR="00B86127" w:rsidRDefault="00B86127" w:rsidP="00B86127">
      <w:r>
        <w:t xml:space="preserve">Rolls-Royce Motor Cars is a </w:t>
      </w:r>
      <w:proofErr w:type="gramStart"/>
      <w:r>
        <w:t>wholly</w:t>
      </w:r>
      <w:r w:rsidR="00974997">
        <w:t>-</w:t>
      </w:r>
      <w:r>
        <w:t>owned</w:t>
      </w:r>
      <w:proofErr w:type="gramEnd"/>
      <w:r>
        <w:t xml:space="preserve"> subsidiary of the BMW Group and is a completely separate, unrelated company from Rolls-Royce plc, the manufacturer of aircraft engines and propulsion systems.</w:t>
      </w:r>
    </w:p>
    <w:p w14:paraId="0B67F7B6" w14:textId="77777777" w:rsidR="00B86127" w:rsidRDefault="00B86127" w:rsidP="00B86127">
      <w:pPr>
        <w:spacing w:line="256" w:lineRule="auto"/>
        <w:rPr>
          <w:rFonts w:ascii="Riviera Nights Light" w:hAnsi="Riviera Nights Light"/>
          <w:color w:val="212121"/>
        </w:rPr>
      </w:pPr>
    </w:p>
    <w:p w14:paraId="2E96CA06" w14:textId="77777777" w:rsidR="00B86127" w:rsidRDefault="00B86127" w:rsidP="00B86127">
      <w:pPr>
        <w:spacing w:line="256" w:lineRule="auto"/>
        <w:rPr>
          <w:rFonts w:eastAsiaTheme="majorEastAsia" w:cstheme="majorBidi"/>
          <w:color w:val="000000" w:themeColor="text1"/>
          <w:szCs w:val="26"/>
        </w:rPr>
      </w:pPr>
      <w:r>
        <w:rPr>
          <w:rFonts w:eastAsiaTheme="majorEastAsia" w:cstheme="majorBidi"/>
          <w:color w:val="000000" w:themeColor="text1"/>
          <w:szCs w:val="26"/>
        </w:rPr>
        <w:br w:type="page"/>
      </w:r>
    </w:p>
    <w:p w14:paraId="69D117E7" w14:textId="77777777" w:rsidR="00B86127" w:rsidRDefault="00B86127" w:rsidP="00B86127">
      <w:pPr>
        <w:spacing w:line="256"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B86127" w14:paraId="650F84F7" w14:textId="77777777" w:rsidTr="00B86127">
        <w:tc>
          <w:tcPr>
            <w:tcW w:w="4536" w:type="dxa"/>
            <w:hideMark/>
          </w:tcPr>
          <w:p w14:paraId="158EDCF3" w14:textId="77777777" w:rsidR="00B86127" w:rsidRDefault="00B86127">
            <w:r>
              <w:rPr>
                <w:rFonts w:ascii="Riviera Nights Bold" w:hAnsi="Riviera Nights Bold"/>
              </w:rPr>
              <w:t>Director of Global Communications</w:t>
            </w:r>
            <w:r>
              <w:t xml:space="preserve"> </w:t>
            </w:r>
            <w:r>
              <w:br/>
              <w:t xml:space="preserve">Emma Begley: +44 (0)1243 384060 </w:t>
            </w:r>
            <w:hyperlink r:id="rId14" w:history="1">
              <w:r>
                <w:rPr>
                  <w:rStyle w:val="Hyperlink"/>
                </w:rPr>
                <w:t>Email</w:t>
              </w:r>
            </w:hyperlink>
          </w:p>
        </w:tc>
        <w:tc>
          <w:tcPr>
            <w:tcW w:w="4820" w:type="dxa"/>
          </w:tcPr>
          <w:p w14:paraId="24BF1C90" w14:textId="77777777" w:rsidR="00B86127" w:rsidRDefault="00B86127">
            <w:pPr>
              <w:rPr>
                <w:rStyle w:val="Hyperlink"/>
              </w:rPr>
            </w:pPr>
            <w:r>
              <w:rPr>
                <w:rFonts w:ascii="Riviera Nights Bold" w:hAnsi="Riviera Nights Bold"/>
              </w:rPr>
              <w:t>Head of Corporate Relations and Heritage</w:t>
            </w:r>
            <w:r>
              <w:rPr>
                <w:rFonts w:ascii="Riviera Nights Bold" w:hAnsi="Riviera Nights Bold"/>
                <w:b/>
                <w:bCs/>
              </w:rPr>
              <w:br/>
            </w:r>
            <w:r>
              <w:t xml:space="preserve">Andrew Ball: +44 (0)7815 244064 </w:t>
            </w:r>
            <w:hyperlink r:id="rId15" w:history="1">
              <w:r>
                <w:rPr>
                  <w:rStyle w:val="Hyperlink"/>
                </w:rPr>
                <w:t>Email</w:t>
              </w:r>
            </w:hyperlink>
          </w:p>
          <w:p w14:paraId="52B78253" w14:textId="77777777" w:rsidR="00B86127" w:rsidRDefault="00B86127"/>
        </w:tc>
      </w:tr>
      <w:tr w:rsidR="00B86127" w14:paraId="050532DE" w14:textId="77777777" w:rsidTr="00B86127">
        <w:tc>
          <w:tcPr>
            <w:tcW w:w="4536" w:type="dxa"/>
            <w:hideMark/>
          </w:tcPr>
          <w:p w14:paraId="1F6CD744" w14:textId="77777777" w:rsidR="00B86127" w:rsidRDefault="00B86127">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6" w:history="1">
              <w:r>
                <w:rPr>
                  <w:rStyle w:val="Hyperlink"/>
                </w:rPr>
                <w:t>Email</w:t>
              </w:r>
            </w:hyperlink>
          </w:p>
        </w:tc>
        <w:tc>
          <w:tcPr>
            <w:tcW w:w="4820" w:type="dxa"/>
          </w:tcPr>
          <w:p w14:paraId="2D8B15E2" w14:textId="77777777" w:rsidR="00B86127" w:rsidRDefault="00B86127">
            <w:pPr>
              <w:rPr>
                <w:rStyle w:val="Hyperlink"/>
              </w:rPr>
            </w:pPr>
            <w:r>
              <w:rPr>
                <w:rFonts w:ascii="Riviera Nights Bold" w:hAnsi="Riviera Nights Bold"/>
              </w:rPr>
              <w:t>Global Product PR Manager</w:t>
            </w:r>
            <w:r>
              <w:br/>
              <w:t>Katie Sherman: +</w:t>
            </w:r>
            <w:r>
              <w:rPr>
                <w:rFonts w:ascii="Riviera Nights Light" w:hAnsi="Riviera Nights Light"/>
                <w:color w:val="281432"/>
                <w:lang w:eastAsia="en-GB"/>
              </w:rPr>
              <w:t xml:space="preserve">44 (0)7815 244896 </w:t>
            </w:r>
            <w:hyperlink r:id="rId17" w:history="1">
              <w:r>
                <w:rPr>
                  <w:rStyle w:val="Hyperlink"/>
                </w:rPr>
                <w:t>Email</w:t>
              </w:r>
            </w:hyperlink>
          </w:p>
          <w:p w14:paraId="4BD35232" w14:textId="77777777" w:rsidR="00B86127" w:rsidRDefault="00B86127"/>
        </w:tc>
      </w:tr>
      <w:tr w:rsidR="00B86127" w14:paraId="47A3F9E1" w14:textId="77777777" w:rsidTr="00B86127">
        <w:tc>
          <w:tcPr>
            <w:tcW w:w="4536" w:type="dxa"/>
          </w:tcPr>
          <w:p w14:paraId="337D14F0" w14:textId="77777777" w:rsidR="00B86127" w:rsidRDefault="00B86127">
            <w:pPr>
              <w:rPr>
                <w:rStyle w:val="Hyperlink"/>
              </w:rPr>
            </w:pPr>
            <w:r>
              <w:rPr>
                <w:rFonts w:ascii="Riviera Nights Bold" w:hAnsi="Riviera Nights Bold"/>
              </w:rPr>
              <w:t>Head of Global Luxury and Corporate Communications</w:t>
            </w:r>
            <w:r>
              <w:br/>
              <w:t xml:space="preserve">Marius </w:t>
            </w:r>
            <w:proofErr w:type="spellStart"/>
            <w:r>
              <w:t>Tegneby</w:t>
            </w:r>
            <w:proofErr w:type="spellEnd"/>
            <w:r>
              <w:t>: +</w:t>
            </w:r>
            <w:r>
              <w:rPr>
                <w:rFonts w:ascii="Riviera Nights Light" w:hAnsi="Riviera Nights Light"/>
                <w:color w:val="281432"/>
                <w:lang w:eastAsia="en-GB"/>
              </w:rPr>
              <w:t xml:space="preserve">44 (0)7815 246106 </w:t>
            </w:r>
            <w:hyperlink r:id="rId18" w:history="1">
              <w:r>
                <w:rPr>
                  <w:rStyle w:val="Hyperlink"/>
                </w:rPr>
                <w:t>Email</w:t>
              </w:r>
            </w:hyperlink>
          </w:p>
          <w:p w14:paraId="60990E0E" w14:textId="77777777" w:rsidR="00B86127" w:rsidRDefault="00B86127">
            <w:pPr>
              <w:ind w:right="-103"/>
            </w:pPr>
          </w:p>
        </w:tc>
        <w:tc>
          <w:tcPr>
            <w:tcW w:w="4820" w:type="dxa"/>
          </w:tcPr>
          <w:p w14:paraId="6ABD2B3D" w14:textId="77777777" w:rsidR="00B86127" w:rsidRDefault="00B86127">
            <w:pPr>
              <w:ind w:right="-103"/>
              <w:rPr>
                <w:rStyle w:val="Hyperlink"/>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19" w:history="1">
              <w:r>
                <w:rPr>
                  <w:rStyle w:val="Hyperlink"/>
                </w:rPr>
                <w:t>Email</w:t>
              </w:r>
            </w:hyperlink>
          </w:p>
          <w:p w14:paraId="7630C289" w14:textId="77777777" w:rsidR="00B86127" w:rsidRDefault="00B86127"/>
        </w:tc>
      </w:tr>
      <w:tr w:rsidR="00B86127" w14:paraId="09EEF5A7" w14:textId="77777777" w:rsidTr="00B86127">
        <w:tc>
          <w:tcPr>
            <w:tcW w:w="4536" w:type="dxa"/>
            <w:hideMark/>
          </w:tcPr>
          <w:p w14:paraId="78B60D2B" w14:textId="77777777" w:rsidR="00B86127" w:rsidRDefault="00B86127">
            <w:pPr>
              <w:rPr>
                <w:rFonts w:ascii="Riviera Nights Bold" w:hAnsi="Riviera Nights Bold"/>
                <w:lang w:val="fr-FR"/>
              </w:rPr>
            </w:pPr>
            <w:r>
              <w:rPr>
                <w:rFonts w:ascii="Riviera Nights Bold" w:hAnsi="Riviera Nights Bold"/>
                <w:lang w:val="fr-FR"/>
              </w:rPr>
              <w:t>Global Lifestyle Communications</w:t>
            </w:r>
          </w:p>
          <w:p w14:paraId="7B24220E" w14:textId="77777777" w:rsidR="00B86127" w:rsidRDefault="00B86127">
            <w:pPr>
              <w:rPr>
                <w:lang w:val="fr-FR"/>
              </w:rPr>
            </w:pPr>
            <w:r>
              <w:rPr>
                <w:lang w:val="fr-FR"/>
              </w:rPr>
              <w:t xml:space="preserve">Malika </w:t>
            </w:r>
            <w:proofErr w:type="spellStart"/>
            <w:proofErr w:type="gramStart"/>
            <w:r>
              <w:rPr>
                <w:lang w:val="fr-FR"/>
              </w:rPr>
              <w:t>Abdullaeva</w:t>
            </w:r>
            <w:proofErr w:type="spellEnd"/>
            <w:r>
              <w:rPr>
                <w:lang w:val="fr-FR"/>
              </w:rPr>
              <w:t>:</w:t>
            </w:r>
            <w:proofErr w:type="gramEnd"/>
          </w:p>
          <w:p w14:paraId="343B619B" w14:textId="77777777" w:rsidR="00B86127" w:rsidRDefault="00B86127">
            <w:pPr>
              <w:rPr>
                <w:rFonts w:ascii="Riviera Nights Bold" w:hAnsi="Riviera Nights Bold"/>
              </w:rPr>
            </w:pPr>
            <w:r>
              <w:rPr>
                <w:lang w:val="fr-FR"/>
              </w:rPr>
              <w:t>+</w:t>
            </w:r>
            <w:r>
              <w:rPr>
                <w:rFonts w:ascii="Riviera Nights Light" w:hAnsi="Riviera Nights Light"/>
                <w:color w:val="281432"/>
                <w:lang w:val="fr-FR" w:eastAsia="en-GB"/>
              </w:rPr>
              <w:t>44 (0)7815 244874</w:t>
            </w:r>
            <w:r>
              <w:rPr>
                <w:lang w:val="fr-FR"/>
              </w:rPr>
              <w:t xml:space="preserve"> </w:t>
            </w:r>
            <w:hyperlink r:id="rId20" w:history="1">
              <w:proofErr w:type="gramStart"/>
              <w:r>
                <w:rPr>
                  <w:rStyle w:val="Hyperlink"/>
                  <w:lang w:val="fr-FR"/>
                </w:rPr>
                <w:t>Email</w:t>
              </w:r>
              <w:proofErr w:type="gramEnd"/>
            </w:hyperlink>
          </w:p>
        </w:tc>
        <w:tc>
          <w:tcPr>
            <w:tcW w:w="4820" w:type="dxa"/>
          </w:tcPr>
          <w:p w14:paraId="651C4E26" w14:textId="77777777" w:rsidR="00B86127" w:rsidRDefault="00B86127">
            <w:pPr>
              <w:ind w:right="-103"/>
              <w:rPr>
                <w:rFonts w:ascii="Riviera Nights Bold" w:hAnsi="Riviera Nights Bold"/>
              </w:rPr>
            </w:pPr>
          </w:p>
        </w:tc>
      </w:tr>
      <w:tr w:rsidR="00B86127" w14:paraId="4FB731F6" w14:textId="77777777" w:rsidTr="00B86127">
        <w:tc>
          <w:tcPr>
            <w:tcW w:w="4536" w:type="dxa"/>
          </w:tcPr>
          <w:p w14:paraId="2F52C616" w14:textId="77777777" w:rsidR="00B86127" w:rsidRDefault="00B86127">
            <w:pPr>
              <w:rPr>
                <w:rFonts w:ascii="Riviera Nights Bold" w:hAnsi="Riviera Nights Bold"/>
                <w:b/>
                <w:bCs/>
              </w:rPr>
            </w:pPr>
          </w:p>
        </w:tc>
        <w:tc>
          <w:tcPr>
            <w:tcW w:w="4820" w:type="dxa"/>
          </w:tcPr>
          <w:p w14:paraId="1585F93C" w14:textId="77777777" w:rsidR="00B86127" w:rsidRDefault="00B86127">
            <w:pPr>
              <w:rPr>
                <w:rFonts w:ascii="Riviera Nights Bold" w:hAnsi="Riviera Nights Bold"/>
                <w:b/>
                <w:bCs/>
              </w:rPr>
            </w:pPr>
          </w:p>
        </w:tc>
      </w:tr>
    </w:tbl>
    <w:p w14:paraId="420488ED" w14:textId="77777777" w:rsidR="00B86127" w:rsidRDefault="00B86127" w:rsidP="00B86127">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B86127" w14:paraId="11EA9138" w14:textId="77777777" w:rsidTr="00DD19C3">
        <w:trPr>
          <w:trHeight w:val="993"/>
        </w:trPr>
        <w:tc>
          <w:tcPr>
            <w:tcW w:w="4617" w:type="dxa"/>
          </w:tcPr>
          <w:p w14:paraId="4305CEC7" w14:textId="77777777" w:rsidR="00B86127" w:rsidRDefault="00B86127">
            <w:pPr>
              <w:rPr>
                <w:rFonts w:ascii="Riviera Nights Bold" w:hAnsi="Riviera Nights Bold"/>
                <w:color w:val="FF6432" w:themeColor="accent5"/>
                <w:u w:val="single"/>
              </w:rPr>
            </w:pPr>
            <w:r>
              <w:rPr>
                <w:rFonts w:ascii="Riviera Nights Bold" w:hAnsi="Riviera Nights Bold"/>
              </w:rPr>
              <w:t>The Americas</w:t>
            </w:r>
            <w:r>
              <w:br/>
              <w:t xml:space="preserve">Gerry </w:t>
            </w:r>
            <w:proofErr w:type="spellStart"/>
            <w:r>
              <w:t>Spahn</w:t>
            </w:r>
            <w:proofErr w:type="spellEnd"/>
            <w:r>
              <w:t xml:space="preserve">: +1 201 930 8308 </w:t>
            </w:r>
            <w:hyperlink r:id="rId21" w:history="1">
              <w:r>
                <w:rPr>
                  <w:rStyle w:val="Hyperlink"/>
                </w:rPr>
                <w:t>Email</w:t>
              </w:r>
            </w:hyperlink>
          </w:p>
          <w:p w14:paraId="50DA8A99" w14:textId="77777777" w:rsidR="00B86127" w:rsidRDefault="00B86127">
            <w:pPr>
              <w:rPr>
                <w:rFonts w:ascii="Riviera Nights Bold" w:hAnsi="Riviera Nights Bold"/>
                <w:color w:val="FF6432" w:themeColor="accent5"/>
                <w:u w:val="single"/>
              </w:rPr>
            </w:pPr>
          </w:p>
        </w:tc>
        <w:tc>
          <w:tcPr>
            <w:tcW w:w="4858" w:type="dxa"/>
            <w:hideMark/>
          </w:tcPr>
          <w:p w14:paraId="6B03F568" w14:textId="77777777" w:rsidR="00B86127" w:rsidRDefault="00B86127">
            <w:r>
              <w:rPr>
                <w:rFonts w:ascii="Riviera Nights Bold" w:hAnsi="Riviera Nights Bold"/>
              </w:rPr>
              <w:t>Asia Pacific (South) and India</w:t>
            </w:r>
            <w:r>
              <w:br/>
            </w:r>
            <w:hyperlink r:id="rId22" w:history="1">
              <w:r>
                <w:rPr>
                  <w:rStyle w:val="Hyperlink"/>
                </w:rPr>
                <w:t>Email</w:t>
              </w:r>
            </w:hyperlink>
          </w:p>
        </w:tc>
      </w:tr>
      <w:tr w:rsidR="00B86127" w14:paraId="29568F3E" w14:textId="77777777" w:rsidTr="00DD19C3">
        <w:trPr>
          <w:trHeight w:val="993"/>
        </w:trPr>
        <w:tc>
          <w:tcPr>
            <w:tcW w:w="4617" w:type="dxa"/>
          </w:tcPr>
          <w:p w14:paraId="6ED1BD53" w14:textId="77777777" w:rsidR="00B86127" w:rsidRDefault="00B86127">
            <w:pPr>
              <w:rPr>
                <w:rStyle w:val="Hyperlink"/>
              </w:rPr>
            </w:pPr>
            <w:r>
              <w:rPr>
                <w:rFonts w:ascii="Riviera Nights Bold" w:hAnsi="Riviera Nights Bold"/>
              </w:rPr>
              <w:t>Central/Eastern Europe and Central Asia</w:t>
            </w:r>
            <w:r>
              <w:br/>
              <w:t xml:space="preserve">Frank </w:t>
            </w:r>
            <w:proofErr w:type="spellStart"/>
            <w:r>
              <w:t>Tiemann</w:t>
            </w:r>
            <w:proofErr w:type="spellEnd"/>
            <w:r>
              <w:t xml:space="preserve">: +49 160 9697 5807 </w:t>
            </w:r>
            <w:hyperlink r:id="rId23" w:history="1">
              <w:r>
                <w:rPr>
                  <w:rStyle w:val="Hyperlink"/>
                </w:rPr>
                <w:t>Email</w:t>
              </w:r>
            </w:hyperlink>
          </w:p>
          <w:p w14:paraId="7F590AE4" w14:textId="77777777" w:rsidR="00B86127" w:rsidRDefault="00B86127"/>
        </w:tc>
        <w:tc>
          <w:tcPr>
            <w:tcW w:w="4858" w:type="dxa"/>
            <w:hideMark/>
          </w:tcPr>
          <w:p w14:paraId="1603C2D8" w14:textId="77777777" w:rsidR="00B86127" w:rsidRDefault="00B86127">
            <w:r>
              <w:rPr>
                <w:rFonts w:ascii="Riviera Nights Bold" w:hAnsi="Riviera Nights Bold"/>
              </w:rPr>
              <w:t>Central and Western Europe</w:t>
            </w:r>
            <w:r>
              <w:t xml:space="preserve"> </w:t>
            </w:r>
            <w:r>
              <w:br/>
              <w:t xml:space="preserve">Ruth </w:t>
            </w:r>
            <w:proofErr w:type="spellStart"/>
            <w:r>
              <w:t>Hilse</w:t>
            </w:r>
            <w:proofErr w:type="spellEnd"/>
            <w:r>
              <w:t xml:space="preserve">: +49 89 382 60064 </w:t>
            </w:r>
            <w:hyperlink r:id="rId24" w:history="1">
              <w:r>
                <w:rPr>
                  <w:rStyle w:val="Hyperlink"/>
                </w:rPr>
                <w:t>Email</w:t>
              </w:r>
            </w:hyperlink>
          </w:p>
        </w:tc>
      </w:tr>
      <w:tr w:rsidR="00B86127" w14:paraId="3E92A9F4" w14:textId="77777777" w:rsidTr="00DD19C3">
        <w:trPr>
          <w:trHeight w:val="993"/>
        </w:trPr>
        <w:tc>
          <w:tcPr>
            <w:tcW w:w="4617" w:type="dxa"/>
          </w:tcPr>
          <w:p w14:paraId="78C20EE4" w14:textId="77777777" w:rsidR="00B86127" w:rsidRDefault="00B86127">
            <w:pPr>
              <w:rPr>
                <w:rFonts w:ascii="Riviera Nights Bold" w:hAnsi="Riviera Nights Bold"/>
              </w:rPr>
            </w:pPr>
            <w:r>
              <w:rPr>
                <w:rFonts w:ascii="Riviera Nights Bold" w:hAnsi="Riviera Nights Bold"/>
              </w:rPr>
              <w:t>China</w:t>
            </w:r>
          </w:p>
          <w:p w14:paraId="47C24B12" w14:textId="77777777" w:rsidR="00B86127" w:rsidRDefault="00B86127">
            <w:pPr>
              <w:rPr>
                <w:rStyle w:val="Hyperlink"/>
                <w:b/>
                <w:bCs/>
              </w:rPr>
            </w:pPr>
            <w:r>
              <w:t xml:space="preserve">Ou Sun: +86 186 0059 0675 </w:t>
            </w:r>
            <w:hyperlink r:id="rId25" w:history="1">
              <w:r>
                <w:rPr>
                  <w:rStyle w:val="Hyperlink"/>
                </w:rPr>
                <w:t>Email</w:t>
              </w:r>
            </w:hyperlink>
          </w:p>
          <w:p w14:paraId="03C6D054" w14:textId="77777777" w:rsidR="00B86127" w:rsidRDefault="00B86127"/>
        </w:tc>
        <w:tc>
          <w:tcPr>
            <w:tcW w:w="4858" w:type="dxa"/>
            <w:hideMark/>
          </w:tcPr>
          <w:p w14:paraId="7D32D15F" w14:textId="77777777" w:rsidR="00B86127" w:rsidRDefault="00B86127">
            <w:pPr>
              <w:rPr>
                <w:rFonts w:ascii="Riviera Nights Bold" w:hAnsi="Riviera Nights Bold"/>
              </w:rPr>
            </w:pPr>
            <w:r>
              <w:rPr>
                <w:rFonts w:ascii="Riviera Nights Bold" w:hAnsi="Riviera Nights Bold"/>
              </w:rPr>
              <w:t xml:space="preserve">Japan and Korea </w:t>
            </w:r>
          </w:p>
          <w:p w14:paraId="219725D2" w14:textId="77777777" w:rsidR="00B86127" w:rsidRDefault="00B86127">
            <w:r>
              <w:rPr>
                <w:rFonts w:ascii="Riviera Nights Light" w:hAnsi="Riviera Nights Light"/>
              </w:rPr>
              <w:t xml:space="preserve">Yuki Imamura: </w:t>
            </w:r>
            <w:r>
              <w:t xml:space="preserve">+81 90 5216 1957 </w:t>
            </w:r>
            <w:hyperlink r:id="rId26" w:history="1">
              <w:r>
                <w:rPr>
                  <w:rStyle w:val="Hyperlink"/>
                </w:rPr>
                <w:t>Email</w:t>
              </w:r>
            </w:hyperlink>
          </w:p>
        </w:tc>
      </w:tr>
      <w:tr w:rsidR="00B86127" w14:paraId="1C2D37A9" w14:textId="77777777" w:rsidTr="00DD19C3">
        <w:trPr>
          <w:trHeight w:val="1324"/>
        </w:trPr>
        <w:tc>
          <w:tcPr>
            <w:tcW w:w="4617" w:type="dxa"/>
          </w:tcPr>
          <w:p w14:paraId="4F532385" w14:textId="350F7E83" w:rsidR="00B86127" w:rsidRPr="00EA2224" w:rsidRDefault="00B86127">
            <w:r>
              <w:rPr>
                <w:rFonts w:ascii="Riviera Nights Bold" w:hAnsi="Riviera Nights Bold"/>
              </w:rPr>
              <w:t>United Kingdom, Ireland, Middle East</w:t>
            </w:r>
            <w:r>
              <w:rPr>
                <w:rFonts w:ascii="Riviera Nights Bold" w:hAnsi="Riviera Nights Bold"/>
              </w:rPr>
              <w:br/>
              <w:t>and Africa</w:t>
            </w:r>
            <w:r>
              <w:br/>
              <w:t xml:space="preserve">Isabel Matthews: +44 (0)7815 245127 </w:t>
            </w:r>
            <w:hyperlink r:id="rId27" w:history="1">
              <w:r>
                <w:rPr>
                  <w:rStyle w:val="Hyperlink"/>
                </w:rPr>
                <w:t>Email</w:t>
              </w:r>
            </w:hyperlink>
          </w:p>
        </w:tc>
        <w:tc>
          <w:tcPr>
            <w:tcW w:w="4858" w:type="dxa"/>
          </w:tcPr>
          <w:p w14:paraId="43868F1E" w14:textId="77777777" w:rsidR="00B86127" w:rsidRDefault="00B86127">
            <w:pPr>
              <w:rPr>
                <w:rFonts w:ascii="Riviera Nights Bold" w:hAnsi="Riviera Nights Bold"/>
              </w:rPr>
            </w:pPr>
          </w:p>
        </w:tc>
      </w:tr>
    </w:tbl>
    <w:p w14:paraId="0264D503" w14:textId="15814A62" w:rsidR="00D61C0B" w:rsidRPr="00EA2224" w:rsidRDefault="00D61C0B" w:rsidP="00B86127">
      <w:pPr>
        <w:pStyle w:val="Heading2"/>
        <w:spacing w:after="165"/>
        <w:rPr>
          <w:sz w:val="2"/>
          <w:szCs w:val="2"/>
        </w:rPr>
      </w:pPr>
    </w:p>
    <w:sectPr w:rsidR="00D61C0B" w:rsidRPr="00EA2224" w:rsidSect="00AC4FDD">
      <w:headerReference w:type="default" r:id="rId28"/>
      <w:footerReference w:type="default" r:id="rId2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3DECC" w14:textId="77777777" w:rsidR="00D818ED" w:rsidRDefault="00D818ED" w:rsidP="001F6D78">
      <w:pPr>
        <w:spacing w:after="0" w:line="240" w:lineRule="auto"/>
      </w:pPr>
      <w:r>
        <w:separator/>
      </w:r>
    </w:p>
  </w:endnote>
  <w:endnote w:type="continuationSeparator" w:id="0">
    <w:p w14:paraId="414A45A9" w14:textId="77777777" w:rsidR="00D818ED" w:rsidRDefault="00D818ED" w:rsidP="001F6D78">
      <w:pPr>
        <w:spacing w:after="0" w:line="240" w:lineRule="auto"/>
      </w:pPr>
      <w:r>
        <w:continuationSeparator/>
      </w:r>
    </w:p>
  </w:endnote>
  <w:endnote w:type="continuationNotice" w:id="1">
    <w:p w14:paraId="34F1E055" w14:textId="77777777" w:rsidR="00D818ED" w:rsidRDefault="00D818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99EFA" w14:textId="77777777" w:rsidR="00D818ED" w:rsidRDefault="00D818ED" w:rsidP="001F6D78">
      <w:pPr>
        <w:spacing w:after="0" w:line="240" w:lineRule="auto"/>
      </w:pPr>
      <w:r>
        <w:separator/>
      </w:r>
    </w:p>
  </w:footnote>
  <w:footnote w:type="continuationSeparator" w:id="0">
    <w:p w14:paraId="236A3EC3" w14:textId="77777777" w:rsidR="00D818ED" w:rsidRDefault="00D818ED" w:rsidP="001F6D78">
      <w:pPr>
        <w:spacing w:after="0" w:line="240" w:lineRule="auto"/>
      </w:pPr>
      <w:r>
        <w:continuationSeparator/>
      </w:r>
    </w:p>
  </w:footnote>
  <w:footnote w:type="continuationNotice" w:id="1">
    <w:p w14:paraId="3369B524" w14:textId="77777777" w:rsidR="00D818ED" w:rsidRDefault="00D818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21D8D"/>
    <w:multiLevelType w:val="hybridMultilevel"/>
    <w:tmpl w:val="B2E8DAF2"/>
    <w:lvl w:ilvl="0" w:tplc="33B279D4">
      <w:start w:val="1"/>
      <w:numFmt w:val="bullet"/>
      <w:lvlText w:val="•"/>
      <w:lvlJc w:val="left"/>
      <w:pPr>
        <w:tabs>
          <w:tab w:val="num" w:pos="720"/>
        </w:tabs>
        <w:ind w:left="720" w:hanging="360"/>
      </w:pPr>
      <w:rPr>
        <w:rFonts w:ascii="Arial" w:hAnsi="Arial" w:hint="default"/>
      </w:rPr>
    </w:lvl>
    <w:lvl w:ilvl="1" w:tplc="17B0306E" w:tentative="1">
      <w:start w:val="1"/>
      <w:numFmt w:val="bullet"/>
      <w:lvlText w:val="•"/>
      <w:lvlJc w:val="left"/>
      <w:pPr>
        <w:tabs>
          <w:tab w:val="num" w:pos="1440"/>
        </w:tabs>
        <w:ind w:left="1440" w:hanging="360"/>
      </w:pPr>
      <w:rPr>
        <w:rFonts w:ascii="Arial" w:hAnsi="Arial" w:hint="default"/>
      </w:rPr>
    </w:lvl>
    <w:lvl w:ilvl="2" w:tplc="406841E8" w:tentative="1">
      <w:start w:val="1"/>
      <w:numFmt w:val="bullet"/>
      <w:lvlText w:val="•"/>
      <w:lvlJc w:val="left"/>
      <w:pPr>
        <w:tabs>
          <w:tab w:val="num" w:pos="2160"/>
        </w:tabs>
        <w:ind w:left="2160" w:hanging="360"/>
      </w:pPr>
      <w:rPr>
        <w:rFonts w:ascii="Arial" w:hAnsi="Arial" w:hint="default"/>
      </w:rPr>
    </w:lvl>
    <w:lvl w:ilvl="3" w:tplc="D16E02C0" w:tentative="1">
      <w:start w:val="1"/>
      <w:numFmt w:val="bullet"/>
      <w:lvlText w:val="•"/>
      <w:lvlJc w:val="left"/>
      <w:pPr>
        <w:tabs>
          <w:tab w:val="num" w:pos="2880"/>
        </w:tabs>
        <w:ind w:left="2880" w:hanging="360"/>
      </w:pPr>
      <w:rPr>
        <w:rFonts w:ascii="Arial" w:hAnsi="Arial" w:hint="default"/>
      </w:rPr>
    </w:lvl>
    <w:lvl w:ilvl="4" w:tplc="BD867942" w:tentative="1">
      <w:start w:val="1"/>
      <w:numFmt w:val="bullet"/>
      <w:lvlText w:val="•"/>
      <w:lvlJc w:val="left"/>
      <w:pPr>
        <w:tabs>
          <w:tab w:val="num" w:pos="3600"/>
        </w:tabs>
        <w:ind w:left="3600" w:hanging="360"/>
      </w:pPr>
      <w:rPr>
        <w:rFonts w:ascii="Arial" w:hAnsi="Arial" w:hint="default"/>
      </w:rPr>
    </w:lvl>
    <w:lvl w:ilvl="5" w:tplc="7368BAD4" w:tentative="1">
      <w:start w:val="1"/>
      <w:numFmt w:val="bullet"/>
      <w:lvlText w:val="•"/>
      <w:lvlJc w:val="left"/>
      <w:pPr>
        <w:tabs>
          <w:tab w:val="num" w:pos="4320"/>
        </w:tabs>
        <w:ind w:left="4320" w:hanging="360"/>
      </w:pPr>
      <w:rPr>
        <w:rFonts w:ascii="Arial" w:hAnsi="Arial" w:hint="default"/>
      </w:rPr>
    </w:lvl>
    <w:lvl w:ilvl="6" w:tplc="C54C8788" w:tentative="1">
      <w:start w:val="1"/>
      <w:numFmt w:val="bullet"/>
      <w:lvlText w:val="•"/>
      <w:lvlJc w:val="left"/>
      <w:pPr>
        <w:tabs>
          <w:tab w:val="num" w:pos="5040"/>
        </w:tabs>
        <w:ind w:left="5040" w:hanging="360"/>
      </w:pPr>
      <w:rPr>
        <w:rFonts w:ascii="Arial" w:hAnsi="Arial" w:hint="default"/>
      </w:rPr>
    </w:lvl>
    <w:lvl w:ilvl="7" w:tplc="E6F84638" w:tentative="1">
      <w:start w:val="1"/>
      <w:numFmt w:val="bullet"/>
      <w:lvlText w:val="•"/>
      <w:lvlJc w:val="left"/>
      <w:pPr>
        <w:tabs>
          <w:tab w:val="num" w:pos="5760"/>
        </w:tabs>
        <w:ind w:left="5760" w:hanging="360"/>
      </w:pPr>
      <w:rPr>
        <w:rFonts w:ascii="Arial" w:hAnsi="Arial" w:hint="default"/>
      </w:rPr>
    </w:lvl>
    <w:lvl w:ilvl="8" w:tplc="2DB6F0D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DA2C61"/>
    <w:multiLevelType w:val="hybridMultilevel"/>
    <w:tmpl w:val="96802854"/>
    <w:lvl w:ilvl="0" w:tplc="750CECF2">
      <w:start w:val="1"/>
      <w:numFmt w:val="decimal"/>
      <w:lvlText w:val="%1."/>
      <w:lvlJc w:val="left"/>
      <w:pPr>
        <w:ind w:left="1440" w:hanging="360"/>
      </w:pPr>
    </w:lvl>
    <w:lvl w:ilvl="1" w:tplc="968CEC86">
      <w:start w:val="1"/>
      <w:numFmt w:val="decimal"/>
      <w:lvlText w:val="%2."/>
      <w:lvlJc w:val="left"/>
      <w:pPr>
        <w:ind w:left="1440" w:hanging="360"/>
      </w:pPr>
    </w:lvl>
    <w:lvl w:ilvl="2" w:tplc="63345354">
      <w:start w:val="1"/>
      <w:numFmt w:val="decimal"/>
      <w:lvlText w:val="%3."/>
      <w:lvlJc w:val="left"/>
      <w:pPr>
        <w:ind w:left="1440" w:hanging="360"/>
      </w:pPr>
    </w:lvl>
    <w:lvl w:ilvl="3" w:tplc="4C8ACD0A">
      <w:start w:val="1"/>
      <w:numFmt w:val="decimal"/>
      <w:lvlText w:val="%4."/>
      <w:lvlJc w:val="left"/>
      <w:pPr>
        <w:ind w:left="1440" w:hanging="360"/>
      </w:pPr>
    </w:lvl>
    <w:lvl w:ilvl="4" w:tplc="8D32384A">
      <w:start w:val="1"/>
      <w:numFmt w:val="decimal"/>
      <w:lvlText w:val="%5."/>
      <w:lvlJc w:val="left"/>
      <w:pPr>
        <w:ind w:left="1440" w:hanging="360"/>
      </w:pPr>
    </w:lvl>
    <w:lvl w:ilvl="5" w:tplc="BB4A7F58">
      <w:start w:val="1"/>
      <w:numFmt w:val="decimal"/>
      <w:lvlText w:val="%6."/>
      <w:lvlJc w:val="left"/>
      <w:pPr>
        <w:ind w:left="1440" w:hanging="360"/>
      </w:pPr>
    </w:lvl>
    <w:lvl w:ilvl="6" w:tplc="AFE0CA58">
      <w:start w:val="1"/>
      <w:numFmt w:val="decimal"/>
      <w:lvlText w:val="%7."/>
      <w:lvlJc w:val="left"/>
      <w:pPr>
        <w:ind w:left="1440" w:hanging="360"/>
      </w:pPr>
    </w:lvl>
    <w:lvl w:ilvl="7" w:tplc="112636D0">
      <w:start w:val="1"/>
      <w:numFmt w:val="decimal"/>
      <w:lvlText w:val="%8."/>
      <w:lvlJc w:val="left"/>
      <w:pPr>
        <w:ind w:left="1440" w:hanging="360"/>
      </w:pPr>
    </w:lvl>
    <w:lvl w:ilvl="8" w:tplc="272ADE92">
      <w:start w:val="1"/>
      <w:numFmt w:val="decimal"/>
      <w:lvlText w:val="%9."/>
      <w:lvlJc w:val="left"/>
      <w:pPr>
        <w:ind w:left="1440" w:hanging="36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1106197329">
    <w:abstractNumId w:val="11"/>
  </w:num>
  <w:num w:numId="14" w16cid:durableId="311375556">
    <w:abstractNumId w:val="10"/>
  </w:num>
  <w:num w:numId="15" w16cid:durableId="29914209">
    <w:abstractNumId w:val="10"/>
  </w:num>
  <w:num w:numId="16" w16cid:durableId="228082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removePersonalInformation/>
  <w:removeDateAndTime/>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2C4D"/>
    <w:rsid w:val="00003A83"/>
    <w:rsid w:val="00005735"/>
    <w:rsid w:val="0000707A"/>
    <w:rsid w:val="000071ED"/>
    <w:rsid w:val="000146A7"/>
    <w:rsid w:val="00017ECD"/>
    <w:rsid w:val="00022E67"/>
    <w:rsid w:val="00025377"/>
    <w:rsid w:val="00026089"/>
    <w:rsid w:val="00026233"/>
    <w:rsid w:val="000312AB"/>
    <w:rsid w:val="00031F33"/>
    <w:rsid w:val="0003290C"/>
    <w:rsid w:val="00034B39"/>
    <w:rsid w:val="000351AC"/>
    <w:rsid w:val="00035BF0"/>
    <w:rsid w:val="000467B1"/>
    <w:rsid w:val="00054024"/>
    <w:rsid w:val="0005435D"/>
    <w:rsid w:val="00064EC6"/>
    <w:rsid w:val="00070739"/>
    <w:rsid w:val="000721F9"/>
    <w:rsid w:val="00073E9B"/>
    <w:rsid w:val="000753C7"/>
    <w:rsid w:val="000A09E4"/>
    <w:rsid w:val="000A5763"/>
    <w:rsid w:val="000B0D31"/>
    <w:rsid w:val="000B1EB1"/>
    <w:rsid w:val="000B2CCA"/>
    <w:rsid w:val="000B63B8"/>
    <w:rsid w:val="000C03C9"/>
    <w:rsid w:val="000C2580"/>
    <w:rsid w:val="000C3514"/>
    <w:rsid w:val="000C4BA2"/>
    <w:rsid w:val="000C4ECA"/>
    <w:rsid w:val="000D10FA"/>
    <w:rsid w:val="000E06E9"/>
    <w:rsid w:val="000E206D"/>
    <w:rsid w:val="000E76D4"/>
    <w:rsid w:val="000F148B"/>
    <w:rsid w:val="000F2710"/>
    <w:rsid w:val="00110405"/>
    <w:rsid w:val="00110741"/>
    <w:rsid w:val="00113DD3"/>
    <w:rsid w:val="001168EE"/>
    <w:rsid w:val="0012348C"/>
    <w:rsid w:val="001271F3"/>
    <w:rsid w:val="00132877"/>
    <w:rsid w:val="00133193"/>
    <w:rsid w:val="0013338E"/>
    <w:rsid w:val="001344C1"/>
    <w:rsid w:val="0013501D"/>
    <w:rsid w:val="0013511D"/>
    <w:rsid w:val="00135D72"/>
    <w:rsid w:val="00154A42"/>
    <w:rsid w:val="00162324"/>
    <w:rsid w:val="00162BF7"/>
    <w:rsid w:val="00163EB6"/>
    <w:rsid w:val="001675E1"/>
    <w:rsid w:val="00171FC7"/>
    <w:rsid w:val="00180847"/>
    <w:rsid w:val="00185ACD"/>
    <w:rsid w:val="00187A98"/>
    <w:rsid w:val="00191066"/>
    <w:rsid w:val="001977BF"/>
    <w:rsid w:val="001A14A2"/>
    <w:rsid w:val="001A3E60"/>
    <w:rsid w:val="001A4A48"/>
    <w:rsid w:val="001B1675"/>
    <w:rsid w:val="001B3367"/>
    <w:rsid w:val="001B33C4"/>
    <w:rsid w:val="001C33A8"/>
    <w:rsid w:val="001C48C5"/>
    <w:rsid w:val="001D3353"/>
    <w:rsid w:val="001D5F0A"/>
    <w:rsid w:val="001D7447"/>
    <w:rsid w:val="001E1B44"/>
    <w:rsid w:val="001F1656"/>
    <w:rsid w:val="001F27D4"/>
    <w:rsid w:val="001F2C82"/>
    <w:rsid w:val="001F50B4"/>
    <w:rsid w:val="001F6D78"/>
    <w:rsid w:val="00206ECF"/>
    <w:rsid w:val="0022096E"/>
    <w:rsid w:val="00220F1B"/>
    <w:rsid w:val="002217C6"/>
    <w:rsid w:val="0022207B"/>
    <w:rsid w:val="0023185B"/>
    <w:rsid w:val="00233377"/>
    <w:rsid w:val="00235F11"/>
    <w:rsid w:val="00237788"/>
    <w:rsid w:val="00245D20"/>
    <w:rsid w:val="00253834"/>
    <w:rsid w:val="002648C1"/>
    <w:rsid w:val="00265077"/>
    <w:rsid w:val="0026517C"/>
    <w:rsid w:val="00266AB3"/>
    <w:rsid w:val="00273B35"/>
    <w:rsid w:val="00276489"/>
    <w:rsid w:val="00277428"/>
    <w:rsid w:val="00282FE6"/>
    <w:rsid w:val="00283FD4"/>
    <w:rsid w:val="0028482A"/>
    <w:rsid w:val="00284FF1"/>
    <w:rsid w:val="002913ED"/>
    <w:rsid w:val="00291EFB"/>
    <w:rsid w:val="002A3901"/>
    <w:rsid w:val="002A7D1B"/>
    <w:rsid w:val="002B45C6"/>
    <w:rsid w:val="002B7736"/>
    <w:rsid w:val="002C0F64"/>
    <w:rsid w:val="002D047F"/>
    <w:rsid w:val="002D282B"/>
    <w:rsid w:val="002E3F9C"/>
    <w:rsid w:val="002E4F6E"/>
    <w:rsid w:val="002E5AF1"/>
    <w:rsid w:val="002E61BF"/>
    <w:rsid w:val="002E6A9E"/>
    <w:rsid w:val="002F404B"/>
    <w:rsid w:val="002F434C"/>
    <w:rsid w:val="00302215"/>
    <w:rsid w:val="0030391F"/>
    <w:rsid w:val="00307037"/>
    <w:rsid w:val="00310DA5"/>
    <w:rsid w:val="00311823"/>
    <w:rsid w:val="00312B18"/>
    <w:rsid w:val="0031428E"/>
    <w:rsid w:val="00317BE6"/>
    <w:rsid w:val="00317C58"/>
    <w:rsid w:val="00324003"/>
    <w:rsid w:val="00325DF8"/>
    <w:rsid w:val="00336660"/>
    <w:rsid w:val="0034019F"/>
    <w:rsid w:val="003439B0"/>
    <w:rsid w:val="00344870"/>
    <w:rsid w:val="00357C2A"/>
    <w:rsid w:val="00361538"/>
    <w:rsid w:val="00363424"/>
    <w:rsid w:val="00363C64"/>
    <w:rsid w:val="0037640F"/>
    <w:rsid w:val="00377ADB"/>
    <w:rsid w:val="00380309"/>
    <w:rsid w:val="00380DAF"/>
    <w:rsid w:val="003864BA"/>
    <w:rsid w:val="003A45F6"/>
    <w:rsid w:val="003A5AC1"/>
    <w:rsid w:val="003A6915"/>
    <w:rsid w:val="003B4822"/>
    <w:rsid w:val="003C4C46"/>
    <w:rsid w:val="003C65F3"/>
    <w:rsid w:val="003E14A7"/>
    <w:rsid w:val="003E6CB4"/>
    <w:rsid w:val="003F309C"/>
    <w:rsid w:val="003F46C9"/>
    <w:rsid w:val="003F60D9"/>
    <w:rsid w:val="00400A11"/>
    <w:rsid w:val="00404C30"/>
    <w:rsid w:val="00406E84"/>
    <w:rsid w:val="004131C8"/>
    <w:rsid w:val="004165D3"/>
    <w:rsid w:val="0041681E"/>
    <w:rsid w:val="00416BF7"/>
    <w:rsid w:val="00436A1F"/>
    <w:rsid w:val="00441835"/>
    <w:rsid w:val="004453A9"/>
    <w:rsid w:val="00455808"/>
    <w:rsid w:val="00455C8F"/>
    <w:rsid w:val="0045610A"/>
    <w:rsid w:val="00463C82"/>
    <w:rsid w:val="00465DDF"/>
    <w:rsid w:val="00467A21"/>
    <w:rsid w:val="00472089"/>
    <w:rsid w:val="00472FA1"/>
    <w:rsid w:val="0048039E"/>
    <w:rsid w:val="00484391"/>
    <w:rsid w:val="004920EF"/>
    <w:rsid w:val="004953CF"/>
    <w:rsid w:val="004A0908"/>
    <w:rsid w:val="004A10F2"/>
    <w:rsid w:val="004A11D0"/>
    <w:rsid w:val="004A1431"/>
    <w:rsid w:val="004C14FE"/>
    <w:rsid w:val="004D0420"/>
    <w:rsid w:val="004D2B5E"/>
    <w:rsid w:val="004D6612"/>
    <w:rsid w:val="004E0426"/>
    <w:rsid w:val="004E16E2"/>
    <w:rsid w:val="004E196D"/>
    <w:rsid w:val="004E2476"/>
    <w:rsid w:val="004E2D6A"/>
    <w:rsid w:val="004E6EE4"/>
    <w:rsid w:val="004E6F96"/>
    <w:rsid w:val="004F027A"/>
    <w:rsid w:val="004F79D5"/>
    <w:rsid w:val="00516B3E"/>
    <w:rsid w:val="00516DF4"/>
    <w:rsid w:val="00520EA1"/>
    <w:rsid w:val="00521EDC"/>
    <w:rsid w:val="0052544D"/>
    <w:rsid w:val="005342B2"/>
    <w:rsid w:val="00535779"/>
    <w:rsid w:val="005401E1"/>
    <w:rsid w:val="0054344E"/>
    <w:rsid w:val="00543614"/>
    <w:rsid w:val="00543641"/>
    <w:rsid w:val="00550107"/>
    <w:rsid w:val="00550983"/>
    <w:rsid w:val="00551705"/>
    <w:rsid w:val="00561717"/>
    <w:rsid w:val="00564DCB"/>
    <w:rsid w:val="00571207"/>
    <w:rsid w:val="00576F91"/>
    <w:rsid w:val="00580F66"/>
    <w:rsid w:val="00585974"/>
    <w:rsid w:val="005865ED"/>
    <w:rsid w:val="005911C3"/>
    <w:rsid w:val="00595D5C"/>
    <w:rsid w:val="00597632"/>
    <w:rsid w:val="005A0DAC"/>
    <w:rsid w:val="005A4430"/>
    <w:rsid w:val="005A6D48"/>
    <w:rsid w:val="005B067D"/>
    <w:rsid w:val="005B3537"/>
    <w:rsid w:val="005B7438"/>
    <w:rsid w:val="005B7FAB"/>
    <w:rsid w:val="005C26D6"/>
    <w:rsid w:val="005C55BA"/>
    <w:rsid w:val="005C59A8"/>
    <w:rsid w:val="005C7AB8"/>
    <w:rsid w:val="005D06D8"/>
    <w:rsid w:val="005D1DFA"/>
    <w:rsid w:val="005D6248"/>
    <w:rsid w:val="005D7558"/>
    <w:rsid w:val="005E312B"/>
    <w:rsid w:val="005E3456"/>
    <w:rsid w:val="005E792A"/>
    <w:rsid w:val="005E7CA4"/>
    <w:rsid w:val="005F0A94"/>
    <w:rsid w:val="005F1EBA"/>
    <w:rsid w:val="005F6C38"/>
    <w:rsid w:val="0060316C"/>
    <w:rsid w:val="00604651"/>
    <w:rsid w:val="00605BFA"/>
    <w:rsid w:val="006340A8"/>
    <w:rsid w:val="00640EA2"/>
    <w:rsid w:val="00650E44"/>
    <w:rsid w:val="00652E63"/>
    <w:rsid w:val="00655642"/>
    <w:rsid w:val="0066261D"/>
    <w:rsid w:val="00674641"/>
    <w:rsid w:val="006836B5"/>
    <w:rsid w:val="006A6C2A"/>
    <w:rsid w:val="006B75BF"/>
    <w:rsid w:val="006C62B6"/>
    <w:rsid w:val="006D1456"/>
    <w:rsid w:val="006D5A3B"/>
    <w:rsid w:val="006D6F5A"/>
    <w:rsid w:val="006D7564"/>
    <w:rsid w:val="006E41EB"/>
    <w:rsid w:val="006E4482"/>
    <w:rsid w:val="006F67DB"/>
    <w:rsid w:val="006F71A9"/>
    <w:rsid w:val="0071269A"/>
    <w:rsid w:val="007218DB"/>
    <w:rsid w:val="00721C30"/>
    <w:rsid w:val="00727372"/>
    <w:rsid w:val="00730452"/>
    <w:rsid w:val="00732A45"/>
    <w:rsid w:val="00732C6F"/>
    <w:rsid w:val="0073561D"/>
    <w:rsid w:val="00735E90"/>
    <w:rsid w:val="007440CE"/>
    <w:rsid w:val="007460E0"/>
    <w:rsid w:val="00746AA4"/>
    <w:rsid w:val="0075366E"/>
    <w:rsid w:val="007565F6"/>
    <w:rsid w:val="007604FE"/>
    <w:rsid w:val="00767C3C"/>
    <w:rsid w:val="00770E11"/>
    <w:rsid w:val="007760CD"/>
    <w:rsid w:val="007770DF"/>
    <w:rsid w:val="0077757B"/>
    <w:rsid w:val="00777E77"/>
    <w:rsid w:val="00780ECB"/>
    <w:rsid w:val="007816AA"/>
    <w:rsid w:val="007834DE"/>
    <w:rsid w:val="00787748"/>
    <w:rsid w:val="007A31D3"/>
    <w:rsid w:val="007A4086"/>
    <w:rsid w:val="007A65EB"/>
    <w:rsid w:val="007B268E"/>
    <w:rsid w:val="007B2E8C"/>
    <w:rsid w:val="007B3827"/>
    <w:rsid w:val="007B644F"/>
    <w:rsid w:val="007C319E"/>
    <w:rsid w:val="007D59A5"/>
    <w:rsid w:val="007D7F22"/>
    <w:rsid w:val="007E66D9"/>
    <w:rsid w:val="007E68C5"/>
    <w:rsid w:val="007E68FC"/>
    <w:rsid w:val="007E6EB2"/>
    <w:rsid w:val="007F023C"/>
    <w:rsid w:val="007F1200"/>
    <w:rsid w:val="007F12FC"/>
    <w:rsid w:val="007F6551"/>
    <w:rsid w:val="007F6975"/>
    <w:rsid w:val="00801725"/>
    <w:rsid w:val="0080376E"/>
    <w:rsid w:val="008065A1"/>
    <w:rsid w:val="008140A0"/>
    <w:rsid w:val="00817195"/>
    <w:rsid w:val="008233CE"/>
    <w:rsid w:val="00827259"/>
    <w:rsid w:val="00827DF0"/>
    <w:rsid w:val="00832171"/>
    <w:rsid w:val="00836926"/>
    <w:rsid w:val="00837ACC"/>
    <w:rsid w:val="008476D0"/>
    <w:rsid w:val="00850DE5"/>
    <w:rsid w:val="00852BBE"/>
    <w:rsid w:val="008604D5"/>
    <w:rsid w:val="00861E6E"/>
    <w:rsid w:val="00864077"/>
    <w:rsid w:val="008646F7"/>
    <w:rsid w:val="00864A8D"/>
    <w:rsid w:val="00870774"/>
    <w:rsid w:val="00872196"/>
    <w:rsid w:val="008806F7"/>
    <w:rsid w:val="0088616C"/>
    <w:rsid w:val="00886861"/>
    <w:rsid w:val="008941AC"/>
    <w:rsid w:val="008976F2"/>
    <w:rsid w:val="008A19DF"/>
    <w:rsid w:val="008A4AA9"/>
    <w:rsid w:val="008B1513"/>
    <w:rsid w:val="008B78DA"/>
    <w:rsid w:val="008C2532"/>
    <w:rsid w:val="008C5163"/>
    <w:rsid w:val="008C5608"/>
    <w:rsid w:val="008C6E02"/>
    <w:rsid w:val="008D1D86"/>
    <w:rsid w:val="008D59EC"/>
    <w:rsid w:val="008D64FA"/>
    <w:rsid w:val="008E156E"/>
    <w:rsid w:val="008E39D3"/>
    <w:rsid w:val="008F4451"/>
    <w:rsid w:val="008F7367"/>
    <w:rsid w:val="0090201E"/>
    <w:rsid w:val="009072CE"/>
    <w:rsid w:val="00924E2D"/>
    <w:rsid w:val="0093028B"/>
    <w:rsid w:val="00934309"/>
    <w:rsid w:val="009354AB"/>
    <w:rsid w:val="009430CB"/>
    <w:rsid w:val="00951CA8"/>
    <w:rsid w:val="0095635E"/>
    <w:rsid w:val="0095757C"/>
    <w:rsid w:val="00961E80"/>
    <w:rsid w:val="00965D83"/>
    <w:rsid w:val="0096658E"/>
    <w:rsid w:val="0097081C"/>
    <w:rsid w:val="00974997"/>
    <w:rsid w:val="00977851"/>
    <w:rsid w:val="00990A03"/>
    <w:rsid w:val="009931F7"/>
    <w:rsid w:val="009A1486"/>
    <w:rsid w:val="009A1EB0"/>
    <w:rsid w:val="009B5BF6"/>
    <w:rsid w:val="009B5CC1"/>
    <w:rsid w:val="009B6D3C"/>
    <w:rsid w:val="009C3466"/>
    <w:rsid w:val="009C4933"/>
    <w:rsid w:val="009C5285"/>
    <w:rsid w:val="009D7D8C"/>
    <w:rsid w:val="009E39A5"/>
    <w:rsid w:val="009E5849"/>
    <w:rsid w:val="009E7B01"/>
    <w:rsid w:val="009F156F"/>
    <w:rsid w:val="009F1B39"/>
    <w:rsid w:val="009F6292"/>
    <w:rsid w:val="00A01A32"/>
    <w:rsid w:val="00A03604"/>
    <w:rsid w:val="00A04345"/>
    <w:rsid w:val="00A064BE"/>
    <w:rsid w:val="00A0715F"/>
    <w:rsid w:val="00A07E3D"/>
    <w:rsid w:val="00A15EEB"/>
    <w:rsid w:val="00A166B8"/>
    <w:rsid w:val="00A2598E"/>
    <w:rsid w:val="00A25D2C"/>
    <w:rsid w:val="00A307C6"/>
    <w:rsid w:val="00A357E6"/>
    <w:rsid w:val="00A410CE"/>
    <w:rsid w:val="00A43193"/>
    <w:rsid w:val="00A43EE6"/>
    <w:rsid w:val="00A478B9"/>
    <w:rsid w:val="00A51AF5"/>
    <w:rsid w:val="00A62461"/>
    <w:rsid w:val="00A63E72"/>
    <w:rsid w:val="00A66D7C"/>
    <w:rsid w:val="00A73A3A"/>
    <w:rsid w:val="00A92BC9"/>
    <w:rsid w:val="00A95740"/>
    <w:rsid w:val="00A973CC"/>
    <w:rsid w:val="00AA2648"/>
    <w:rsid w:val="00AA6686"/>
    <w:rsid w:val="00AB044D"/>
    <w:rsid w:val="00AB44C3"/>
    <w:rsid w:val="00AB4C6E"/>
    <w:rsid w:val="00AC20E0"/>
    <w:rsid w:val="00AC3C13"/>
    <w:rsid w:val="00AC4FDD"/>
    <w:rsid w:val="00AC5663"/>
    <w:rsid w:val="00AC5A09"/>
    <w:rsid w:val="00AC767B"/>
    <w:rsid w:val="00AC7E3C"/>
    <w:rsid w:val="00AD68C8"/>
    <w:rsid w:val="00AE4905"/>
    <w:rsid w:val="00AE6841"/>
    <w:rsid w:val="00AE7092"/>
    <w:rsid w:val="00AF165F"/>
    <w:rsid w:val="00AF3DE5"/>
    <w:rsid w:val="00AF47DB"/>
    <w:rsid w:val="00B00C98"/>
    <w:rsid w:val="00B06FAC"/>
    <w:rsid w:val="00B102C5"/>
    <w:rsid w:val="00B10BD1"/>
    <w:rsid w:val="00B11C77"/>
    <w:rsid w:val="00B15FCB"/>
    <w:rsid w:val="00B34E72"/>
    <w:rsid w:val="00B36B07"/>
    <w:rsid w:val="00B37BB3"/>
    <w:rsid w:val="00B403A1"/>
    <w:rsid w:val="00B410A6"/>
    <w:rsid w:val="00B52C57"/>
    <w:rsid w:val="00B56B4A"/>
    <w:rsid w:val="00B61CEA"/>
    <w:rsid w:val="00B62804"/>
    <w:rsid w:val="00B63C54"/>
    <w:rsid w:val="00B642B9"/>
    <w:rsid w:val="00B760D6"/>
    <w:rsid w:val="00B826CF"/>
    <w:rsid w:val="00B82F68"/>
    <w:rsid w:val="00B83A2E"/>
    <w:rsid w:val="00B83F7B"/>
    <w:rsid w:val="00B844EA"/>
    <w:rsid w:val="00B86127"/>
    <w:rsid w:val="00B86437"/>
    <w:rsid w:val="00B911BF"/>
    <w:rsid w:val="00B94AA2"/>
    <w:rsid w:val="00B96C2D"/>
    <w:rsid w:val="00BA026A"/>
    <w:rsid w:val="00BA1BC7"/>
    <w:rsid w:val="00BA1E1D"/>
    <w:rsid w:val="00BB480B"/>
    <w:rsid w:val="00BB4F2A"/>
    <w:rsid w:val="00BC1741"/>
    <w:rsid w:val="00BC2F88"/>
    <w:rsid w:val="00BC6F52"/>
    <w:rsid w:val="00BD0328"/>
    <w:rsid w:val="00BD1789"/>
    <w:rsid w:val="00BD3DF5"/>
    <w:rsid w:val="00BD42E0"/>
    <w:rsid w:val="00BD634A"/>
    <w:rsid w:val="00BF5BCD"/>
    <w:rsid w:val="00C01813"/>
    <w:rsid w:val="00C019A0"/>
    <w:rsid w:val="00C0556A"/>
    <w:rsid w:val="00C07880"/>
    <w:rsid w:val="00C10D20"/>
    <w:rsid w:val="00C2002F"/>
    <w:rsid w:val="00C25E44"/>
    <w:rsid w:val="00C34A5A"/>
    <w:rsid w:val="00C34BA2"/>
    <w:rsid w:val="00C357F5"/>
    <w:rsid w:val="00C4036F"/>
    <w:rsid w:val="00C508BF"/>
    <w:rsid w:val="00C52602"/>
    <w:rsid w:val="00C53171"/>
    <w:rsid w:val="00C57338"/>
    <w:rsid w:val="00C60E8D"/>
    <w:rsid w:val="00C61D11"/>
    <w:rsid w:val="00C7128A"/>
    <w:rsid w:val="00C7338A"/>
    <w:rsid w:val="00C74580"/>
    <w:rsid w:val="00C748AA"/>
    <w:rsid w:val="00C75242"/>
    <w:rsid w:val="00C87B98"/>
    <w:rsid w:val="00C926F2"/>
    <w:rsid w:val="00C95A3C"/>
    <w:rsid w:val="00CA1919"/>
    <w:rsid w:val="00CA4A3C"/>
    <w:rsid w:val="00CB2280"/>
    <w:rsid w:val="00CC364D"/>
    <w:rsid w:val="00CC463C"/>
    <w:rsid w:val="00CC6181"/>
    <w:rsid w:val="00CD2062"/>
    <w:rsid w:val="00CD3CA9"/>
    <w:rsid w:val="00CF0881"/>
    <w:rsid w:val="00CF44D8"/>
    <w:rsid w:val="00D002E0"/>
    <w:rsid w:val="00D02E04"/>
    <w:rsid w:val="00D10608"/>
    <w:rsid w:val="00D116C9"/>
    <w:rsid w:val="00D168BD"/>
    <w:rsid w:val="00D2073D"/>
    <w:rsid w:val="00D32863"/>
    <w:rsid w:val="00D3298F"/>
    <w:rsid w:val="00D355DF"/>
    <w:rsid w:val="00D35FA3"/>
    <w:rsid w:val="00D377EA"/>
    <w:rsid w:val="00D433CE"/>
    <w:rsid w:val="00D43FAD"/>
    <w:rsid w:val="00D5270F"/>
    <w:rsid w:val="00D557B6"/>
    <w:rsid w:val="00D55C3B"/>
    <w:rsid w:val="00D61C0B"/>
    <w:rsid w:val="00D650DE"/>
    <w:rsid w:val="00D72D14"/>
    <w:rsid w:val="00D7336F"/>
    <w:rsid w:val="00D73596"/>
    <w:rsid w:val="00D74753"/>
    <w:rsid w:val="00D75AA1"/>
    <w:rsid w:val="00D818ED"/>
    <w:rsid w:val="00DA249E"/>
    <w:rsid w:val="00DA4D3B"/>
    <w:rsid w:val="00DA6636"/>
    <w:rsid w:val="00DB0231"/>
    <w:rsid w:val="00DB0E46"/>
    <w:rsid w:val="00DB3D33"/>
    <w:rsid w:val="00DC6588"/>
    <w:rsid w:val="00DD0D27"/>
    <w:rsid w:val="00DD19C3"/>
    <w:rsid w:val="00DD23E2"/>
    <w:rsid w:val="00DD5CCD"/>
    <w:rsid w:val="00DD64C0"/>
    <w:rsid w:val="00DE1BAD"/>
    <w:rsid w:val="00DE4E7E"/>
    <w:rsid w:val="00DF46E9"/>
    <w:rsid w:val="00E01E69"/>
    <w:rsid w:val="00E02009"/>
    <w:rsid w:val="00E02F64"/>
    <w:rsid w:val="00E112DD"/>
    <w:rsid w:val="00E137D8"/>
    <w:rsid w:val="00E15219"/>
    <w:rsid w:val="00E17BC9"/>
    <w:rsid w:val="00E3155C"/>
    <w:rsid w:val="00E46141"/>
    <w:rsid w:val="00E53E23"/>
    <w:rsid w:val="00E5498F"/>
    <w:rsid w:val="00E604C2"/>
    <w:rsid w:val="00E65455"/>
    <w:rsid w:val="00E65867"/>
    <w:rsid w:val="00E70178"/>
    <w:rsid w:val="00E71B0B"/>
    <w:rsid w:val="00E95387"/>
    <w:rsid w:val="00EA2224"/>
    <w:rsid w:val="00EA25FD"/>
    <w:rsid w:val="00EA60D1"/>
    <w:rsid w:val="00EA7726"/>
    <w:rsid w:val="00EB2736"/>
    <w:rsid w:val="00EB3528"/>
    <w:rsid w:val="00EB668B"/>
    <w:rsid w:val="00EB7360"/>
    <w:rsid w:val="00EC1D01"/>
    <w:rsid w:val="00EC530D"/>
    <w:rsid w:val="00ED0F09"/>
    <w:rsid w:val="00EE51C3"/>
    <w:rsid w:val="00EE5E6B"/>
    <w:rsid w:val="00EE6A0E"/>
    <w:rsid w:val="00EE6A21"/>
    <w:rsid w:val="00EE7D87"/>
    <w:rsid w:val="00EF02A7"/>
    <w:rsid w:val="00EF0625"/>
    <w:rsid w:val="00EF073C"/>
    <w:rsid w:val="00EF644C"/>
    <w:rsid w:val="00F03E31"/>
    <w:rsid w:val="00F06155"/>
    <w:rsid w:val="00F06820"/>
    <w:rsid w:val="00F14257"/>
    <w:rsid w:val="00F1660F"/>
    <w:rsid w:val="00F173B4"/>
    <w:rsid w:val="00F21F3A"/>
    <w:rsid w:val="00F37825"/>
    <w:rsid w:val="00F408C3"/>
    <w:rsid w:val="00F41742"/>
    <w:rsid w:val="00F469F0"/>
    <w:rsid w:val="00F5405E"/>
    <w:rsid w:val="00F55361"/>
    <w:rsid w:val="00F56648"/>
    <w:rsid w:val="00F63C40"/>
    <w:rsid w:val="00F66E3A"/>
    <w:rsid w:val="00F67AA8"/>
    <w:rsid w:val="00F70C06"/>
    <w:rsid w:val="00F72DE1"/>
    <w:rsid w:val="00F72EF7"/>
    <w:rsid w:val="00F81ABD"/>
    <w:rsid w:val="00F92870"/>
    <w:rsid w:val="00F92C37"/>
    <w:rsid w:val="00F978AF"/>
    <w:rsid w:val="00FA1CB4"/>
    <w:rsid w:val="00FA3EBF"/>
    <w:rsid w:val="00FB1A89"/>
    <w:rsid w:val="00FB4914"/>
    <w:rsid w:val="00FB65B6"/>
    <w:rsid w:val="00FC36CD"/>
    <w:rsid w:val="00FC3727"/>
    <w:rsid w:val="00FC6E2A"/>
    <w:rsid w:val="00FD333C"/>
    <w:rsid w:val="00FE500C"/>
    <w:rsid w:val="00FF7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5C55BA"/>
    <w:pPr>
      <w:keepNext/>
      <w:keepLines/>
      <w:spacing w:before="40" w:after="0"/>
      <w:outlineLvl w:val="2"/>
    </w:pPr>
    <w:rPr>
      <w:rFonts w:asciiTheme="majorHAnsi" w:eastAsiaTheme="majorEastAsia" w:hAnsiTheme="majorHAnsi" w:cstheme="majorBidi"/>
      <w:color w:val="130A1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customStyle="1" w:styleId="Heading3Char">
    <w:name w:val="Heading 3 Char"/>
    <w:basedOn w:val="DefaultParagraphFont"/>
    <w:link w:val="Heading3"/>
    <w:uiPriority w:val="9"/>
    <w:semiHidden/>
    <w:rsid w:val="005C55BA"/>
    <w:rPr>
      <w:rFonts w:asciiTheme="majorHAnsi" w:eastAsiaTheme="majorEastAsia" w:hAnsiTheme="majorHAnsi" w:cstheme="majorBidi"/>
      <w:color w:val="130A18" w:themeColor="accent1" w:themeShade="7F"/>
      <w:kern w:val="22"/>
      <w:sz w:val="24"/>
      <w:szCs w:val="24"/>
      <w14:ligatures w14:val="standard"/>
    </w:rPr>
  </w:style>
  <w:style w:type="paragraph" w:styleId="FootnoteText">
    <w:name w:val="footnote text"/>
    <w:basedOn w:val="Normal"/>
    <w:link w:val="FootnoteTextChar"/>
    <w:uiPriority w:val="99"/>
    <w:semiHidden/>
    <w:rsid w:val="003764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40F"/>
    <w:rPr>
      <w:rFonts w:cs="Times New Roman (Body CS)"/>
      <w:kern w:val="22"/>
      <w:sz w:val="20"/>
      <w:szCs w:val="20"/>
      <w14:ligatures w14:val="standard"/>
    </w:rPr>
  </w:style>
  <w:style w:type="character" w:styleId="FootnoteReference">
    <w:name w:val="footnote reference"/>
    <w:basedOn w:val="DefaultParagraphFont"/>
    <w:uiPriority w:val="99"/>
    <w:semiHidden/>
    <w:rsid w:val="0037640F"/>
    <w:rPr>
      <w:vertAlign w:val="superscript"/>
    </w:rPr>
  </w:style>
  <w:style w:type="character" w:styleId="CommentReference">
    <w:name w:val="annotation reference"/>
    <w:basedOn w:val="DefaultParagraphFont"/>
    <w:uiPriority w:val="99"/>
    <w:semiHidden/>
    <w:rsid w:val="00A307C6"/>
    <w:rPr>
      <w:sz w:val="16"/>
      <w:szCs w:val="16"/>
    </w:rPr>
  </w:style>
  <w:style w:type="paragraph" w:styleId="CommentText">
    <w:name w:val="annotation text"/>
    <w:basedOn w:val="Normal"/>
    <w:link w:val="CommentTextChar"/>
    <w:uiPriority w:val="99"/>
    <w:semiHidden/>
    <w:rsid w:val="00A307C6"/>
    <w:pPr>
      <w:spacing w:line="240" w:lineRule="auto"/>
    </w:pPr>
    <w:rPr>
      <w:sz w:val="20"/>
      <w:szCs w:val="20"/>
    </w:rPr>
  </w:style>
  <w:style w:type="character" w:customStyle="1" w:styleId="CommentTextChar">
    <w:name w:val="Comment Text Char"/>
    <w:basedOn w:val="DefaultParagraphFont"/>
    <w:link w:val="CommentText"/>
    <w:uiPriority w:val="99"/>
    <w:semiHidden/>
    <w:rsid w:val="00A307C6"/>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A307C6"/>
    <w:rPr>
      <w:b/>
      <w:bCs/>
    </w:rPr>
  </w:style>
  <w:style w:type="character" w:customStyle="1" w:styleId="CommentSubjectChar">
    <w:name w:val="Comment Subject Char"/>
    <w:basedOn w:val="CommentTextChar"/>
    <w:link w:val="CommentSubject"/>
    <w:uiPriority w:val="99"/>
    <w:semiHidden/>
    <w:rsid w:val="00A307C6"/>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183598647">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497811644">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16619105">
      <w:bodyDiv w:val="1"/>
      <w:marLeft w:val="0"/>
      <w:marRight w:val="0"/>
      <w:marTop w:val="0"/>
      <w:marBottom w:val="0"/>
      <w:divBdr>
        <w:top w:val="none" w:sz="0" w:space="0" w:color="auto"/>
        <w:left w:val="none" w:sz="0" w:space="0" w:color="auto"/>
        <w:bottom w:val="none" w:sz="0" w:space="0" w:color="auto"/>
        <w:right w:val="none" w:sz="0" w:space="0" w:color="auto"/>
      </w:divBdr>
    </w:div>
    <w:div w:id="1074745110">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77426196">
      <w:bodyDiv w:val="1"/>
      <w:marLeft w:val="0"/>
      <w:marRight w:val="0"/>
      <w:marTop w:val="0"/>
      <w:marBottom w:val="0"/>
      <w:divBdr>
        <w:top w:val="none" w:sz="0" w:space="0" w:color="auto"/>
        <w:left w:val="none" w:sz="0" w:space="0" w:color="auto"/>
        <w:bottom w:val="none" w:sz="0" w:space="0" w:color="auto"/>
        <w:right w:val="none" w:sz="0" w:space="0" w:color="auto"/>
      </w:divBdr>
    </w:div>
    <w:div w:id="1184785061">
      <w:bodyDiv w:val="1"/>
      <w:marLeft w:val="0"/>
      <w:marRight w:val="0"/>
      <w:marTop w:val="0"/>
      <w:marBottom w:val="0"/>
      <w:divBdr>
        <w:top w:val="none" w:sz="0" w:space="0" w:color="auto"/>
        <w:left w:val="none" w:sz="0" w:space="0" w:color="auto"/>
        <w:bottom w:val="none" w:sz="0" w:space="0" w:color="auto"/>
        <w:right w:val="none" w:sz="0" w:space="0" w:color="auto"/>
      </w:divBdr>
    </w:div>
    <w:div w:id="1218779163">
      <w:bodyDiv w:val="1"/>
      <w:marLeft w:val="0"/>
      <w:marRight w:val="0"/>
      <w:marTop w:val="0"/>
      <w:marBottom w:val="0"/>
      <w:divBdr>
        <w:top w:val="none" w:sz="0" w:space="0" w:color="auto"/>
        <w:left w:val="none" w:sz="0" w:space="0" w:color="auto"/>
        <w:bottom w:val="none" w:sz="0" w:space="0" w:color="auto"/>
        <w:right w:val="none" w:sz="0" w:space="0" w:color="auto"/>
      </w:divBdr>
      <w:divsChild>
        <w:div w:id="1103376983">
          <w:marLeft w:val="547"/>
          <w:marRight w:val="0"/>
          <w:marTop w:val="0"/>
          <w:marBottom w:val="100"/>
          <w:divBdr>
            <w:top w:val="none" w:sz="0" w:space="0" w:color="auto"/>
            <w:left w:val="none" w:sz="0" w:space="0" w:color="auto"/>
            <w:bottom w:val="none" w:sz="0" w:space="0" w:color="auto"/>
            <w:right w:val="none" w:sz="0" w:space="0" w:color="auto"/>
          </w:divBdr>
        </w:div>
      </w:divsChild>
    </w:div>
    <w:div w:id="1504974915">
      <w:bodyDiv w:val="1"/>
      <w:marLeft w:val="0"/>
      <w:marRight w:val="0"/>
      <w:marTop w:val="0"/>
      <w:marBottom w:val="0"/>
      <w:divBdr>
        <w:top w:val="none" w:sz="0" w:space="0" w:color="auto"/>
        <w:left w:val="none" w:sz="0" w:space="0" w:color="auto"/>
        <w:bottom w:val="none" w:sz="0" w:space="0" w:color="auto"/>
        <w:right w:val="none" w:sz="0" w:space="0" w:color="auto"/>
      </w:divBdr>
      <w:divsChild>
        <w:div w:id="196310103">
          <w:marLeft w:val="274"/>
          <w:marRight w:val="0"/>
          <w:marTop w:val="0"/>
          <w:marBottom w:val="100"/>
          <w:divBdr>
            <w:top w:val="none" w:sz="0" w:space="0" w:color="auto"/>
            <w:left w:val="none" w:sz="0" w:space="0" w:color="auto"/>
            <w:bottom w:val="none" w:sz="0" w:space="0" w:color="auto"/>
            <w:right w:val="none" w:sz="0" w:space="0" w:color="auto"/>
          </w:divBdr>
        </w:div>
      </w:divsChild>
    </w:div>
    <w:div w:id="152740725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886333843">
      <w:bodyDiv w:val="1"/>
      <w:marLeft w:val="0"/>
      <w:marRight w:val="0"/>
      <w:marTop w:val="0"/>
      <w:marBottom w:val="0"/>
      <w:divBdr>
        <w:top w:val="none" w:sz="0" w:space="0" w:color="auto"/>
        <w:left w:val="none" w:sz="0" w:space="0" w:color="auto"/>
        <w:bottom w:val="none" w:sz="0" w:space="0" w:color="auto"/>
        <w:right w:val="none" w:sz="0" w:space="0" w:color="auto"/>
      </w:divBdr>
      <w:divsChild>
        <w:div w:id="1243830379">
          <w:marLeft w:val="0"/>
          <w:marRight w:val="0"/>
          <w:marTop w:val="0"/>
          <w:marBottom w:val="0"/>
          <w:divBdr>
            <w:top w:val="none" w:sz="0" w:space="0" w:color="auto"/>
            <w:left w:val="none" w:sz="0" w:space="0" w:color="auto"/>
            <w:bottom w:val="none" w:sz="0" w:space="0" w:color="auto"/>
            <w:right w:val="none" w:sz="0" w:space="0" w:color="auto"/>
          </w:divBdr>
        </w:div>
        <w:div w:id="774717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Ou.Sun@rolls-roycemotorcars.com" TargetMode="External"/><Relationship Id="rId2" Type="http://schemas.openxmlformats.org/officeDocument/2006/relationships/numbering" Target="numbering.xml"/><Relationship Id="rId16" Type="http://schemas.openxmlformats.org/officeDocument/2006/relationships/hyperlink" Target="mailto:Georgina.Cox@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ruth.hilse@rolls-roycemotorcars.com"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luke.w.strudwick@rolls-roycemotorcar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apacpr@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B3F0D-030F-BA41-BB80-866B627FE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4</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2024-09-10T09:25:00Z</cp:lastPrinted>
  <dcterms:created xsi:type="dcterms:W3CDTF">2024-09-23T05:33:00Z</dcterms:created>
  <dcterms:modified xsi:type="dcterms:W3CDTF">2024-09-23T05:33:00Z</dcterms:modified>
  <cp:category/>
</cp:coreProperties>
</file>