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1850564B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4DA2D1AD" w14:textId="77777777" w:rsidR="00820139" w:rsidRDefault="00820139" w:rsidP="00820139">
      <w:pPr>
        <w:jc w:val="center"/>
        <w:rPr>
          <w:caps/>
          <w:sz w:val="32"/>
          <w:szCs w:val="32"/>
        </w:rPr>
      </w:pPr>
      <w:r w:rsidRPr="00820139">
        <w:rPr>
          <w:caps/>
          <w:sz w:val="32"/>
          <w:szCs w:val="32"/>
        </w:rPr>
        <w:t xml:space="preserve">Rolls-Royce Unveils Spectre Soulmate: </w:t>
      </w:r>
    </w:p>
    <w:p w14:paraId="74BE08EE" w14:textId="715FED90" w:rsidR="00820139" w:rsidRPr="00820139" w:rsidRDefault="00820139" w:rsidP="00820139">
      <w:pPr>
        <w:jc w:val="center"/>
        <w:rPr>
          <w:caps/>
          <w:sz w:val="32"/>
          <w:szCs w:val="32"/>
        </w:rPr>
      </w:pPr>
      <w:r w:rsidRPr="00820139">
        <w:rPr>
          <w:caps/>
          <w:sz w:val="32"/>
          <w:szCs w:val="32"/>
        </w:rPr>
        <w:t>A Bespoke Celebration of a Shared Journey</w:t>
      </w:r>
    </w:p>
    <w:p w14:paraId="12239FDE" w14:textId="77777777" w:rsidR="00543641" w:rsidRDefault="00543641" w:rsidP="00604651">
      <w:pPr>
        <w:spacing w:after="227"/>
        <w:rPr>
          <w:color w:val="FF0000"/>
        </w:rPr>
      </w:pPr>
    </w:p>
    <w:p w14:paraId="2D6C8C13" w14:textId="3BFA03C3" w:rsidR="001F6D78" w:rsidRPr="00961E80" w:rsidRDefault="00887F11" w:rsidP="00604651">
      <w:pPr>
        <w:spacing w:after="227"/>
      </w:pPr>
      <w:r>
        <w:t>Friday</w:t>
      </w:r>
      <w:r w:rsidR="00820139">
        <w:t xml:space="preserve"> 1</w:t>
      </w:r>
      <w:r>
        <w:t>4</w:t>
      </w:r>
      <w:r w:rsidR="00B20275" w:rsidRPr="00227D20">
        <w:t xml:space="preserve"> </w:t>
      </w:r>
      <w:r w:rsidR="00BC6DA7" w:rsidRPr="00227D20">
        <w:t>February</w:t>
      </w:r>
      <w:r w:rsidR="00F4025B">
        <w:t xml:space="preserve"> 2025</w:t>
      </w:r>
      <w:r w:rsidR="001F6D78" w:rsidRPr="00227D20">
        <w:t>, Goodwood, West Sussex</w:t>
      </w:r>
      <w:r w:rsidR="00C07880" w:rsidRPr="00227D20">
        <w:tab/>
      </w:r>
      <w:r w:rsidR="00C07880" w:rsidRPr="00227D20">
        <w:tab/>
      </w:r>
    </w:p>
    <w:p w14:paraId="348818AC" w14:textId="1473D229" w:rsidR="00B36972" w:rsidRDefault="00F4025B" w:rsidP="00820139">
      <w:pPr>
        <w:pStyle w:val="Bullets"/>
        <w:numPr>
          <w:ilvl w:val="0"/>
          <w:numId w:val="1"/>
        </w:numPr>
        <w:spacing w:after="165"/>
        <w:ind w:left="714" w:hanging="357"/>
      </w:pPr>
      <w:r>
        <w:t>Rolls-Royce</w:t>
      </w:r>
      <w:r w:rsidRPr="00B72BDD">
        <w:t xml:space="preserve"> </w:t>
      </w:r>
      <w:r w:rsidR="00B64A69">
        <w:t xml:space="preserve">presents Spectre Soulmate, </w:t>
      </w:r>
      <w:r w:rsidR="00B57D3A" w:rsidRPr="00B57D3A">
        <w:t>a unique commission honouring a couple’s life journey</w:t>
      </w:r>
    </w:p>
    <w:p w14:paraId="1A083CFE" w14:textId="2138A08C" w:rsidR="0090289E" w:rsidRPr="0090289E" w:rsidRDefault="00B57D3A" w:rsidP="003738C2">
      <w:pPr>
        <w:pStyle w:val="Bullets"/>
        <w:numPr>
          <w:ilvl w:val="0"/>
          <w:numId w:val="1"/>
        </w:numPr>
        <w:spacing w:after="165"/>
        <w:ind w:left="714" w:hanging="357"/>
      </w:pPr>
      <w:r w:rsidRPr="00B57D3A">
        <w:t xml:space="preserve">Air </w:t>
      </w:r>
      <w:r w:rsidRPr="0090289E">
        <w:t xml:space="preserve">vents engraved with significant dates marking key moments in </w:t>
      </w:r>
      <w:r w:rsidR="00A17809" w:rsidRPr="0090289E">
        <w:t>couple’s</w:t>
      </w:r>
      <w:r w:rsidRPr="0090289E">
        <w:t xml:space="preserve"> life story</w:t>
      </w:r>
      <w:bookmarkStart w:id="0" w:name="_Hlk190352063"/>
    </w:p>
    <w:p w14:paraId="554ECE18" w14:textId="77777777" w:rsidR="0090289E" w:rsidRPr="0090289E" w:rsidRDefault="00A17809" w:rsidP="003738C2">
      <w:pPr>
        <w:pStyle w:val="Bullets"/>
        <w:numPr>
          <w:ilvl w:val="0"/>
          <w:numId w:val="1"/>
        </w:numPr>
        <w:spacing w:after="165"/>
        <w:ind w:left="714" w:hanging="357"/>
      </w:pPr>
      <w:r w:rsidRPr="0090289E">
        <w:t xml:space="preserve">Bespoke Starlight Headliner replicates the night sky as it was on the day </w:t>
      </w:r>
      <w:r w:rsidR="0090289E" w:rsidRPr="0090289E">
        <w:t>their journey began</w:t>
      </w:r>
      <w:bookmarkEnd w:id="0"/>
    </w:p>
    <w:p w14:paraId="62B51012" w14:textId="77777777" w:rsidR="0090289E" w:rsidRDefault="00A17809" w:rsidP="00C51F1D">
      <w:pPr>
        <w:pStyle w:val="Bullets"/>
        <w:numPr>
          <w:ilvl w:val="0"/>
          <w:numId w:val="1"/>
        </w:numPr>
        <w:spacing w:after="165"/>
        <w:ind w:left="714" w:hanging="357"/>
      </w:pPr>
      <w:r w:rsidRPr="00A17809">
        <w:t>Illuminated treadplates bear the couple’s names, celebrating their shared legacy</w:t>
      </w:r>
    </w:p>
    <w:p w14:paraId="2D2A4D50" w14:textId="1AFC78DA" w:rsidR="00B64A69" w:rsidRDefault="00A17809" w:rsidP="00C51F1D">
      <w:pPr>
        <w:pStyle w:val="Bullets"/>
        <w:numPr>
          <w:ilvl w:val="0"/>
          <w:numId w:val="1"/>
        </w:numPr>
        <w:spacing w:after="165"/>
        <w:ind w:left="714" w:hanging="357"/>
      </w:pPr>
      <w:r w:rsidRPr="00A17809">
        <w:t>Finished in a striking two-tone exterior, selected by their daughter</w:t>
      </w:r>
    </w:p>
    <w:p w14:paraId="7C4824D1" w14:textId="77777777" w:rsidR="0090289E" w:rsidRDefault="0090289E" w:rsidP="00814921"/>
    <w:p w14:paraId="211E5F24" w14:textId="3123C4A2" w:rsidR="00971507" w:rsidRDefault="00B64A69" w:rsidP="00814921">
      <w:r w:rsidRPr="00B64A69">
        <w:t xml:space="preserve">Rolls-Royce Motor Cars unveils Spectre Soulmate, a deeply personal </w:t>
      </w:r>
      <w:r w:rsidR="00A17809">
        <w:t xml:space="preserve">Bespoke motor car </w:t>
      </w:r>
      <w:r w:rsidR="00A17809" w:rsidRPr="00A17809">
        <w:t>that embodies the love, achievements, and shared journey of its commissioning couple</w:t>
      </w:r>
      <w:r>
        <w:t>.</w:t>
      </w:r>
    </w:p>
    <w:p w14:paraId="0AD4E92C" w14:textId="443B36B8" w:rsidR="00A17809" w:rsidRDefault="006263E9" w:rsidP="00E50769">
      <w:r w:rsidRPr="00E50769">
        <w:t xml:space="preserve">Spectre Soulmate </w:t>
      </w:r>
      <w:r>
        <w:t xml:space="preserve">was </w:t>
      </w:r>
      <w:r w:rsidR="00A17809">
        <w:t xml:space="preserve">designed to reflect the </w:t>
      </w:r>
      <w:r>
        <w:t>symbolism</w:t>
      </w:r>
      <w:r w:rsidR="00820139">
        <w:t xml:space="preserve"> </w:t>
      </w:r>
      <w:r w:rsidR="00A17809">
        <w:t>woven into the couple’s life and shared story. These details are referenced with an eleg</w:t>
      </w:r>
      <w:r w:rsidR="00AC7ECA">
        <w:t>a</w:t>
      </w:r>
      <w:r w:rsidR="00A17809">
        <w:t>nt blend of expressive statem</w:t>
      </w:r>
      <w:r w:rsidR="00AC7ECA">
        <w:t>e</w:t>
      </w:r>
      <w:r w:rsidR="00A17809">
        <w:t xml:space="preserve">nts and subtle references, </w:t>
      </w:r>
      <w:r w:rsidR="009B7711" w:rsidRPr="009B7711">
        <w:t>discernible</w:t>
      </w:r>
      <w:r w:rsidR="009B7711">
        <w:t xml:space="preserve"> </w:t>
      </w:r>
      <w:r w:rsidR="00A17809">
        <w:t>only to the commissioning couple.</w:t>
      </w:r>
    </w:p>
    <w:p w14:paraId="51BBCDA3" w14:textId="53B1CE00" w:rsidR="006263E9" w:rsidRDefault="00A17809" w:rsidP="00A17809">
      <w:r>
        <w:t xml:space="preserve">The clients’ story is remarkable: </w:t>
      </w:r>
      <w:r w:rsidR="00E547C5">
        <w:t>th</w:t>
      </w:r>
      <w:r w:rsidRPr="00A17809">
        <w:t>ey were born in the same hospital just three days apart</w:t>
      </w:r>
      <w:r w:rsidR="0090289E">
        <w:t xml:space="preserve"> – </w:t>
      </w:r>
      <w:r w:rsidRPr="00A17809">
        <w:t>a serendipitous beginning to a lifelong bond.</w:t>
      </w:r>
      <w:r w:rsidR="00B64A69">
        <w:t xml:space="preserve"> </w:t>
      </w:r>
      <w:r w:rsidR="00820139">
        <w:t>Th</w:t>
      </w:r>
      <w:r w:rsidR="00440267">
        <w:t>e</w:t>
      </w:r>
      <w:r w:rsidR="00820139">
        <w:t xml:space="preserve"> special </w:t>
      </w:r>
      <w:r w:rsidR="0090289E">
        <w:t>date</w:t>
      </w:r>
      <w:r w:rsidR="00820139">
        <w:t xml:space="preserve">, marking the beginning of their life journey together, is </w:t>
      </w:r>
      <w:r w:rsidR="00820139" w:rsidRPr="00E50769">
        <w:t>engraved on the air vent on the driver’s side.</w:t>
      </w:r>
      <w:r w:rsidR="00B64A69">
        <w:t xml:space="preserve"> T</w:t>
      </w:r>
      <w:r w:rsidR="00B64A69" w:rsidRPr="00E50769">
        <w:t>he passenger</w:t>
      </w:r>
      <w:r w:rsidR="00CA437C">
        <w:t>-</w:t>
      </w:r>
      <w:r w:rsidR="00B64A69" w:rsidRPr="00E50769">
        <w:t>side air vent is inscribed with the commission date</w:t>
      </w:r>
      <w:r w:rsidR="00B64A69">
        <w:t xml:space="preserve"> and coordinates of the </w:t>
      </w:r>
      <w:r w:rsidR="00B64A69" w:rsidRPr="00B64A69">
        <w:t>Home of Rolls</w:t>
      </w:r>
      <w:r w:rsidR="00B64A69">
        <w:noBreakHyphen/>
      </w:r>
      <w:r w:rsidR="00B64A69" w:rsidRPr="00B64A69">
        <w:t>Royce at Goodwood, England</w:t>
      </w:r>
      <w:r w:rsidR="00B64A69">
        <w:t>.</w:t>
      </w:r>
    </w:p>
    <w:p w14:paraId="578701DF" w14:textId="2EAF0FB4" w:rsidR="00814921" w:rsidRDefault="00E50769" w:rsidP="00E50769">
      <w:r w:rsidRPr="00E50769">
        <w:lastRenderedPageBreak/>
        <w:t xml:space="preserve">A Bespoke Starlight Headliner depicts the night sky </w:t>
      </w:r>
      <w:r w:rsidR="00C07B7A">
        <w:t xml:space="preserve">as it appeared </w:t>
      </w:r>
      <w:r w:rsidRPr="00E50769">
        <w:t xml:space="preserve">over Kuala Lumpur </w:t>
      </w:r>
      <w:r w:rsidR="00C07B7A">
        <w:t xml:space="preserve">on the day their </w:t>
      </w:r>
      <w:r>
        <w:t>life story began</w:t>
      </w:r>
      <w:r w:rsidR="0090289E">
        <w:t xml:space="preserve">, </w:t>
      </w:r>
      <w:r w:rsidRPr="00E50769">
        <w:t xml:space="preserve">with running-stitch embroidery highlighting each constellation. </w:t>
      </w:r>
      <w:r w:rsidR="00C07B7A" w:rsidRPr="00C07B7A">
        <w:t xml:space="preserve">Further celebrating their partnership, </w:t>
      </w:r>
      <w:r w:rsidR="00C07B7A" w:rsidRPr="0090289E">
        <w:t>illuminated treadplates</w:t>
      </w:r>
      <w:r w:rsidR="00C07B7A" w:rsidRPr="00C07B7A">
        <w:t xml:space="preserve"> bear the couple’s names</w:t>
      </w:r>
      <w:r w:rsidR="00440267">
        <w:t xml:space="preserve"> </w:t>
      </w:r>
      <w:r w:rsidR="00C07B7A" w:rsidRPr="00C07B7A">
        <w:t>—</w:t>
      </w:r>
      <w:r w:rsidR="00440267">
        <w:t xml:space="preserve"> </w:t>
      </w:r>
      <w:r w:rsidR="00C07B7A" w:rsidRPr="00C07B7A">
        <w:t>his on the driver’s side, hers on the passenger’s</w:t>
      </w:r>
      <w:r w:rsidR="00C07B7A">
        <w:t>.</w:t>
      </w:r>
    </w:p>
    <w:p w14:paraId="2682F25C" w14:textId="01824D49" w:rsidR="00843A00" w:rsidRDefault="00814921" w:rsidP="00E50769">
      <w:r>
        <w:t>The</w:t>
      </w:r>
      <w:r w:rsidR="00AC7ECA">
        <w:t xml:space="preserve"> </w:t>
      </w:r>
      <w:r w:rsidR="00C07B7A">
        <w:t xml:space="preserve">exterior of Spectre Soulmate </w:t>
      </w:r>
      <w:r>
        <w:t xml:space="preserve">is presented in </w:t>
      </w:r>
      <w:r w:rsidR="00E50769" w:rsidRPr="00E50769">
        <w:t>a</w:t>
      </w:r>
      <w:r>
        <w:t xml:space="preserve"> two-tone </w:t>
      </w:r>
      <w:r w:rsidR="00C07B7A">
        <w:t>Dark</w:t>
      </w:r>
      <w:r w:rsidR="009B7711">
        <w:t xml:space="preserve"> </w:t>
      </w:r>
      <w:r w:rsidR="00C07B7A">
        <w:t xml:space="preserve">Emerald </w:t>
      </w:r>
      <w:r>
        <w:t>finish</w:t>
      </w:r>
      <w:r w:rsidR="00C07B7A">
        <w:t xml:space="preserve">, </w:t>
      </w:r>
      <w:r>
        <w:t xml:space="preserve">with an upper section in </w:t>
      </w:r>
      <w:r w:rsidRPr="00814921">
        <w:t>Black</w:t>
      </w:r>
      <w:r w:rsidR="00C07B7A">
        <w:t>, accented by</w:t>
      </w:r>
      <w:r w:rsidR="002D747C">
        <w:t xml:space="preserve"> a single </w:t>
      </w:r>
      <w:r w:rsidR="002D747C" w:rsidRPr="00814921">
        <w:t>hand-painted</w:t>
      </w:r>
      <w:r w:rsidR="002D747C">
        <w:t xml:space="preserve"> </w:t>
      </w:r>
      <w:r w:rsidR="002D747C" w:rsidRPr="00814921">
        <w:t>Seashell</w:t>
      </w:r>
      <w:r w:rsidR="002D747C">
        <w:t xml:space="preserve"> coachline</w:t>
      </w:r>
      <w:r w:rsidR="0090289E">
        <w:t xml:space="preserve"> </w:t>
      </w:r>
      <w:r w:rsidR="00B236B1" w:rsidRPr="00B236B1">
        <w:t>—</w:t>
      </w:r>
      <w:r w:rsidR="0090289E">
        <w:t xml:space="preserve"> </w:t>
      </w:r>
      <w:r>
        <w:t xml:space="preserve">a colour combination </w:t>
      </w:r>
      <w:r w:rsidR="00E50769" w:rsidRPr="00E50769">
        <w:t>selected by the couple’s daughter</w:t>
      </w:r>
      <w:r w:rsidR="00843A00">
        <w:t xml:space="preserve">, </w:t>
      </w:r>
      <w:r w:rsidR="00843A00" w:rsidRPr="00843A00">
        <w:t>adding another layer of personal significance.</w:t>
      </w:r>
    </w:p>
    <w:p w14:paraId="25E2E14F" w14:textId="73C4B7D9" w:rsidR="00843A00" w:rsidRDefault="00843A00">
      <w:r w:rsidRPr="00843A00">
        <w:t>For the commissioning client, this commission marks the realisation of a</w:t>
      </w:r>
      <w:r w:rsidR="00190CEF">
        <w:t xml:space="preserve">n ambition held for </w:t>
      </w:r>
      <w:r w:rsidRPr="0090289E">
        <w:t>45</w:t>
      </w:r>
      <w:r w:rsidR="00190CEF">
        <w:t xml:space="preserve"> </w:t>
      </w:r>
      <w:r w:rsidRPr="0090289E">
        <w:t>year</w:t>
      </w:r>
      <w:r w:rsidR="00190CEF">
        <w:t>s</w:t>
      </w:r>
      <w:r w:rsidRPr="00843A00">
        <w:t>. Their admiration for Rolls-Royce began at the age of 10, when they exchanged letters with the marque’s Chief Executive</w:t>
      </w:r>
      <w:r w:rsidR="00440267">
        <w:t xml:space="preserve"> </w:t>
      </w:r>
      <w:r w:rsidRPr="00843A00">
        <w:t>—</w:t>
      </w:r>
      <w:r w:rsidR="00440267">
        <w:t xml:space="preserve"> </w:t>
      </w:r>
      <w:r w:rsidRPr="00843A00">
        <w:t xml:space="preserve">an early connection that ultimately led them to become a </w:t>
      </w:r>
      <w:r w:rsidR="0090289E">
        <w:t>client</w:t>
      </w:r>
      <w:r w:rsidRPr="00843A00">
        <w:t xml:space="preserve"> of the brand.</w:t>
      </w:r>
    </w:p>
    <w:p w14:paraId="2CB47A2C" w14:textId="3B017C4B" w:rsidR="00520B21" w:rsidRDefault="00843A00" w:rsidP="00843A00">
      <w:r w:rsidRPr="0090289E">
        <w:t>Spectre Soulmate</w:t>
      </w:r>
      <w:r w:rsidRPr="00843A00">
        <w:t xml:space="preserve"> </w:t>
      </w:r>
      <w:r>
        <w:t xml:space="preserve">is </w:t>
      </w:r>
      <w:r w:rsidRPr="00843A00">
        <w:t>a testament to the timeless nature of true partnership and the power of Bespoke to capture life’s most meaningful moments.</w:t>
      </w:r>
    </w:p>
    <w:p w14:paraId="11DFC321" w14:textId="6AF44B07" w:rsidR="00520B21" w:rsidRPr="00520B21" w:rsidRDefault="00F4025B">
      <w:r>
        <w:t xml:space="preserve">- </w:t>
      </w:r>
      <w:r w:rsidR="00520B21">
        <w:t>ENDS</w:t>
      </w:r>
      <w:r>
        <w:t xml:space="preserve"> -</w:t>
      </w:r>
    </w:p>
    <w:p w14:paraId="7825D9F3" w14:textId="77777777" w:rsidR="00E966E2" w:rsidRDefault="00E966E2" w:rsidP="00E06C90">
      <w:pPr>
        <w:pStyle w:val="Heading2"/>
        <w:spacing w:after="165"/>
        <w:rPr>
          <w:caps w:val="0"/>
        </w:rPr>
      </w:pPr>
    </w:p>
    <w:p w14:paraId="513D37A6" w14:textId="0CFA4496" w:rsidR="00E06C90" w:rsidRPr="0011560E" w:rsidRDefault="00E06C90" w:rsidP="00E06C90">
      <w:pPr>
        <w:pStyle w:val="Heading2"/>
        <w:spacing w:after="165"/>
        <w:rPr>
          <w:caps w:val="0"/>
        </w:rPr>
      </w:pPr>
      <w:r w:rsidRPr="0011560E">
        <w:rPr>
          <w:caps w:val="0"/>
        </w:rPr>
        <w:t>TECHNICAL INFORMATION</w:t>
      </w:r>
    </w:p>
    <w:p w14:paraId="348CC09C" w14:textId="22BFB524" w:rsidR="00E06C90" w:rsidRPr="0011560E" w:rsidRDefault="00E06C90" w:rsidP="00E06C90">
      <w:r w:rsidRPr="0011560E">
        <w:t>Spectre: WLTP: Power consumption: 2.6-2.8 mi/kWh / 23.6-22.2 kWh/100km. Electric range 329 mi / 530 km. CO2 emissions 0 g/km.</w:t>
      </w:r>
    </w:p>
    <w:p w14:paraId="16C5EA54" w14:textId="77777777" w:rsidR="00E06C90" w:rsidRPr="00BC2F88" w:rsidRDefault="00E06C90" w:rsidP="00E06C90">
      <w:r w:rsidRPr="0011560E">
        <w:t>Further technical information: </w:t>
      </w:r>
      <w:hyperlink r:id="rId8" w:history="1">
        <w:r w:rsidRPr="0011560E">
          <w:rPr>
            <w:rStyle w:val="Hyperlink"/>
            <w:b/>
            <w:bCs/>
          </w:rPr>
          <w:t>https://bit.ly/3XtQW7q</w:t>
        </w:r>
      </w:hyperlink>
    </w:p>
    <w:p w14:paraId="51FF22FB" w14:textId="77777777" w:rsidR="00E966E2" w:rsidRDefault="00E966E2" w:rsidP="00071DBC">
      <w:pPr>
        <w:pStyle w:val="Bullets"/>
      </w:pPr>
    </w:p>
    <w:p w14:paraId="51FD34C1" w14:textId="0C0FB77E" w:rsidR="00071DBC" w:rsidRDefault="00071DBC" w:rsidP="00071DBC">
      <w:pPr>
        <w:pStyle w:val="Bullets"/>
        <w:rPr>
          <w:caps/>
        </w:rPr>
      </w:pPr>
      <w:r>
        <w:t>FURTHER INFORMATION</w:t>
      </w:r>
    </w:p>
    <w:p w14:paraId="79DDA4A1" w14:textId="77777777" w:rsidR="00071DBC" w:rsidRDefault="00071DBC" w:rsidP="00071DBC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701B07F" w14:textId="77777777" w:rsidR="00071DBC" w:rsidRDefault="00071DBC" w:rsidP="00071DBC">
      <w:r>
        <w:t xml:space="preserve">You can also follow marque on social media: </w:t>
      </w:r>
      <w:hyperlink r:id="rId10" w:history="1">
        <w:r>
          <w:rPr>
            <w:rStyle w:val="Hyperlink"/>
          </w:rPr>
          <w:t>LinkedIn</w:t>
        </w:r>
      </w:hyperlink>
      <w:r>
        <w:t xml:space="preserve">; </w:t>
      </w:r>
      <w:hyperlink r:id="rId11" w:history="1">
        <w:r>
          <w:rPr>
            <w:rStyle w:val="Hyperlink"/>
          </w:rPr>
          <w:t>YouTube</w:t>
        </w:r>
      </w:hyperlink>
      <w:r>
        <w:t xml:space="preserve">; </w:t>
      </w:r>
      <w:hyperlink r:id="rId12" w:history="1">
        <w:r>
          <w:rPr>
            <w:rStyle w:val="Hyperlink"/>
          </w:rPr>
          <w:t>Instagram</w:t>
        </w:r>
      </w:hyperlink>
      <w:r>
        <w:t xml:space="preserve">; and </w:t>
      </w:r>
      <w:hyperlink r:id="rId13" w:history="1">
        <w:r>
          <w:rPr>
            <w:rStyle w:val="Hyperlink"/>
          </w:rPr>
          <w:t>Facebook</w:t>
        </w:r>
      </w:hyperlink>
      <w:r>
        <w:t>.</w:t>
      </w:r>
    </w:p>
    <w:p w14:paraId="7E3CCED6" w14:textId="77777777" w:rsidR="00071DBC" w:rsidRDefault="00071DBC" w:rsidP="00071DBC">
      <w:bookmarkStart w:id="2" w:name="_Hlk176770944"/>
      <w:bookmarkEnd w:id="1"/>
      <w:r>
        <w:lastRenderedPageBreak/>
        <w:t>EDITORS’ NOTES</w:t>
      </w:r>
    </w:p>
    <w:p w14:paraId="7DD7E997" w14:textId="77777777" w:rsidR="00071DBC" w:rsidRDefault="00071DBC" w:rsidP="00071DBC">
      <w:r>
        <w:t>Rolls-Royce Motor Cars is a true luxury house, creating the world’s most recognised, revered and desirable handcrafted Bespoke products for its international clientele.</w:t>
      </w:r>
    </w:p>
    <w:p w14:paraId="6D8D9CC3" w14:textId="77777777" w:rsidR="00D3680B" w:rsidRDefault="00D3680B" w:rsidP="00D3680B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4C354D6C" w14:textId="77777777" w:rsidR="00071DBC" w:rsidRDefault="00071DBC" w:rsidP="00071DBC">
      <w:r>
        <w:t>Rolls-Royce Motor Cars is a wholly owned subsidiary of the BMW Group and is a completely separate, unrelated company from Rolls-Royce plc, the manufacturer of aircraft engines and propulsion systems.</w:t>
      </w:r>
    </w:p>
    <w:bookmarkEnd w:id="2"/>
    <w:p w14:paraId="33E8018D" w14:textId="77777777" w:rsidR="00071DBC" w:rsidRDefault="00071DBC" w:rsidP="00071DBC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C94586" w:rsidRPr="008D0937" w14:paraId="7CD4D88B" w14:textId="77777777" w:rsidTr="00BD4F5F">
        <w:tc>
          <w:tcPr>
            <w:tcW w:w="4536" w:type="dxa"/>
          </w:tcPr>
          <w:p w14:paraId="633307AC" w14:textId="77777777" w:rsidR="00C94586" w:rsidRPr="008D0937" w:rsidRDefault="00C94586" w:rsidP="00940C68">
            <w:pPr>
              <w:spacing w:line="259" w:lineRule="auto"/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37BA301F" w14:textId="77777777" w:rsidR="00C94586" w:rsidRPr="008D0937" w:rsidRDefault="00C94586" w:rsidP="00BD4F5F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0C84510C" w14:textId="153F8C95" w:rsidR="00C94586" w:rsidRPr="008D0937" w:rsidRDefault="00C94586" w:rsidP="00C94586">
      <w:r w:rsidRPr="008D0937">
        <w:t xml:space="preserve">CONTACTS 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C94586" w:rsidRPr="008D0937" w14:paraId="4ED00D70" w14:textId="77777777" w:rsidTr="00BD4F5F">
        <w:trPr>
          <w:trHeight w:val="993"/>
        </w:trPr>
        <w:tc>
          <w:tcPr>
            <w:tcW w:w="4617" w:type="dxa"/>
          </w:tcPr>
          <w:p w14:paraId="7D1EAFD5" w14:textId="77777777" w:rsidR="00940C68" w:rsidRDefault="00940C68" w:rsidP="00BD4F5F">
            <w:pPr>
              <w:rPr>
                <w:rStyle w:val="Hyperlink"/>
              </w:rPr>
            </w:pPr>
            <w:r w:rsidRPr="008D0937">
              <w:rPr>
                <w:rFonts w:ascii="Riviera Nights Bold" w:hAnsi="Riviera Nights Bold"/>
              </w:rPr>
              <w:t>Asia Pacific (South) and India</w:t>
            </w:r>
            <w:r w:rsidRPr="008D0937">
              <w:br/>
              <w:t xml:space="preserve">Juliana Tan: +65 9695 3840 </w:t>
            </w:r>
            <w:hyperlink r:id="rId15" w:history="1">
              <w:r w:rsidRPr="008D0937">
                <w:rPr>
                  <w:rStyle w:val="Hyperlink"/>
                </w:rPr>
                <w:t>Email</w:t>
              </w:r>
            </w:hyperlink>
          </w:p>
          <w:p w14:paraId="0AD8C9F3" w14:textId="77777777" w:rsidR="00C94586" w:rsidRPr="008D0937" w:rsidRDefault="00C94586" w:rsidP="00940C68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39C828C0" w14:textId="3A7C588D" w:rsidR="00C94586" w:rsidRPr="008D0937" w:rsidRDefault="00C94586" w:rsidP="00BD4F5F"/>
        </w:tc>
      </w:tr>
    </w:tbl>
    <w:p w14:paraId="0264D503" w14:textId="15814A62" w:rsidR="00D61C0B" w:rsidRDefault="00D61C0B" w:rsidP="00940C68">
      <w:pPr>
        <w:pStyle w:val="Heading2"/>
        <w:spacing w:after="165"/>
      </w:pPr>
    </w:p>
    <w:sectPr w:rsidR="00D61C0B" w:rsidSect="00AC4FDD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40A1" w14:textId="77777777" w:rsidR="008E37C7" w:rsidRDefault="008E37C7" w:rsidP="001F6D78">
      <w:pPr>
        <w:spacing w:after="0" w:line="240" w:lineRule="auto"/>
      </w:pPr>
      <w:r>
        <w:separator/>
      </w:r>
    </w:p>
  </w:endnote>
  <w:endnote w:type="continuationSeparator" w:id="0">
    <w:p w14:paraId="4DAB4D79" w14:textId="77777777" w:rsidR="008E37C7" w:rsidRDefault="008E37C7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auto"/>
    <w:pitch w:val="default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11ED" w14:textId="631A2F30" w:rsidR="009C163F" w:rsidRDefault="009C1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6366355D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12BF" w14:textId="451C228C" w:rsidR="009C163F" w:rsidRDefault="009C1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47E7B" w14:textId="77777777" w:rsidR="008E37C7" w:rsidRDefault="008E37C7" w:rsidP="001F6D78">
      <w:pPr>
        <w:spacing w:after="0" w:line="240" w:lineRule="auto"/>
      </w:pPr>
      <w:r>
        <w:separator/>
      </w:r>
    </w:p>
  </w:footnote>
  <w:footnote w:type="continuationSeparator" w:id="0">
    <w:p w14:paraId="529EAB5F" w14:textId="77777777" w:rsidR="008E37C7" w:rsidRDefault="008E37C7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4548B"/>
    <w:multiLevelType w:val="hybridMultilevel"/>
    <w:tmpl w:val="7248B7D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A0D3F"/>
    <w:multiLevelType w:val="multilevel"/>
    <w:tmpl w:val="D590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3015B1"/>
    <w:multiLevelType w:val="multilevel"/>
    <w:tmpl w:val="C9D8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A12795"/>
    <w:multiLevelType w:val="hybridMultilevel"/>
    <w:tmpl w:val="60065524"/>
    <w:lvl w:ilvl="0" w:tplc="DE10CD2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6E1A" w:tentative="1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1CF5A4" w:tentative="1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64046" w:tentative="1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8A762" w:tentative="1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C4BBC" w:tentative="1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DE3444" w:tentative="1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1EB7B4" w:tentative="1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C678" w:tentative="1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AA67B2"/>
    <w:multiLevelType w:val="hybridMultilevel"/>
    <w:tmpl w:val="C67630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E153514"/>
    <w:multiLevelType w:val="multilevel"/>
    <w:tmpl w:val="F512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82539"/>
    <w:multiLevelType w:val="multilevel"/>
    <w:tmpl w:val="510A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1001EE"/>
    <w:multiLevelType w:val="hybridMultilevel"/>
    <w:tmpl w:val="8424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972EA"/>
    <w:multiLevelType w:val="hybridMultilevel"/>
    <w:tmpl w:val="BB96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7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132870491">
    <w:abstractNumId w:val="19"/>
  </w:num>
  <w:num w:numId="14" w16cid:durableId="10188637">
    <w:abstractNumId w:val="10"/>
  </w:num>
  <w:num w:numId="15" w16cid:durableId="1024013098">
    <w:abstractNumId w:val="14"/>
  </w:num>
  <w:num w:numId="16" w16cid:durableId="627324756">
    <w:abstractNumId w:val="15"/>
  </w:num>
  <w:num w:numId="17" w16cid:durableId="1374774274">
    <w:abstractNumId w:val="20"/>
  </w:num>
  <w:num w:numId="18" w16cid:durableId="366299836">
    <w:abstractNumId w:val="12"/>
  </w:num>
  <w:num w:numId="19" w16cid:durableId="1656837542">
    <w:abstractNumId w:val="16"/>
  </w:num>
  <w:num w:numId="20" w16cid:durableId="161747941">
    <w:abstractNumId w:val="13"/>
  </w:num>
  <w:num w:numId="21" w16cid:durableId="10805654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015"/>
    <w:rsid w:val="00003A83"/>
    <w:rsid w:val="00004229"/>
    <w:rsid w:val="00005735"/>
    <w:rsid w:val="00005822"/>
    <w:rsid w:val="00005E7E"/>
    <w:rsid w:val="0000661E"/>
    <w:rsid w:val="0000707A"/>
    <w:rsid w:val="000146A7"/>
    <w:rsid w:val="00016959"/>
    <w:rsid w:val="00017ECD"/>
    <w:rsid w:val="00022E67"/>
    <w:rsid w:val="00025377"/>
    <w:rsid w:val="00026089"/>
    <w:rsid w:val="000272F2"/>
    <w:rsid w:val="00034732"/>
    <w:rsid w:val="00034BEB"/>
    <w:rsid w:val="000351AC"/>
    <w:rsid w:val="000355B9"/>
    <w:rsid w:val="00035BF0"/>
    <w:rsid w:val="00037E1A"/>
    <w:rsid w:val="000403F7"/>
    <w:rsid w:val="00041457"/>
    <w:rsid w:val="000434CB"/>
    <w:rsid w:val="00044B3D"/>
    <w:rsid w:val="000467B1"/>
    <w:rsid w:val="00050FEB"/>
    <w:rsid w:val="000546EF"/>
    <w:rsid w:val="000607ED"/>
    <w:rsid w:val="00060920"/>
    <w:rsid w:val="00060A0E"/>
    <w:rsid w:val="00062A23"/>
    <w:rsid w:val="00062D17"/>
    <w:rsid w:val="00064725"/>
    <w:rsid w:val="00064EC6"/>
    <w:rsid w:val="0006512E"/>
    <w:rsid w:val="00067934"/>
    <w:rsid w:val="00070739"/>
    <w:rsid w:val="00071DBC"/>
    <w:rsid w:val="00073E9B"/>
    <w:rsid w:val="00075FAA"/>
    <w:rsid w:val="00076BF2"/>
    <w:rsid w:val="00077065"/>
    <w:rsid w:val="00093E91"/>
    <w:rsid w:val="000979CA"/>
    <w:rsid w:val="000A1B23"/>
    <w:rsid w:val="000A246E"/>
    <w:rsid w:val="000A26BC"/>
    <w:rsid w:val="000A6C68"/>
    <w:rsid w:val="000B0D31"/>
    <w:rsid w:val="000B1008"/>
    <w:rsid w:val="000B1EB1"/>
    <w:rsid w:val="000B27E6"/>
    <w:rsid w:val="000B3A4F"/>
    <w:rsid w:val="000B78D6"/>
    <w:rsid w:val="000C0389"/>
    <w:rsid w:val="000C03C9"/>
    <w:rsid w:val="000C3514"/>
    <w:rsid w:val="000C3535"/>
    <w:rsid w:val="000C4BA2"/>
    <w:rsid w:val="000D1C40"/>
    <w:rsid w:val="000D3B2D"/>
    <w:rsid w:val="000D5114"/>
    <w:rsid w:val="000E292D"/>
    <w:rsid w:val="000E3DB7"/>
    <w:rsid w:val="000E404B"/>
    <w:rsid w:val="000E62F2"/>
    <w:rsid w:val="000E76D4"/>
    <w:rsid w:val="000E7FDE"/>
    <w:rsid w:val="000F02EF"/>
    <w:rsid w:val="000F3522"/>
    <w:rsid w:val="000F3E0C"/>
    <w:rsid w:val="00100E90"/>
    <w:rsid w:val="00104D0B"/>
    <w:rsid w:val="00110741"/>
    <w:rsid w:val="00113AE5"/>
    <w:rsid w:val="00113DD3"/>
    <w:rsid w:val="00114045"/>
    <w:rsid w:val="00114618"/>
    <w:rsid w:val="00114D48"/>
    <w:rsid w:val="001168EE"/>
    <w:rsid w:val="0012348C"/>
    <w:rsid w:val="001267DC"/>
    <w:rsid w:val="001271F3"/>
    <w:rsid w:val="00127D1A"/>
    <w:rsid w:val="00133193"/>
    <w:rsid w:val="00134A5D"/>
    <w:rsid w:val="00134BE7"/>
    <w:rsid w:val="0013511D"/>
    <w:rsid w:val="0014238C"/>
    <w:rsid w:val="00144B50"/>
    <w:rsid w:val="00144F3E"/>
    <w:rsid w:val="001478C1"/>
    <w:rsid w:val="00154A42"/>
    <w:rsid w:val="001561C4"/>
    <w:rsid w:val="0015761A"/>
    <w:rsid w:val="0016211C"/>
    <w:rsid w:val="001621D5"/>
    <w:rsid w:val="00162324"/>
    <w:rsid w:val="001675E1"/>
    <w:rsid w:val="00171DF4"/>
    <w:rsid w:val="00172FB3"/>
    <w:rsid w:val="00177597"/>
    <w:rsid w:val="00180847"/>
    <w:rsid w:val="00180AC6"/>
    <w:rsid w:val="00180DF2"/>
    <w:rsid w:val="0018551D"/>
    <w:rsid w:val="00185ACD"/>
    <w:rsid w:val="00186E52"/>
    <w:rsid w:val="00187A98"/>
    <w:rsid w:val="00187C78"/>
    <w:rsid w:val="001902AC"/>
    <w:rsid w:val="00190CEF"/>
    <w:rsid w:val="0019223E"/>
    <w:rsid w:val="00192F9D"/>
    <w:rsid w:val="001A0CAB"/>
    <w:rsid w:val="001A14A2"/>
    <w:rsid w:val="001A4729"/>
    <w:rsid w:val="001A4A48"/>
    <w:rsid w:val="001B1675"/>
    <w:rsid w:val="001B3367"/>
    <w:rsid w:val="001B44C1"/>
    <w:rsid w:val="001B559E"/>
    <w:rsid w:val="001C53D6"/>
    <w:rsid w:val="001D3353"/>
    <w:rsid w:val="001D546A"/>
    <w:rsid w:val="001D5CEE"/>
    <w:rsid w:val="001D5F0A"/>
    <w:rsid w:val="001D7447"/>
    <w:rsid w:val="001E1975"/>
    <w:rsid w:val="001E1B44"/>
    <w:rsid w:val="001E291E"/>
    <w:rsid w:val="001E49BA"/>
    <w:rsid w:val="001E614F"/>
    <w:rsid w:val="001E726B"/>
    <w:rsid w:val="001E7896"/>
    <w:rsid w:val="001F1656"/>
    <w:rsid w:val="001F27D4"/>
    <w:rsid w:val="001F5A30"/>
    <w:rsid w:val="001F6D78"/>
    <w:rsid w:val="001F79C6"/>
    <w:rsid w:val="0020541D"/>
    <w:rsid w:val="00205517"/>
    <w:rsid w:val="00206C29"/>
    <w:rsid w:val="00206ECF"/>
    <w:rsid w:val="00220F1B"/>
    <w:rsid w:val="00227C5F"/>
    <w:rsid w:val="00227D20"/>
    <w:rsid w:val="00227ED8"/>
    <w:rsid w:val="002423B7"/>
    <w:rsid w:val="00245D20"/>
    <w:rsid w:val="00255B67"/>
    <w:rsid w:val="002560CD"/>
    <w:rsid w:val="002626FC"/>
    <w:rsid w:val="00265077"/>
    <w:rsid w:val="002656E3"/>
    <w:rsid w:val="00270642"/>
    <w:rsid w:val="00273B35"/>
    <w:rsid w:val="0028057B"/>
    <w:rsid w:val="00282FE6"/>
    <w:rsid w:val="002834D2"/>
    <w:rsid w:val="0028482A"/>
    <w:rsid w:val="002858B1"/>
    <w:rsid w:val="00292394"/>
    <w:rsid w:val="002A2A94"/>
    <w:rsid w:val="002A3901"/>
    <w:rsid w:val="002A7D1B"/>
    <w:rsid w:val="002B45C6"/>
    <w:rsid w:val="002B4CE2"/>
    <w:rsid w:val="002B6668"/>
    <w:rsid w:val="002B7736"/>
    <w:rsid w:val="002C22FE"/>
    <w:rsid w:val="002C712B"/>
    <w:rsid w:val="002D104F"/>
    <w:rsid w:val="002D1A05"/>
    <w:rsid w:val="002D282B"/>
    <w:rsid w:val="002D321B"/>
    <w:rsid w:val="002D3A05"/>
    <w:rsid w:val="002D3E37"/>
    <w:rsid w:val="002D747C"/>
    <w:rsid w:val="002E0432"/>
    <w:rsid w:val="002E3F9C"/>
    <w:rsid w:val="002E61BF"/>
    <w:rsid w:val="002E6D96"/>
    <w:rsid w:val="002E7926"/>
    <w:rsid w:val="002F131E"/>
    <w:rsid w:val="002F16FE"/>
    <w:rsid w:val="002F48D7"/>
    <w:rsid w:val="0030145D"/>
    <w:rsid w:val="00301A1A"/>
    <w:rsid w:val="0030391F"/>
    <w:rsid w:val="00304B96"/>
    <w:rsid w:val="00310DA5"/>
    <w:rsid w:val="0031428E"/>
    <w:rsid w:val="00314D1C"/>
    <w:rsid w:val="00316CA0"/>
    <w:rsid w:val="00317BE6"/>
    <w:rsid w:val="003200D2"/>
    <w:rsid w:val="00320DCE"/>
    <w:rsid w:val="00321F4C"/>
    <w:rsid w:val="003223D5"/>
    <w:rsid w:val="003311F7"/>
    <w:rsid w:val="003315B1"/>
    <w:rsid w:val="00331EA5"/>
    <w:rsid w:val="003343B6"/>
    <w:rsid w:val="003420A0"/>
    <w:rsid w:val="003423F4"/>
    <w:rsid w:val="003439B0"/>
    <w:rsid w:val="00352BCD"/>
    <w:rsid w:val="00353080"/>
    <w:rsid w:val="003538C7"/>
    <w:rsid w:val="00353B00"/>
    <w:rsid w:val="0035781C"/>
    <w:rsid w:val="00357C2A"/>
    <w:rsid w:val="00361538"/>
    <w:rsid w:val="00363C64"/>
    <w:rsid w:val="00370296"/>
    <w:rsid w:val="00372C22"/>
    <w:rsid w:val="00377ADB"/>
    <w:rsid w:val="00380309"/>
    <w:rsid w:val="003804B6"/>
    <w:rsid w:val="003849BE"/>
    <w:rsid w:val="003864BA"/>
    <w:rsid w:val="00386A95"/>
    <w:rsid w:val="00390040"/>
    <w:rsid w:val="00391131"/>
    <w:rsid w:val="003918BA"/>
    <w:rsid w:val="00394A28"/>
    <w:rsid w:val="0039684D"/>
    <w:rsid w:val="003A45F6"/>
    <w:rsid w:val="003A53A7"/>
    <w:rsid w:val="003A6915"/>
    <w:rsid w:val="003A753F"/>
    <w:rsid w:val="003B5166"/>
    <w:rsid w:val="003B6EA1"/>
    <w:rsid w:val="003C4B3B"/>
    <w:rsid w:val="003C65F3"/>
    <w:rsid w:val="003C7438"/>
    <w:rsid w:val="003C7BCC"/>
    <w:rsid w:val="003D1327"/>
    <w:rsid w:val="003D4C78"/>
    <w:rsid w:val="003D7034"/>
    <w:rsid w:val="003E0D12"/>
    <w:rsid w:val="003E14A7"/>
    <w:rsid w:val="003F252A"/>
    <w:rsid w:val="003F309C"/>
    <w:rsid w:val="003F3A1F"/>
    <w:rsid w:val="003F46C9"/>
    <w:rsid w:val="003F5837"/>
    <w:rsid w:val="003F60D9"/>
    <w:rsid w:val="003F7E6F"/>
    <w:rsid w:val="00400A11"/>
    <w:rsid w:val="00401067"/>
    <w:rsid w:val="00402381"/>
    <w:rsid w:val="00403C7C"/>
    <w:rsid w:val="00404C30"/>
    <w:rsid w:val="00406E84"/>
    <w:rsid w:val="00407216"/>
    <w:rsid w:val="004165D3"/>
    <w:rsid w:val="0041681E"/>
    <w:rsid w:val="0041745D"/>
    <w:rsid w:val="00420306"/>
    <w:rsid w:val="004207D4"/>
    <w:rsid w:val="00420CFE"/>
    <w:rsid w:val="00426972"/>
    <w:rsid w:val="0042772A"/>
    <w:rsid w:val="00431BF9"/>
    <w:rsid w:val="0043309B"/>
    <w:rsid w:val="004345FE"/>
    <w:rsid w:val="00435C7F"/>
    <w:rsid w:val="00436A1F"/>
    <w:rsid w:val="004400B3"/>
    <w:rsid w:val="00440267"/>
    <w:rsid w:val="00441835"/>
    <w:rsid w:val="00453F28"/>
    <w:rsid w:val="00454D42"/>
    <w:rsid w:val="00455C8F"/>
    <w:rsid w:val="004625DF"/>
    <w:rsid w:val="00463C82"/>
    <w:rsid w:val="00465DDF"/>
    <w:rsid w:val="00465EFB"/>
    <w:rsid w:val="00466024"/>
    <w:rsid w:val="00467A21"/>
    <w:rsid w:val="00467DAE"/>
    <w:rsid w:val="004710AC"/>
    <w:rsid w:val="004711AA"/>
    <w:rsid w:val="00472CC9"/>
    <w:rsid w:val="00472FA1"/>
    <w:rsid w:val="00474EDA"/>
    <w:rsid w:val="00477919"/>
    <w:rsid w:val="00477E4A"/>
    <w:rsid w:val="0048039E"/>
    <w:rsid w:val="00480FF4"/>
    <w:rsid w:val="004821D2"/>
    <w:rsid w:val="00483997"/>
    <w:rsid w:val="00484391"/>
    <w:rsid w:val="00484F42"/>
    <w:rsid w:val="00485CBC"/>
    <w:rsid w:val="004920EF"/>
    <w:rsid w:val="004930F8"/>
    <w:rsid w:val="004A0297"/>
    <w:rsid w:val="004A05DB"/>
    <w:rsid w:val="004A0738"/>
    <w:rsid w:val="004A0908"/>
    <w:rsid w:val="004A10F2"/>
    <w:rsid w:val="004A1431"/>
    <w:rsid w:val="004A1D69"/>
    <w:rsid w:val="004A3158"/>
    <w:rsid w:val="004B7F85"/>
    <w:rsid w:val="004C42CB"/>
    <w:rsid w:val="004D368A"/>
    <w:rsid w:val="004D38C3"/>
    <w:rsid w:val="004D6612"/>
    <w:rsid w:val="004E0283"/>
    <w:rsid w:val="004E2476"/>
    <w:rsid w:val="004E3C55"/>
    <w:rsid w:val="004E58BB"/>
    <w:rsid w:val="004E6EE4"/>
    <w:rsid w:val="004E7284"/>
    <w:rsid w:val="004F0CDB"/>
    <w:rsid w:val="004F2D36"/>
    <w:rsid w:val="004F3448"/>
    <w:rsid w:val="004F5921"/>
    <w:rsid w:val="004F79D5"/>
    <w:rsid w:val="0050511F"/>
    <w:rsid w:val="0051324D"/>
    <w:rsid w:val="00516DF4"/>
    <w:rsid w:val="00520B21"/>
    <w:rsid w:val="00521D39"/>
    <w:rsid w:val="0052368B"/>
    <w:rsid w:val="0052544D"/>
    <w:rsid w:val="005256C5"/>
    <w:rsid w:val="00525A0B"/>
    <w:rsid w:val="0053518D"/>
    <w:rsid w:val="0053694F"/>
    <w:rsid w:val="005401E1"/>
    <w:rsid w:val="0054246A"/>
    <w:rsid w:val="0054344E"/>
    <w:rsid w:val="00543614"/>
    <w:rsid w:val="00543641"/>
    <w:rsid w:val="00543CC5"/>
    <w:rsid w:val="00544FD1"/>
    <w:rsid w:val="005508E5"/>
    <w:rsid w:val="00551705"/>
    <w:rsid w:val="00554977"/>
    <w:rsid w:val="00555389"/>
    <w:rsid w:val="005575E9"/>
    <w:rsid w:val="0056567D"/>
    <w:rsid w:val="00566ACF"/>
    <w:rsid w:val="0057028D"/>
    <w:rsid w:val="00571207"/>
    <w:rsid w:val="00574DC3"/>
    <w:rsid w:val="00580E1D"/>
    <w:rsid w:val="0058141E"/>
    <w:rsid w:val="00585974"/>
    <w:rsid w:val="00586983"/>
    <w:rsid w:val="00587CAF"/>
    <w:rsid w:val="00590A78"/>
    <w:rsid w:val="005911C3"/>
    <w:rsid w:val="005928DD"/>
    <w:rsid w:val="00595D5C"/>
    <w:rsid w:val="0059626E"/>
    <w:rsid w:val="00597CF5"/>
    <w:rsid w:val="005A092B"/>
    <w:rsid w:val="005A6D48"/>
    <w:rsid w:val="005B7B8F"/>
    <w:rsid w:val="005B7FAB"/>
    <w:rsid w:val="005C0145"/>
    <w:rsid w:val="005C26D6"/>
    <w:rsid w:val="005C3F47"/>
    <w:rsid w:val="005C539B"/>
    <w:rsid w:val="005C59A8"/>
    <w:rsid w:val="005C6BE3"/>
    <w:rsid w:val="005D24AF"/>
    <w:rsid w:val="005D798C"/>
    <w:rsid w:val="005E3A49"/>
    <w:rsid w:val="005E6A90"/>
    <w:rsid w:val="005E792A"/>
    <w:rsid w:val="005E7CA4"/>
    <w:rsid w:val="005E7F39"/>
    <w:rsid w:val="005F01E2"/>
    <w:rsid w:val="005F0463"/>
    <w:rsid w:val="005F0B1E"/>
    <w:rsid w:val="005F25D5"/>
    <w:rsid w:val="005F3B0F"/>
    <w:rsid w:val="005F7622"/>
    <w:rsid w:val="0060260B"/>
    <w:rsid w:val="006031F3"/>
    <w:rsid w:val="00603A0D"/>
    <w:rsid w:val="00604651"/>
    <w:rsid w:val="00611D66"/>
    <w:rsid w:val="006151EA"/>
    <w:rsid w:val="0062070F"/>
    <w:rsid w:val="00620E11"/>
    <w:rsid w:val="00622150"/>
    <w:rsid w:val="00625248"/>
    <w:rsid w:val="00625FFF"/>
    <w:rsid w:val="006263E9"/>
    <w:rsid w:val="006264D0"/>
    <w:rsid w:val="00631154"/>
    <w:rsid w:val="00632E28"/>
    <w:rsid w:val="006333BF"/>
    <w:rsid w:val="006340A8"/>
    <w:rsid w:val="00640EA2"/>
    <w:rsid w:val="0064192D"/>
    <w:rsid w:val="006451B7"/>
    <w:rsid w:val="00651E1F"/>
    <w:rsid w:val="00652A58"/>
    <w:rsid w:val="00653CD2"/>
    <w:rsid w:val="00655642"/>
    <w:rsid w:val="00655947"/>
    <w:rsid w:val="006566F4"/>
    <w:rsid w:val="00661729"/>
    <w:rsid w:val="006622B9"/>
    <w:rsid w:val="0066257E"/>
    <w:rsid w:val="0066261D"/>
    <w:rsid w:val="006679AD"/>
    <w:rsid w:val="00670373"/>
    <w:rsid w:val="006767A4"/>
    <w:rsid w:val="00677AE1"/>
    <w:rsid w:val="006836B5"/>
    <w:rsid w:val="00687509"/>
    <w:rsid w:val="0069561E"/>
    <w:rsid w:val="00697439"/>
    <w:rsid w:val="006A5CE8"/>
    <w:rsid w:val="006A5F24"/>
    <w:rsid w:val="006A6C2A"/>
    <w:rsid w:val="006B0358"/>
    <w:rsid w:val="006B5715"/>
    <w:rsid w:val="006B6079"/>
    <w:rsid w:val="006B627E"/>
    <w:rsid w:val="006C0C6E"/>
    <w:rsid w:val="006C3463"/>
    <w:rsid w:val="006D0D13"/>
    <w:rsid w:val="006D2E5F"/>
    <w:rsid w:val="006D51CC"/>
    <w:rsid w:val="006D5D75"/>
    <w:rsid w:val="006D60BC"/>
    <w:rsid w:val="006D6BF5"/>
    <w:rsid w:val="006D6F5A"/>
    <w:rsid w:val="006E0435"/>
    <w:rsid w:val="006E05F3"/>
    <w:rsid w:val="006E2D6C"/>
    <w:rsid w:val="006E382D"/>
    <w:rsid w:val="006E41EB"/>
    <w:rsid w:val="006F075A"/>
    <w:rsid w:val="006F0937"/>
    <w:rsid w:val="006F13AB"/>
    <w:rsid w:val="006F37BE"/>
    <w:rsid w:val="006F67DB"/>
    <w:rsid w:val="006F7B05"/>
    <w:rsid w:val="0070127A"/>
    <w:rsid w:val="007017AE"/>
    <w:rsid w:val="0070658F"/>
    <w:rsid w:val="00706C64"/>
    <w:rsid w:val="007123E1"/>
    <w:rsid w:val="0071269A"/>
    <w:rsid w:val="0071413C"/>
    <w:rsid w:val="00715EA1"/>
    <w:rsid w:val="00720068"/>
    <w:rsid w:val="007218DB"/>
    <w:rsid w:val="00722205"/>
    <w:rsid w:val="00722B65"/>
    <w:rsid w:val="00724D07"/>
    <w:rsid w:val="00724E7C"/>
    <w:rsid w:val="007303CF"/>
    <w:rsid w:val="00730452"/>
    <w:rsid w:val="00732A45"/>
    <w:rsid w:val="00732C6F"/>
    <w:rsid w:val="00732EB7"/>
    <w:rsid w:val="00734307"/>
    <w:rsid w:val="0073443B"/>
    <w:rsid w:val="0073561D"/>
    <w:rsid w:val="0074018A"/>
    <w:rsid w:val="00740A3E"/>
    <w:rsid w:val="0074539D"/>
    <w:rsid w:val="00746234"/>
    <w:rsid w:val="00746AA4"/>
    <w:rsid w:val="00750424"/>
    <w:rsid w:val="00750810"/>
    <w:rsid w:val="00756173"/>
    <w:rsid w:val="00756AF6"/>
    <w:rsid w:val="00756F0D"/>
    <w:rsid w:val="00757846"/>
    <w:rsid w:val="0076161E"/>
    <w:rsid w:val="00765249"/>
    <w:rsid w:val="00766FE1"/>
    <w:rsid w:val="007703CF"/>
    <w:rsid w:val="00770E11"/>
    <w:rsid w:val="0077757B"/>
    <w:rsid w:val="007816AA"/>
    <w:rsid w:val="00782ED3"/>
    <w:rsid w:val="00783006"/>
    <w:rsid w:val="00784567"/>
    <w:rsid w:val="00796543"/>
    <w:rsid w:val="007A1A9B"/>
    <w:rsid w:val="007A31D3"/>
    <w:rsid w:val="007A3ED0"/>
    <w:rsid w:val="007A43AE"/>
    <w:rsid w:val="007A58F2"/>
    <w:rsid w:val="007A65EB"/>
    <w:rsid w:val="007A72DA"/>
    <w:rsid w:val="007A7D4E"/>
    <w:rsid w:val="007B112E"/>
    <w:rsid w:val="007B268E"/>
    <w:rsid w:val="007B2E8C"/>
    <w:rsid w:val="007B3A59"/>
    <w:rsid w:val="007B5352"/>
    <w:rsid w:val="007B7452"/>
    <w:rsid w:val="007C1CE9"/>
    <w:rsid w:val="007C203A"/>
    <w:rsid w:val="007D4714"/>
    <w:rsid w:val="007D7F22"/>
    <w:rsid w:val="007E2BCB"/>
    <w:rsid w:val="007E31CC"/>
    <w:rsid w:val="007E66D9"/>
    <w:rsid w:val="007F12FC"/>
    <w:rsid w:val="007F3226"/>
    <w:rsid w:val="007F4816"/>
    <w:rsid w:val="0080376E"/>
    <w:rsid w:val="008065A1"/>
    <w:rsid w:val="00814921"/>
    <w:rsid w:val="00814CB8"/>
    <w:rsid w:val="00816BA8"/>
    <w:rsid w:val="00817195"/>
    <w:rsid w:val="00820139"/>
    <w:rsid w:val="008233CE"/>
    <w:rsid w:val="0082431D"/>
    <w:rsid w:val="0083248D"/>
    <w:rsid w:val="00836926"/>
    <w:rsid w:val="008378CF"/>
    <w:rsid w:val="00837A65"/>
    <w:rsid w:val="00837ACC"/>
    <w:rsid w:val="00840FCB"/>
    <w:rsid w:val="008412E7"/>
    <w:rsid w:val="008420F6"/>
    <w:rsid w:val="00843A00"/>
    <w:rsid w:val="008464F0"/>
    <w:rsid w:val="008476D0"/>
    <w:rsid w:val="00850C22"/>
    <w:rsid w:val="008511AF"/>
    <w:rsid w:val="008514E1"/>
    <w:rsid w:val="008517AD"/>
    <w:rsid w:val="00852ABD"/>
    <w:rsid w:val="00856FEE"/>
    <w:rsid w:val="00861085"/>
    <w:rsid w:val="00864077"/>
    <w:rsid w:val="008646F7"/>
    <w:rsid w:val="008717A5"/>
    <w:rsid w:val="00876C3C"/>
    <w:rsid w:val="00882629"/>
    <w:rsid w:val="008836CF"/>
    <w:rsid w:val="00887F11"/>
    <w:rsid w:val="0089237C"/>
    <w:rsid w:val="008976F2"/>
    <w:rsid w:val="00897B76"/>
    <w:rsid w:val="008A0B60"/>
    <w:rsid w:val="008A19DF"/>
    <w:rsid w:val="008A2A7E"/>
    <w:rsid w:val="008A2E6E"/>
    <w:rsid w:val="008A2E8D"/>
    <w:rsid w:val="008A44B0"/>
    <w:rsid w:val="008A4AA9"/>
    <w:rsid w:val="008B23EA"/>
    <w:rsid w:val="008B3059"/>
    <w:rsid w:val="008B4CCC"/>
    <w:rsid w:val="008B4D5E"/>
    <w:rsid w:val="008C17DB"/>
    <w:rsid w:val="008C1B30"/>
    <w:rsid w:val="008C2438"/>
    <w:rsid w:val="008C28D7"/>
    <w:rsid w:val="008C34B7"/>
    <w:rsid w:val="008C4B38"/>
    <w:rsid w:val="008C5608"/>
    <w:rsid w:val="008C71A5"/>
    <w:rsid w:val="008D3A38"/>
    <w:rsid w:val="008D64FA"/>
    <w:rsid w:val="008E036E"/>
    <w:rsid w:val="008E156E"/>
    <w:rsid w:val="008E26C4"/>
    <w:rsid w:val="008E37C7"/>
    <w:rsid w:val="008E6892"/>
    <w:rsid w:val="008E71A9"/>
    <w:rsid w:val="008F089C"/>
    <w:rsid w:val="008F4451"/>
    <w:rsid w:val="008F4CB9"/>
    <w:rsid w:val="008F6FDB"/>
    <w:rsid w:val="009000F6"/>
    <w:rsid w:val="00902856"/>
    <w:rsid w:val="0090289E"/>
    <w:rsid w:val="009031F1"/>
    <w:rsid w:val="00904877"/>
    <w:rsid w:val="009056F2"/>
    <w:rsid w:val="009072CE"/>
    <w:rsid w:val="00910278"/>
    <w:rsid w:val="009103D8"/>
    <w:rsid w:val="00912A1E"/>
    <w:rsid w:val="00912CC9"/>
    <w:rsid w:val="0091627C"/>
    <w:rsid w:val="00916F11"/>
    <w:rsid w:val="00922EDC"/>
    <w:rsid w:val="00924E2D"/>
    <w:rsid w:val="00931CEB"/>
    <w:rsid w:val="00932515"/>
    <w:rsid w:val="00934309"/>
    <w:rsid w:val="009354AB"/>
    <w:rsid w:val="00940C68"/>
    <w:rsid w:val="00942919"/>
    <w:rsid w:val="00944827"/>
    <w:rsid w:val="00945CD2"/>
    <w:rsid w:val="00951CA8"/>
    <w:rsid w:val="0095635E"/>
    <w:rsid w:val="00957218"/>
    <w:rsid w:val="0095757C"/>
    <w:rsid w:val="00957E59"/>
    <w:rsid w:val="00961E80"/>
    <w:rsid w:val="00967994"/>
    <w:rsid w:val="00971507"/>
    <w:rsid w:val="0097262E"/>
    <w:rsid w:val="0097499B"/>
    <w:rsid w:val="0097610A"/>
    <w:rsid w:val="00977851"/>
    <w:rsid w:val="00977CEF"/>
    <w:rsid w:val="00981D69"/>
    <w:rsid w:val="00982C4F"/>
    <w:rsid w:val="00985AD6"/>
    <w:rsid w:val="0098744A"/>
    <w:rsid w:val="00987B51"/>
    <w:rsid w:val="00992503"/>
    <w:rsid w:val="009A219A"/>
    <w:rsid w:val="009A6AE6"/>
    <w:rsid w:val="009B16BC"/>
    <w:rsid w:val="009B4379"/>
    <w:rsid w:val="009B5CC1"/>
    <w:rsid w:val="009B7711"/>
    <w:rsid w:val="009C0632"/>
    <w:rsid w:val="009C0B64"/>
    <w:rsid w:val="009C0DCA"/>
    <w:rsid w:val="009C0E89"/>
    <w:rsid w:val="009C163F"/>
    <w:rsid w:val="009C4AF4"/>
    <w:rsid w:val="009C5285"/>
    <w:rsid w:val="009C5CE1"/>
    <w:rsid w:val="009C5ED9"/>
    <w:rsid w:val="009C7E36"/>
    <w:rsid w:val="009D11E6"/>
    <w:rsid w:val="009D7D3E"/>
    <w:rsid w:val="009E1F37"/>
    <w:rsid w:val="009E5849"/>
    <w:rsid w:val="009E7BEA"/>
    <w:rsid w:val="009F053C"/>
    <w:rsid w:val="009F156F"/>
    <w:rsid w:val="009F2494"/>
    <w:rsid w:val="009F5EA7"/>
    <w:rsid w:val="00A00A80"/>
    <w:rsid w:val="00A01A32"/>
    <w:rsid w:val="00A0746D"/>
    <w:rsid w:val="00A12A6F"/>
    <w:rsid w:val="00A14A2B"/>
    <w:rsid w:val="00A14D0B"/>
    <w:rsid w:val="00A15EEB"/>
    <w:rsid w:val="00A16E89"/>
    <w:rsid w:val="00A17809"/>
    <w:rsid w:val="00A25CC5"/>
    <w:rsid w:val="00A26BD5"/>
    <w:rsid w:val="00A307DB"/>
    <w:rsid w:val="00A338F5"/>
    <w:rsid w:val="00A3783D"/>
    <w:rsid w:val="00A40E67"/>
    <w:rsid w:val="00A41B48"/>
    <w:rsid w:val="00A4380D"/>
    <w:rsid w:val="00A43EE6"/>
    <w:rsid w:val="00A469B8"/>
    <w:rsid w:val="00A478B9"/>
    <w:rsid w:val="00A509E8"/>
    <w:rsid w:val="00A50F62"/>
    <w:rsid w:val="00A51AF5"/>
    <w:rsid w:val="00A54EB4"/>
    <w:rsid w:val="00A54F1E"/>
    <w:rsid w:val="00A5549C"/>
    <w:rsid w:val="00A6040E"/>
    <w:rsid w:val="00A60C1C"/>
    <w:rsid w:val="00A62461"/>
    <w:rsid w:val="00A629B6"/>
    <w:rsid w:val="00A63E72"/>
    <w:rsid w:val="00A71263"/>
    <w:rsid w:val="00A73A3A"/>
    <w:rsid w:val="00A766FB"/>
    <w:rsid w:val="00A9093E"/>
    <w:rsid w:val="00A92BC9"/>
    <w:rsid w:val="00A95740"/>
    <w:rsid w:val="00A95F2C"/>
    <w:rsid w:val="00A961A4"/>
    <w:rsid w:val="00AA5320"/>
    <w:rsid w:val="00AB127A"/>
    <w:rsid w:val="00AB4C6E"/>
    <w:rsid w:val="00AB4DA2"/>
    <w:rsid w:val="00AB5652"/>
    <w:rsid w:val="00AB63E8"/>
    <w:rsid w:val="00AC016A"/>
    <w:rsid w:val="00AC0CF9"/>
    <w:rsid w:val="00AC4FDD"/>
    <w:rsid w:val="00AC53B6"/>
    <w:rsid w:val="00AC5663"/>
    <w:rsid w:val="00AC5A09"/>
    <w:rsid w:val="00AC72F5"/>
    <w:rsid w:val="00AC767B"/>
    <w:rsid w:val="00AC7E7B"/>
    <w:rsid w:val="00AC7ECA"/>
    <w:rsid w:val="00AD2BCD"/>
    <w:rsid w:val="00AD5BCD"/>
    <w:rsid w:val="00AD68C8"/>
    <w:rsid w:val="00AE4905"/>
    <w:rsid w:val="00AE7092"/>
    <w:rsid w:val="00AF10E8"/>
    <w:rsid w:val="00AF165F"/>
    <w:rsid w:val="00AF47DB"/>
    <w:rsid w:val="00AF48CA"/>
    <w:rsid w:val="00AF4B0A"/>
    <w:rsid w:val="00AF7F89"/>
    <w:rsid w:val="00B12A0E"/>
    <w:rsid w:val="00B12E1E"/>
    <w:rsid w:val="00B15FCB"/>
    <w:rsid w:val="00B172BB"/>
    <w:rsid w:val="00B20275"/>
    <w:rsid w:val="00B203F1"/>
    <w:rsid w:val="00B236B1"/>
    <w:rsid w:val="00B26413"/>
    <w:rsid w:val="00B3077D"/>
    <w:rsid w:val="00B34E72"/>
    <w:rsid w:val="00B36972"/>
    <w:rsid w:val="00B36CC5"/>
    <w:rsid w:val="00B403A1"/>
    <w:rsid w:val="00B408E7"/>
    <w:rsid w:val="00B40C9A"/>
    <w:rsid w:val="00B41D3A"/>
    <w:rsid w:val="00B42084"/>
    <w:rsid w:val="00B465FD"/>
    <w:rsid w:val="00B46CBA"/>
    <w:rsid w:val="00B4705E"/>
    <w:rsid w:val="00B51823"/>
    <w:rsid w:val="00B57D3A"/>
    <w:rsid w:val="00B61E42"/>
    <w:rsid w:val="00B63FCC"/>
    <w:rsid w:val="00B64A69"/>
    <w:rsid w:val="00B70147"/>
    <w:rsid w:val="00B71B11"/>
    <w:rsid w:val="00B73728"/>
    <w:rsid w:val="00B7738E"/>
    <w:rsid w:val="00B822A1"/>
    <w:rsid w:val="00B82437"/>
    <w:rsid w:val="00B826CF"/>
    <w:rsid w:val="00B83A2E"/>
    <w:rsid w:val="00B87000"/>
    <w:rsid w:val="00B93869"/>
    <w:rsid w:val="00B9496D"/>
    <w:rsid w:val="00B94AA2"/>
    <w:rsid w:val="00B94E87"/>
    <w:rsid w:val="00B95812"/>
    <w:rsid w:val="00B95C4D"/>
    <w:rsid w:val="00B973E2"/>
    <w:rsid w:val="00BA0182"/>
    <w:rsid w:val="00BA026A"/>
    <w:rsid w:val="00BA0F29"/>
    <w:rsid w:val="00BA1E1D"/>
    <w:rsid w:val="00BA2F45"/>
    <w:rsid w:val="00BA45C9"/>
    <w:rsid w:val="00BA7904"/>
    <w:rsid w:val="00BB5520"/>
    <w:rsid w:val="00BC2F88"/>
    <w:rsid w:val="00BC4DBD"/>
    <w:rsid w:val="00BC6DA7"/>
    <w:rsid w:val="00BC6F52"/>
    <w:rsid w:val="00BC721F"/>
    <w:rsid w:val="00BD0328"/>
    <w:rsid w:val="00BD09A7"/>
    <w:rsid w:val="00BD1789"/>
    <w:rsid w:val="00BD42E0"/>
    <w:rsid w:val="00BD544A"/>
    <w:rsid w:val="00BD634A"/>
    <w:rsid w:val="00BE1823"/>
    <w:rsid w:val="00BF1489"/>
    <w:rsid w:val="00BF162C"/>
    <w:rsid w:val="00BF5BCD"/>
    <w:rsid w:val="00C04A98"/>
    <w:rsid w:val="00C04E36"/>
    <w:rsid w:val="00C0556A"/>
    <w:rsid w:val="00C07880"/>
    <w:rsid w:val="00C07B7A"/>
    <w:rsid w:val="00C11F4A"/>
    <w:rsid w:val="00C144F8"/>
    <w:rsid w:val="00C17DC2"/>
    <w:rsid w:val="00C21D0F"/>
    <w:rsid w:val="00C23442"/>
    <w:rsid w:val="00C23551"/>
    <w:rsid w:val="00C3223B"/>
    <w:rsid w:val="00C34A5A"/>
    <w:rsid w:val="00C34BA2"/>
    <w:rsid w:val="00C40CA0"/>
    <w:rsid w:val="00C508BF"/>
    <w:rsid w:val="00C51C41"/>
    <w:rsid w:val="00C524D6"/>
    <w:rsid w:val="00C52D27"/>
    <w:rsid w:val="00C575A7"/>
    <w:rsid w:val="00C579B4"/>
    <w:rsid w:val="00C620E8"/>
    <w:rsid w:val="00C63378"/>
    <w:rsid w:val="00C63FE1"/>
    <w:rsid w:val="00C7009F"/>
    <w:rsid w:val="00C70558"/>
    <w:rsid w:val="00C7128A"/>
    <w:rsid w:val="00C71DAA"/>
    <w:rsid w:val="00C74580"/>
    <w:rsid w:val="00C75242"/>
    <w:rsid w:val="00C7557B"/>
    <w:rsid w:val="00C770C6"/>
    <w:rsid w:val="00C7779D"/>
    <w:rsid w:val="00C81906"/>
    <w:rsid w:val="00C81E52"/>
    <w:rsid w:val="00C833BE"/>
    <w:rsid w:val="00C837FD"/>
    <w:rsid w:val="00C94586"/>
    <w:rsid w:val="00C95A3C"/>
    <w:rsid w:val="00CA1567"/>
    <w:rsid w:val="00CA2B24"/>
    <w:rsid w:val="00CA437C"/>
    <w:rsid w:val="00CA4B89"/>
    <w:rsid w:val="00CB01F7"/>
    <w:rsid w:val="00CB2123"/>
    <w:rsid w:val="00CB2280"/>
    <w:rsid w:val="00CB2EAD"/>
    <w:rsid w:val="00CB4852"/>
    <w:rsid w:val="00CB5E2B"/>
    <w:rsid w:val="00CB6526"/>
    <w:rsid w:val="00CB7ED6"/>
    <w:rsid w:val="00CC2E74"/>
    <w:rsid w:val="00CC6181"/>
    <w:rsid w:val="00CD3CA9"/>
    <w:rsid w:val="00CE5185"/>
    <w:rsid w:val="00CF79F5"/>
    <w:rsid w:val="00D002E0"/>
    <w:rsid w:val="00D02E04"/>
    <w:rsid w:val="00D03B6B"/>
    <w:rsid w:val="00D05887"/>
    <w:rsid w:val="00D10608"/>
    <w:rsid w:val="00D110B2"/>
    <w:rsid w:val="00D116C9"/>
    <w:rsid w:val="00D11B78"/>
    <w:rsid w:val="00D12D88"/>
    <w:rsid w:val="00D12F2E"/>
    <w:rsid w:val="00D14A8C"/>
    <w:rsid w:val="00D168BD"/>
    <w:rsid w:val="00D2073D"/>
    <w:rsid w:val="00D35FA3"/>
    <w:rsid w:val="00D3680B"/>
    <w:rsid w:val="00D377EA"/>
    <w:rsid w:val="00D42AE7"/>
    <w:rsid w:val="00D432F9"/>
    <w:rsid w:val="00D43A8B"/>
    <w:rsid w:val="00D43CCE"/>
    <w:rsid w:val="00D54DA2"/>
    <w:rsid w:val="00D557B6"/>
    <w:rsid w:val="00D61C0B"/>
    <w:rsid w:val="00D650DE"/>
    <w:rsid w:val="00D6669B"/>
    <w:rsid w:val="00D70874"/>
    <w:rsid w:val="00D71C67"/>
    <w:rsid w:val="00D7518A"/>
    <w:rsid w:val="00D82409"/>
    <w:rsid w:val="00D830F2"/>
    <w:rsid w:val="00D83433"/>
    <w:rsid w:val="00D90AF5"/>
    <w:rsid w:val="00D92704"/>
    <w:rsid w:val="00D929E7"/>
    <w:rsid w:val="00D92B21"/>
    <w:rsid w:val="00DA01E7"/>
    <w:rsid w:val="00DA249E"/>
    <w:rsid w:val="00DA2C6F"/>
    <w:rsid w:val="00DA45C1"/>
    <w:rsid w:val="00DA4D0B"/>
    <w:rsid w:val="00DB0231"/>
    <w:rsid w:val="00DB063A"/>
    <w:rsid w:val="00DB0F8B"/>
    <w:rsid w:val="00DB0F9D"/>
    <w:rsid w:val="00DB23A7"/>
    <w:rsid w:val="00DB681D"/>
    <w:rsid w:val="00DC03DC"/>
    <w:rsid w:val="00DC1A1A"/>
    <w:rsid w:val="00DC2422"/>
    <w:rsid w:val="00DC6AA5"/>
    <w:rsid w:val="00DD1A38"/>
    <w:rsid w:val="00DD1EFF"/>
    <w:rsid w:val="00DD4AFA"/>
    <w:rsid w:val="00DD5C90"/>
    <w:rsid w:val="00DD64C0"/>
    <w:rsid w:val="00DE1BAD"/>
    <w:rsid w:val="00DE2C63"/>
    <w:rsid w:val="00DE4E7E"/>
    <w:rsid w:val="00DE7775"/>
    <w:rsid w:val="00DF3916"/>
    <w:rsid w:val="00DF54DC"/>
    <w:rsid w:val="00E01E69"/>
    <w:rsid w:val="00E02009"/>
    <w:rsid w:val="00E02F64"/>
    <w:rsid w:val="00E06C90"/>
    <w:rsid w:val="00E21862"/>
    <w:rsid w:val="00E3155C"/>
    <w:rsid w:val="00E3342A"/>
    <w:rsid w:val="00E36302"/>
    <w:rsid w:val="00E36932"/>
    <w:rsid w:val="00E441CC"/>
    <w:rsid w:val="00E44707"/>
    <w:rsid w:val="00E44E68"/>
    <w:rsid w:val="00E4733A"/>
    <w:rsid w:val="00E50769"/>
    <w:rsid w:val="00E53F7E"/>
    <w:rsid w:val="00E547C5"/>
    <w:rsid w:val="00E558D6"/>
    <w:rsid w:val="00E56CFB"/>
    <w:rsid w:val="00E604C2"/>
    <w:rsid w:val="00E60E97"/>
    <w:rsid w:val="00E6376D"/>
    <w:rsid w:val="00E670E1"/>
    <w:rsid w:val="00E70178"/>
    <w:rsid w:val="00E71B0B"/>
    <w:rsid w:val="00E723BD"/>
    <w:rsid w:val="00E74CFF"/>
    <w:rsid w:val="00E84BC0"/>
    <w:rsid w:val="00E94C4E"/>
    <w:rsid w:val="00E95D0B"/>
    <w:rsid w:val="00E95FE2"/>
    <w:rsid w:val="00E966E2"/>
    <w:rsid w:val="00EA25FD"/>
    <w:rsid w:val="00EA39E5"/>
    <w:rsid w:val="00EA51A3"/>
    <w:rsid w:val="00EA7726"/>
    <w:rsid w:val="00EB131B"/>
    <w:rsid w:val="00EB4AC7"/>
    <w:rsid w:val="00EB5E6B"/>
    <w:rsid w:val="00EB6D8B"/>
    <w:rsid w:val="00EB7360"/>
    <w:rsid w:val="00EC1D01"/>
    <w:rsid w:val="00EC4279"/>
    <w:rsid w:val="00EC7778"/>
    <w:rsid w:val="00ED2DFB"/>
    <w:rsid w:val="00ED50AE"/>
    <w:rsid w:val="00ED5926"/>
    <w:rsid w:val="00ED638F"/>
    <w:rsid w:val="00ED69D4"/>
    <w:rsid w:val="00EE0D84"/>
    <w:rsid w:val="00EE65F7"/>
    <w:rsid w:val="00EE6A21"/>
    <w:rsid w:val="00EE7D87"/>
    <w:rsid w:val="00EF02A7"/>
    <w:rsid w:val="00EF073C"/>
    <w:rsid w:val="00EF3B40"/>
    <w:rsid w:val="00EF644C"/>
    <w:rsid w:val="00F0208E"/>
    <w:rsid w:val="00F02919"/>
    <w:rsid w:val="00F03E31"/>
    <w:rsid w:val="00F1660F"/>
    <w:rsid w:val="00F16679"/>
    <w:rsid w:val="00F173B4"/>
    <w:rsid w:val="00F21F3A"/>
    <w:rsid w:val="00F31FD4"/>
    <w:rsid w:val="00F33D91"/>
    <w:rsid w:val="00F34CCE"/>
    <w:rsid w:val="00F350B7"/>
    <w:rsid w:val="00F37825"/>
    <w:rsid w:val="00F4025B"/>
    <w:rsid w:val="00F4349D"/>
    <w:rsid w:val="00F45E2A"/>
    <w:rsid w:val="00F46C22"/>
    <w:rsid w:val="00F47A31"/>
    <w:rsid w:val="00F50348"/>
    <w:rsid w:val="00F51C53"/>
    <w:rsid w:val="00F526DA"/>
    <w:rsid w:val="00F52EFB"/>
    <w:rsid w:val="00F534DD"/>
    <w:rsid w:val="00F53901"/>
    <w:rsid w:val="00F5405E"/>
    <w:rsid w:val="00F563FA"/>
    <w:rsid w:val="00F62850"/>
    <w:rsid w:val="00F659E3"/>
    <w:rsid w:val="00F67AA8"/>
    <w:rsid w:val="00F70C06"/>
    <w:rsid w:val="00F7148C"/>
    <w:rsid w:val="00F72173"/>
    <w:rsid w:val="00F72EF7"/>
    <w:rsid w:val="00F77434"/>
    <w:rsid w:val="00F81ABD"/>
    <w:rsid w:val="00F83B7A"/>
    <w:rsid w:val="00F91C83"/>
    <w:rsid w:val="00F92870"/>
    <w:rsid w:val="00F92C37"/>
    <w:rsid w:val="00FA1F35"/>
    <w:rsid w:val="00FA38AB"/>
    <w:rsid w:val="00FA5B58"/>
    <w:rsid w:val="00FA7710"/>
    <w:rsid w:val="00FB02D5"/>
    <w:rsid w:val="00FB054B"/>
    <w:rsid w:val="00FB14DD"/>
    <w:rsid w:val="00FB2A53"/>
    <w:rsid w:val="00FB4914"/>
    <w:rsid w:val="00FB65B6"/>
    <w:rsid w:val="00FC1AB4"/>
    <w:rsid w:val="00FC1E74"/>
    <w:rsid w:val="00FC6AFF"/>
    <w:rsid w:val="00FC6BDE"/>
    <w:rsid w:val="00FC7E5F"/>
    <w:rsid w:val="00FD1109"/>
    <w:rsid w:val="00FD2EB9"/>
    <w:rsid w:val="00FD333C"/>
    <w:rsid w:val="00FD5A01"/>
    <w:rsid w:val="00FD5D14"/>
    <w:rsid w:val="00FD72B9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paragraph" w:styleId="NormalWeb">
    <w:name w:val="Normal (Web)"/>
    <w:basedOn w:val="Normal"/>
    <w:uiPriority w:val="99"/>
    <w:semiHidden/>
    <w:rsid w:val="00177597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F62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850"/>
    <w:rPr>
      <w:rFonts w:cs="Times New Roman (Body CS)"/>
      <w:kern w:val="22"/>
      <w:sz w:val="20"/>
      <w:szCs w:val="20"/>
      <w14:ligatures w14:val="standard"/>
    </w:rPr>
  </w:style>
  <w:style w:type="character" w:styleId="FootnoteReference">
    <w:name w:val="footnote reference"/>
    <w:basedOn w:val="DefaultParagraphFont"/>
    <w:uiPriority w:val="99"/>
    <w:semiHidden/>
    <w:rsid w:val="00F6285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A5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9E8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9E8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59904">
          <w:marLeft w:val="28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liana.Tan@rolls-roycemotorcars.com" TargetMode="Externa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F7325-FDB3-0841-82EE-FC38200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2025-02-20T17:59:00Z</dcterms:created>
  <dcterms:modified xsi:type="dcterms:W3CDTF">2025-02-20T18:01:00Z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2024-11-25T09:52:30Z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8638a21a-8b68-4bc0-90ea-11bc6245649e</vt:lpwstr>
  </property>
  <property fmtid="{D5CDD505-2E9C-101B-9397-08002B2CF9AE}" pid="8" name="MSIP_Label_c2601314-b878-4900-a263-6d04f23371fa_ContentBits">
    <vt:lpwstr>0</vt:lpwstr>
  </property>
</Properties>
</file>