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101AB9" w:rsidRDefault="00EB7360" w:rsidP="00026089">
      <w:pPr>
        <w:pStyle w:val="Title"/>
        <w:rPr>
          <w14:ligatures w14:val="none"/>
        </w:rPr>
      </w:pPr>
      <w:r w:rsidRPr="00101AB9">
        <w:t>ROLLS-</w:t>
      </w:r>
      <w:proofErr w:type="gramStart"/>
      <w:r w:rsidRPr="00101AB9">
        <w:t>ROYCE</w:t>
      </w:r>
      <w:r w:rsidR="00666991" w:rsidRPr="00101AB9">
        <w:t xml:space="preserve"> </w:t>
      </w:r>
      <w:r w:rsidRPr="00101AB9">
        <w:t xml:space="preserve"> |</w:t>
      </w:r>
      <w:proofErr w:type="gramEnd"/>
      <w:r w:rsidRPr="00101AB9">
        <w:t xml:space="preserve">  MEDIA INFORMATION</w:t>
      </w:r>
      <w:r w:rsidRPr="00101AB9">
        <w:rPr>
          <w14:ligatures w14:val="none"/>
        </w:rPr>
        <w:t xml:space="preserve"> </w:t>
      </w:r>
    </w:p>
    <w:p w14:paraId="2D6C8C13" w14:textId="78F82987" w:rsidR="001F6D78" w:rsidRPr="00101AB9" w:rsidRDefault="006C4382" w:rsidP="00815125">
      <w:pPr>
        <w:jc w:val="center"/>
        <w:rPr>
          <w:color w:val="000000" w:themeColor="text1"/>
        </w:rPr>
      </w:pPr>
      <w:bookmarkStart w:id="0" w:name="_Hlk113369546"/>
      <w:bookmarkStart w:id="1" w:name="_Hlk81849140"/>
      <w:r>
        <w:rPr>
          <w:sz w:val="32"/>
          <w:szCs w:val="32"/>
        </w:rPr>
        <w:t xml:space="preserve">NEW </w:t>
      </w:r>
      <w:r w:rsidR="00812299">
        <w:rPr>
          <w:sz w:val="32"/>
          <w:szCs w:val="32"/>
        </w:rPr>
        <w:t>ROLLS-ROYCE</w:t>
      </w:r>
      <w:r>
        <w:rPr>
          <w:sz w:val="32"/>
          <w:szCs w:val="32"/>
        </w:rPr>
        <w:t xml:space="preserve"> EXTENSION </w:t>
      </w:r>
      <w:r w:rsidR="00812299">
        <w:rPr>
          <w:sz w:val="32"/>
          <w:szCs w:val="32"/>
        </w:rPr>
        <w:t>BUILDING</w:t>
      </w:r>
      <w:r w:rsidR="00812299">
        <w:rPr>
          <w:sz w:val="32"/>
          <w:szCs w:val="32"/>
        </w:rPr>
        <w:br/>
      </w:r>
      <w:r w:rsidR="00886BE2">
        <w:rPr>
          <w:sz w:val="32"/>
          <w:szCs w:val="32"/>
        </w:rPr>
        <w:t>REACHES LANDMAR</w:t>
      </w:r>
      <w:r w:rsidR="00E566C5">
        <w:rPr>
          <w:sz w:val="32"/>
          <w:szCs w:val="32"/>
        </w:rPr>
        <w:t>K</w:t>
      </w:r>
      <w:r w:rsidR="00886BE2">
        <w:rPr>
          <w:sz w:val="32"/>
          <w:szCs w:val="32"/>
        </w:rPr>
        <w:t xml:space="preserve"> MOMENT</w:t>
      </w:r>
      <w:r>
        <w:rPr>
          <w:sz w:val="32"/>
          <w:szCs w:val="32"/>
        </w:rPr>
        <w:br/>
      </w:r>
      <w:bookmarkEnd w:id="0"/>
      <w:r w:rsidR="00812299">
        <w:rPr>
          <w:color w:val="000000" w:themeColor="text1"/>
        </w:rPr>
        <w:br/>
      </w:r>
      <w:r w:rsidR="00930A43">
        <w:rPr>
          <w:color w:val="000000" w:themeColor="text1"/>
        </w:rPr>
        <w:t>Monday 23</w:t>
      </w:r>
      <w:r w:rsidR="00886BE2">
        <w:rPr>
          <w:color w:val="000000" w:themeColor="text1"/>
        </w:rPr>
        <w:t xml:space="preserve"> February</w:t>
      </w:r>
      <w:r w:rsidR="00D5188D" w:rsidRPr="00101AB9">
        <w:rPr>
          <w:color w:val="000000" w:themeColor="text1"/>
        </w:rPr>
        <w:t xml:space="preserve"> 2026, </w:t>
      </w:r>
      <w:r w:rsidR="00503593" w:rsidRPr="00101AB9">
        <w:rPr>
          <w:color w:val="000000" w:themeColor="text1"/>
        </w:rPr>
        <w:t>Goodwood, West Sussex</w:t>
      </w:r>
      <w:r w:rsidR="00C16874" w:rsidRPr="00101AB9">
        <w:rPr>
          <w:color w:val="000000" w:themeColor="text1"/>
        </w:rPr>
        <w:t xml:space="preserve"> </w:t>
      </w:r>
      <w:r w:rsidR="00430F55" w:rsidRPr="00101AB9">
        <w:rPr>
          <w:color w:val="000000" w:themeColor="text1"/>
        </w:rPr>
        <w:tab/>
      </w:r>
      <w:r w:rsidR="00430F55" w:rsidRPr="00101AB9">
        <w:rPr>
          <w:color w:val="000000" w:themeColor="text1"/>
        </w:rPr>
        <w:tab/>
      </w:r>
      <w:r w:rsidR="003300AC" w:rsidRPr="00101AB9">
        <w:rPr>
          <w:color w:val="000000" w:themeColor="text1"/>
        </w:rPr>
        <w:tab/>
      </w:r>
      <w:r w:rsidR="003300AC" w:rsidRPr="00101AB9">
        <w:rPr>
          <w:color w:val="000000" w:themeColor="text1"/>
        </w:rPr>
        <w:tab/>
      </w:r>
      <w:r w:rsidR="003300AC" w:rsidRPr="00101AB9">
        <w:rPr>
          <w:color w:val="000000" w:themeColor="text1"/>
        </w:rPr>
        <w:tab/>
      </w:r>
    </w:p>
    <w:bookmarkEnd w:id="1"/>
    <w:p w14:paraId="3592FA68" w14:textId="07BE02B0" w:rsidR="006C4382" w:rsidRDefault="006C4382" w:rsidP="00815125">
      <w:pPr>
        <w:pStyle w:val="Bullets"/>
        <w:numPr>
          <w:ilvl w:val="0"/>
          <w:numId w:val="25"/>
        </w:numPr>
        <w:spacing w:after="165"/>
        <w:ind w:left="714" w:hanging="357"/>
      </w:pPr>
      <w:r>
        <w:t>Rolls-Royce celebrates landmark moment as new extension building declared weathertight</w:t>
      </w:r>
    </w:p>
    <w:p w14:paraId="2C795637" w14:textId="178FA957" w:rsidR="00503593" w:rsidRPr="00101AB9" w:rsidRDefault="006C4382" w:rsidP="00815125">
      <w:pPr>
        <w:pStyle w:val="Bullets"/>
        <w:numPr>
          <w:ilvl w:val="0"/>
          <w:numId w:val="25"/>
        </w:numPr>
        <w:spacing w:after="165"/>
        <w:ind w:left="714" w:hanging="357"/>
      </w:pPr>
      <w:r>
        <w:t xml:space="preserve">Occasion marked by CEO and </w:t>
      </w:r>
      <w:r w:rsidR="008A6EB1" w:rsidRPr="00101AB9">
        <w:t xml:space="preserve">Board </w:t>
      </w:r>
      <w:r w:rsidR="00ED3E7B" w:rsidRPr="00101AB9">
        <w:t xml:space="preserve">of </w:t>
      </w:r>
      <w:r w:rsidR="008A6EB1" w:rsidRPr="00101AB9">
        <w:t>Directors sig</w:t>
      </w:r>
      <w:r w:rsidR="00A325F6" w:rsidRPr="00101AB9">
        <w:t>n</w:t>
      </w:r>
      <w:r>
        <w:t>ing</w:t>
      </w:r>
      <w:r w:rsidR="008A6EB1" w:rsidRPr="00101AB9">
        <w:t xml:space="preserve"> final </w:t>
      </w:r>
      <w:r w:rsidR="00411002" w:rsidRPr="00101AB9">
        <w:t xml:space="preserve">wooden </w:t>
      </w:r>
      <w:r>
        <w:t xml:space="preserve">exterior </w:t>
      </w:r>
      <w:r w:rsidR="00411002" w:rsidRPr="00101AB9">
        <w:t>louvre panel</w:t>
      </w:r>
    </w:p>
    <w:p w14:paraId="77BDD8A8" w14:textId="7D6023BA" w:rsidR="006C4382" w:rsidRDefault="006C4382" w:rsidP="00815125">
      <w:pPr>
        <w:pStyle w:val="Bullets"/>
        <w:numPr>
          <w:ilvl w:val="0"/>
          <w:numId w:val="25"/>
        </w:numPr>
        <w:spacing w:after="165"/>
        <w:ind w:left="714" w:hanging="357"/>
      </w:pPr>
      <w:r>
        <w:t>I</w:t>
      </w:r>
      <w:r w:rsidR="00F900CA" w:rsidRPr="00101AB9">
        <w:t xml:space="preserve">nitial fit-out by </w:t>
      </w:r>
      <w:r w:rsidR="00E566C5">
        <w:t>T</w:t>
      </w:r>
      <w:r w:rsidR="00F900CA" w:rsidRPr="00101AB9">
        <w:t>echnologies already underway</w:t>
      </w:r>
      <w:r>
        <w:t xml:space="preserve"> within the building</w:t>
      </w:r>
    </w:p>
    <w:p w14:paraId="4AC85BF2" w14:textId="52D74BCD" w:rsidR="008704D8" w:rsidRPr="00101AB9" w:rsidRDefault="006C4382" w:rsidP="00815125">
      <w:pPr>
        <w:pStyle w:val="Bullets"/>
        <w:numPr>
          <w:ilvl w:val="0"/>
          <w:numId w:val="25"/>
        </w:numPr>
        <w:spacing w:after="165"/>
        <w:ind w:left="714" w:hanging="357"/>
      </w:pPr>
      <w:r>
        <w:t>Some a</w:t>
      </w:r>
      <w:r w:rsidR="00F900CA" w:rsidRPr="00101AB9">
        <w:t>reas and equipment will be operational this year</w:t>
      </w:r>
      <w:r w:rsidR="00812299">
        <w:t>; p</w:t>
      </w:r>
      <w:r w:rsidR="008704D8" w:rsidRPr="00101AB9">
        <w:t>roject remains on schedule for completion in 2029</w:t>
      </w:r>
    </w:p>
    <w:p w14:paraId="4733BDBE" w14:textId="0003F078" w:rsidR="00D5188D" w:rsidRPr="00101AB9" w:rsidRDefault="00F900CA" w:rsidP="00815125">
      <w:pPr>
        <w:pStyle w:val="Bullets"/>
        <w:numPr>
          <w:ilvl w:val="0"/>
          <w:numId w:val="25"/>
        </w:numPr>
        <w:spacing w:after="165"/>
        <w:ind w:left="714" w:hanging="357"/>
      </w:pPr>
      <w:r w:rsidRPr="00101AB9">
        <w:t>40,000m</w:t>
      </w:r>
      <w:r w:rsidRPr="00101AB9">
        <w:rPr>
          <w:vertAlign w:val="superscript"/>
        </w:rPr>
        <w:t>2</w:t>
      </w:r>
      <w:r w:rsidRPr="00101AB9">
        <w:t xml:space="preserve"> facility </w:t>
      </w:r>
      <w:r w:rsidR="00904741" w:rsidRPr="00101AB9">
        <w:t>will provide increased capacity for Bespoke and Coachbuild operations</w:t>
      </w:r>
    </w:p>
    <w:p w14:paraId="70C627C1" w14:textId="77777777" w:rsidR="00232B01" w:rsidRPr="00101AB9" w:rsidRDefault="00232B01" w:rsidP="00EB41C9">
      <w:pPr>
        <w:rPr>
          <w:i/>
          <w:iCs/>
        </w:rPr>
      </w:pPr>
    </w:p>
    <w:p w14:paraId="67D2C00F" w14:textId="1030E9F6" w:rsidR="00AB52E2" w:rsidRPr="00815125" w:rsidRDefault="0092305A" w:rsidP="001D38F8">
      <w:pPr>
        <w:rPr>
          <w:rFonts w:ascii="Riviera Nights Bold" w:hAnsi="Riviera Nights Bold"/>
        </w:rPr>
      </w:pPr>
      <w:r w:rsidRPr="00101AB9">
        <w:rPr>
          <w:i/>
          <w:iCs/>
        </w:rPr>
        <w:t>“</w:t>
      </w:r>
      <w:r w:rsidR="00C67C00" w:rsidRPr="00101AB9">
        <w:rPr>
          <w:i/>
          <w:iCs/>
        </w:rPr>
        <w:t xml:space="preserve">This moment marks the point at which </w:t>
      </w:r>
      <w:r w:rsidR="00C67C00">
        <w:rPr>
          <w:i/>
          <w:iCs/>
        </w:rPr>
        <w:t xml:space="preserve">our new extension </w:t>
      </w:r>
      <w:r w:rsidR="00C67C00" w:rsidRPr="00101AB9">
        <w:rPr>
          <w:i/>
          <w:iCs/>
        </w:rPr>
        <w:t>building becomes fully weathertight</w:t>
      </w:r>
      <w:r w:rsidR="00331118">
        <w:rPr>
          <w:i/>
          <w:iCs/>
        </w:rPr>
        <w:t xml:space="preserve">, meaning </w:t>
      </w:r>
      <w:r w:rsidR="00C67C00" w:rsidRPr="00101AB9">
        <w:rPr>
          <w:i/>
          <w:iCs/>
        </w:rPr>
        <w:t xml:space="preserve">our specialist Technologies </w:t>
      </w:r>
      <w:r w:rsidR="004F179A">
        <w:rPr>
          <w:i/>
          <w:iCs/>
        </w:rPr>
        <w:t xml:space="preserve">can </w:t>
      </w:r>
      <w:r w:rsidR="00C67C00" w:rsidRPr="00101AB9">
        <w:rPr>
          <w:i/>
          <w:iCs/>
        </w:rPr>
        <w:t xml:space="preserve">begin the complex, exacting process of fitting-out, in readiness for full operation in 2029. </w:t>
      </w:r>
      <w:r w:rsidR="00B94681">
        <w:rPr>
          <w:i/>
          <w:iCs/>
        </w:rPr>
        <w:t xml:space="preserve">It’s a </w:t>
      </w:r>
      <w:proofErr w:type="gramStart"/>
      <w:r w:rsidR="00B94681">
        <w:rPr>
          <w:i/>
          <w:iCs/>
        </w:rPr>
        <w:t>really pivotal</w:t>
      </w:r>
      <w:proofErr w:type="gramEnd"/>
      <w:r w:rsidR="00B94681">
        <w:rPr>
          <w:i/>
          <w:iCs/>
        </w:rPr>
        <w:t xml:space="preserve"> point in the project</w:t>
      </w:r>
      <w:r w:rsidR="00224B17">
        <w:rPr>
          <w:i/>
          <w:iCs/>
        </w:rPr>
        <w:t xml:space="preserve"> – a project </w:t>
      </w:r>
      <w:r w:rsidR="004F179A">
        <w:rPr>
          <w:i/>
          <w:iCs/>
        </w:rPr>
        <w:t xml:space="preserve">that </w:t>
      </w:r>
      <w:r w:rsidR="008704D8" w:rsidRPr="00101AB9">
        <w:rPr>
          <w:i/>
          <w:iCs/>
        </w:rPr>
        <w:t>uphold</w:t>
      </w:r>
      <w:r w:rsidR="004F179A">
        <w:rPr>
          <w:i/>
          <w:iCs/>
        </w:rPr>
        <w:t>s</w:t>
      </w:r>
      <w:r w:rsidR="008704D8" w:rsidRPr="00101AB9">
        <w:rPr>
          <w:i/>
          <w:iCs/>
        </w:rPr>
        <w:t xml:space="preserve"> the standards</w:t>
      </w:r>
      <w:r w:rsidR="00F16B9A" w:rsidRPr="00101AB9">
        <w:rPr>
          <w:i/>
          <w:iCs/>
        </w:rPr>
        <w:t xml:space="preserve"> and </w:t>
      </w:r>
      <w:r w:rsidR="008704D8" w:rsidRPr="00101AB9">
        <w:rPr>
          <w:i/>
          <w:iCs/>
        </w:rPr>
        <w:t>vision of our founder, Sir Henry Royce, and his famous injunction to strive for perfection in everything we do</w:t>
      </w:r>
      <w:r w:rsidR="00F16B9A" w:rsidRPr="00101AB9">
        <w:rPr>
          <w:i/>
          <w:iCs/>
        </w:rPr>
        <w:t xml:space="preserve">. </w:t>
      </w:r>
      <w:r w:rsidR="00922AA3">
        <w:rPr>
          <w:i/>
          <w:iCs/>
        </w:rPr>
        <w:t>T</w:t>
      </w:r>
      <w:r w:rsidR="008704D8" w:rsidRPr="00101AB9">
        <w:rPr>
          <w:i/>
          <w:iCs/>
        </w:rPr>
        <w:t xml:space="preserve">he </w:t>
      </w:r>
      <w:r w:rsidRPr="00101AB9">
        <w:rPr>
          <w:i/>
          <w:iCs/>
        </w:rPr>
        <w:t xml:space="preserve">Directors and I </w:t>
      </w:r>
      <w:r w:rsidR="008704D8" w:rsidRPr="00101AB9">
        <w:rPr>
          <w:i/>
          <w:iCs/>
        </w:rPr>
        <w:t xml:space="preserve">have </w:t>
      </w:r>
      <w:r w:rsidR="00922AA3">
        <w:rPr>
          <w:i/>
          <w:iCs/>
        </w:rPr>
        <w:t xml:space="preserve">also </w:t>
      </w:r>
      <w:r w:rsidR="008704D8" w:rsidRPr="00101AB9">
        <w:rPr>
          <w:i/>
          <w:iCs/>
        </w:rPr>
        <w:t xml:space="preserve">been </w:t>
      </w:r>
      <w:r w:rsidR="00F458E8" w:rsidRPr="00101AB9">
        <w:rPr>
          <w:i/>
          <w:iCs/>
        </w:rPr>
        <w:t xml:space="preserve">inspired by </w:t>
      </w:r>
      <w:r w:rsidR="008704D8" w:rsidRPr="00101AB9">
        <w:rPr>
          <w:i/>
          <w:iCs/>
        </w:rPr>
        <w:t xml:space="preserve">his </w:t>
      </w:r>
      <w:r w:rsidRPr="00101AB9">
        <w:rPr>
          <w:i/>
          <w:iCs/>
        </w:rPr>
        <w:t>practice of personally inspecting and signing off each new component, giving them his own ‘seal of approval’. Having previously signed off the final element of the structural steelwork, we wanted to do the same for the last of the wooden louvres that now clad its exterior. It’s enormously exciting to see the work progressing with such pace and precision. To have that sense of personal connection with such a significant project through these signing ceremonies is very special for all of us.”</w:t>
      </w:r>
      <w:r w:rsidR="008E7800">
        <w:rPr>
          <w:rFonts w:ascii="Riviera Nights Bold" w:hAnsi="Riviera Nights Bold"/>
        </w:rPr>
        <w:br/>
      </w:r>
      <w:r w:rsidR="00215DED" w:rsidRPr="00815125">
        <w:rPr>
          <w:rFonts w:ascii="Riviera Nights Bold" w:hAnsi="Riviera Nights Bold"/>
        </w:rPr>
        <w:t>Chris Brownridge</w:t>
      </w:r>
      <w:r w:rsidR="00A5680D" w:rsidRPr="00815125">
        <w:rPr>
          <w:rFonts w:ascii="Riviera Nights Bold" w:hAnsi="Riviera Nights Bold"/>
        </w:rPr>
        <w:t xml:space="preserve">, </w:t>
      </w:r>
      <w:r w:rsidR="00215DED" w:rsidRPr="00815125">
        <w:rPr>
          <w:rFonts w:ascii="Riviera Nights Bold" w:hAnsi="Riviera Nights Bold"/>
        </w:rPr>
        <w:t>Chief Executive</w:t>
      </w:r>
      <w:r w:rsidR="001524CF" w:rsidRPr="00815125">
        <w:rPr>
          <w:rFonts w:ascii="Riviera Nights Bold" w:hAnsi="Riviera Nights Bold"/>
        </w:rPr>
        <w:t xml:space="preserve">, </w:t>
      </w:r>
      <w:r w:rsidR="00EA22E2" w:rsidRPr="00815125">
        <w:rPr>
          <w:rFonts w:ascii="Riviera Nights Bold" w:hAnsi="Riviera Nights Bold"/>
        </w:rPr>
        <w:t>Rolls-Royce Motor Cars</w:t>
      </w:r>
      <w:r w:rsidR="00AB52E2" w:rsidRPr="00815125">
        <w:rPr>
          <w:rFonts w:ascii="Riviera Nights Bold" w:hAnsi="Riviera Nights Bold"/>
        </w:rPr>
        <w:br w:type="page"/>
      </w:r>
    </w:p>
    <w:p w14:paraId="79C4C97D" w14:textId="26118CAA" w:rsidR="0093011B" w:rsidRPr="00815125" w:rsidRDefault="0093011B" w:rsidP="001D38F8">
      <w:pPr>
        <w:pStyle w:val="Bullets"/>
        <w:spacing w:after="165"/>
        <w:rPr>
          <w:color w:val="000000" w:themeColor="text1"/>
        </w:rPr>
      </w:pPr>
      <w:r w:rsidRPr="00815125">
        <w:rPr>
          <w:color w:val="000000" w:themeColor="text1"/>
        </w:rPr>
        <w:lastRenderedPageBreak/>
        <w:t>Rolls-Royce Motor Cars has complet</w:t>
      </w:r>
      <w:r w:rsidR="001A07FA" w:rsidRPr="00815125">
        <w:rPr>
          <w:color w:val="000000" w:themeColor="text1"/>
        </w:rPr>
        <w:t>ed</w:t>
      </w:r>
      <w:r w:rsidRPr="00815125">
        <w:rPr>
          <w:color w:val="000000" w:themeColor="text1"/>
        </w:rPr>
        <w:t xml:space="preserve"> </w:t>
      </w:r>
      <w:r w:rsidR="00EB41C9" w:rsidRPr="00815125">
        <w:rPr>
          <w:color w:val="000000" w:themeColor="text1"/>
        </w:rPr>
        <w:t xml:space="preserve">a significant </w:t>
      </w:r>
      <w:r w:rsidRPr="00815125">
        <w:rPr>
          <w:color w:val="000000" w:themeColor="text1"/>
        </w:rPr>
        <w:t>phase in the construction of its extension at Goodwood</w:t>
      </w:r>
      <w:r w:rsidR="001A07FA" w:rsidRPr="00815125">
        <w:rPr>
          <w:color w:val="000000" w:themeColor="text1"/>
        </w:rPr>
        <w:t>, with the</w:t>
      </w:r>
      <w:r w:rsidR="00101AB9" w:rsidRPr="00815125">
        <w:rPr>
          <w:color w:val="000000" w:themeColor="text1"/>
        </w:rPr>
        <w:t xml:space="preserve"> new</w:t>
      </w:r>
      <w:r w:rsidR="001A07FA" w:rsidRPr="00815125">
        <w:rPr>
          <w:color w:val="000000" w:themeColor="text1"/>
        </w:rPr>
        <w:t xml:space="preserve"> building now formally declared fully </w:t>
      </w:r>
      <w:r w:rsidR="00174316" w:rsidRPr="00815125">
        <w:rPr>
          <w:color w:val="000000" w:themeColor="text1"/>
        </w:rPr>
        <w:t>w</w:t>
      </w:r>
      <w:r w:rsidR="00D307C5" w:rsidRPr="00815125">
        <w:rPr>
          <w:color w:val="000000" w:themeColor="text1"/>
        </w:rPr>
        <w:t>eather</w:t>
      </w:r>
      <w:r w:rsidR="001A07FA" w:rsidRPr="00815125">
        <w:rPr>
          <w:color w:val="000000" w:themeColor="text1"/>
        </w:rPr>
        <w:t>tight</w:t>
      </w:r>
      <w:r w:rsidRPr="00815125">
        <w:rPr>
          <w:color w:val="000000" w:themeColor="text1"/>
        </w:rPr>
        <w:t>.</w:t>
      </w:r>
    </w:p>
    <w:p w14:paraId="757A7AC7" w14:textId="3F8C328C" w:rsidR="0093011B" w:rsidRPr="00815125" w:rsidRDefault="001A07FA" w:rsidP="001D38F8">
      <w:pPr>
        <w:pStyle w:val="Bullets"/>
        <w:spacing w:after="165"/>
        <w:rPr>
          <w:color w:val="000000" w:themeColor="text1"/>
        </w:rPr>
      </w:pPr>
      <w:r w:rsidRPr="00815125">
        <w:rPr>
          <w:color w:val="000000" w:themeColor="text1"/>
        </w:rPr>
        <w:t xml:space="preserve">To mark the occasion, </w:t>
      </w:r>
      <w:r w:rsidR="003C6365" w:rsidRPr="00815125">
        <w:rPr>
          <w:color w:val="000000" w:themeColor="text1"/>
        </w:rPr>
        <w:t xml:space="preserve">Chief Executive </w:t>
      </w:r>
      <w:r w:rsidRPr="00815125">
        <w:rPr>
          <w:color w:val="000000" w:themeColor="text1"/>
        </w:rPr>
        <w:t>Chris Brownridge</w:t>
      </w:r>
      <w:r w:rsidR="00812299" w:rsidRPr="00815125">
        <w:rPr>
          <w:color w:val="000000" w:themeColor="text1"/>
        </w:rPr>
        <w:t xml:space="preserve"> </w:t>
      </w:r>
      <w:r w:rsidR="003C6365" w:rsidRPr="00815125">
        <w:rPr>
          <w:color w:val="000000" w:themeColor="text1"/>
        </w:rPr>
        <w:t xml:space="preserve">and the Board of Directors </w:t>
      </w:r>
      <w:r w:rsidR="0093011B" w:rsidRPr="00815125">
        <w:rPr>
          <w:color w:val="000000" w:themeColor="text1"/>
        </w:rPr>
        <w:t xml:space="preserve">hand-signed the </w:t>
      </w:r>
      <w:r w:rsidR="00EB41C9" w:rsidRPr="00815125">
        <w:rPr>
          <w:color w:val="000000" w:themeColor="text1"/>
        </w:rPr>
        <w:t xml:space="preserve">final one </w:t>
      </w:r>
      <w:r w:rsidRPr="00815125">
        <w:rPr>
          <w:color w:val="000000" w:themeColor="text1"/>
        </w:rPr>
        <w:t xml:space="preserve">of </w:t>
      </w:r>
      <w:r w:rsidR="00806BB3" w:rsidRPr="00815125">
        <w:rPr>
          <w:color w:val="000000" w:themeColor="text1"/>
        </w:rPr>
        <w:t>1,745 wooden louvres fitted to the side of the 40,000</w:t>
      </w:r>
      <w:r w:rsidR="00174316" w:rsidRPr="00815125">
        <w:rPr>
          <w:color w:val="000000" w:themeColor="text1"/>
        </w:rPr>
        <w:t>m</w:t>
      </w:r>
      <w:r w:rsidR="00174316" w:rsidRPr="00815125">
        <w:rPr>
          <w:color w:val="000000" w:themeColor="text1"/>
          <w:vertAlign w:val="superscript"/>
        </w:rPr>
        <w:t>2</w:t>
      </w:r>
      <w:r w:rsidR="00806BB3" w:rsidRPr="00815125">
        <w:rPr>
          <w:color w:val="000000" w:themeColor="text1"/>
        </w:rPr>
        <w:t xml:space="preserve"> building. </w:t>
      </w:r>
      <w:r w:rsidR="00CF20AC" w:rsidRPr="00815125">
        <w:rPr>
          <w:color w:val="000000" w:themeColor="text1"/>
        </w:rPr>
        <w:t>The Directors had previously signed the</w:t>
      </w:r>
      <w:r w:rsidR="00174316" w:rsidRPr="00815125">
        <w:rPr>
          <w:color w:val="000000" w:themeColor="text1"/>
        </w:rPr>
        <w:t xml:space="preserve"> </w:t>
      </w:r>
      <w:r w:rsidR="00174316" w:rsidRPr="00815125">
        <w:rPr>
          <w:rFonts w:cs="Arial"/>
          <w:color w:val="000000" w:themeColor="text1"/>
          <w:shd w:val="clear" w:color="auto" w:fill="FFFFFF"/>
        </w:rPr>
        <w:t>final steel beam to be installed in the building’s internal structure, before it was lifted into place at the structure’s highest point</w:t>
      </w:r>
      <w:r w:rsidR="00C114B2" w:rsidRPr="00815125">
        <w:rPr>
          <w:color w:val="000000" w:themeColor="text1"/>
        </w:rPr>
        <w:t xml:space="preserve"> in a similar ceremony </w:t>
      </w:r>
      <w:r w:rsidR="00101AB9" w:rsidRPr="00815125">
        <w:rPr>
          <w:color w:val="000000" w:themeColor="text1"/>
        </w:rPr>
        <w:t>last</w:t>
      </w:r>
      <w:r w:rsidR="00C114B2" w:rsidRPr="00815125">
        <w:rPr>
          <w:color w:val="000000" w:themeColor="text1"/>
        </w:rPr>
        <w:t xml:space="preserve"> year.</w:t>
      </w:r>
    </w:p>
    <w:p w14:paraId="3739921C" w14:textId="76CBFB6B" w:rsidR="009D0F1D" w:rsidRPr="00815125" w:rsidRDefault="00C5468F" w:rsidP="001D38F8">
      <w:pPr>
        <w:pStyle w:val="Bullets"/>
        <w:spacing w:after="165"/>
        <w:rPr>
          <w:color w:val="000000" w:themeColor="text1"/>
        </w:rPr>
      </w:pPr>
      <w:r w:rsidRPr="00815125">
        <w:rPr>
          <w:color w:val="000000" w:themeColor="text1"/>
        </w:rPr>
        <w:t>The louvres</w:t>
      </w:r>
      <w:r w:rsidR="000A2EEF" w:rsidRPr="00815125">
        <w:rPr>
          <w:color w:val="000000" w:themeColor="text1"/>
        </w:rPr>
        <w:t xml:space="preserve">, </w:t>
      </w:r>
      <w:r w:rsidR="00EB41C9" w:rsidRPr="00815125">
        <w:rPr>
          <w:color w:val="000000" w:themeColor="text1"/>
        </w:rPr>
        <w:t xml:space="preserve">each </w:t>
      </w:r>
      <w:r w:rsidR="000A2EEF" w:rsidRPr="00815125">
        <w:rPr>
          <w:color w:val="000000" w:themeColor="text1"/>
        </w:rPr>
        <w:t>measur</w:t>
      </w:r>
      <w:r w:rsidR="00EB41C9" w:rsidRPr="00815125">
        <w:rPr>
          <w:color w:val="000000" w:themeColor="text1"/>
        </w:rPr>
        <w:t>ing</w:t>
      </w:r>
      <w:r w:rsidR="000A2EEF" w:rsidRPr="00815125">
        <w:rPr>
          <w:color w:val="000000" w:themeColor="text1"/>
        </w:rPr>
        <w:t xml:space="preserve"> 100</w:t>
      </w:r>
      <w:r w:rsidR="008E7800">
        <w:rPr>
          <w:color w:val="000000" w:themeColor="text1"/>
        </w:rPr>
        <w:t xml:space="preserve"> </w:t>
      </w:r>
      <w:r w:rsidR="00763A57" w:rsidRPr="00815125">
        <w:rPr>
          <w:color w:val="000000" w:themeColor="text1"/>
        </w:rPr>
        <w:t>c</w:t>
      </w:r>
      <w:r w:rsidR="000A2EEF" w:rsidRPr="00815125">
        <w:rPr>
          <w:color w:val="000000" w:themeColor="text1"/>
        </w:rPr>
        <w:t>m x 58</w:t>
      </w:r>
      <w:r w:rsidR="008E7800">
        <w:rPr>
          <w:color w:val="000000" w:themeColor="text1"/>
        </w:rPr>
        <w:t xml:space="preserve"> </w:t>
      </w:r>
      <w:r w:rsidR="000A2EEF" w:rsidRPr="00815125">
        <w:rPr>
          <w:color w:val="000000" w:themeColor="text1"/>
        </w:rPr>
        <w:t>cm</w:t>
      </w:r>
      <w:r w:rsidRPr="00815125">
        <w:rPr>
          <w:color w:val="000000" w:themeColor="text1"/>
        </w:rPr>
        <w:t xml:space="preserve">, are made from red cedar – the same material </w:t>
      </w:r>
      <w:r w:rsidR="003F4DF1" w:rsidRPr="00815125">
        <w:rPr>
          <w:color w:val="000000" w:themeColor="text1"/>
        </w:rPr>
        <w:t xml:space="preserve">used to clad </w:t>
      </w:r>
      <w:r w:rsidRPr="00815125">
        <w:rPr>
          <w:color w:val="000000" w:themeColor="text1"/>
        </w:rPr>
        <w:t xml:space="preserve">the original </w:t>
      </w:r>
      <w:r w:rsidR="00EB41C9" w:rsidRPr="00815125">
        <w:rPr>
          <w:color w:val="000000" w:themeColor="text1"/>
        </w:rPr>
        <w:t>building it now</w:t>
      </w:r>
      <w:r w:rsidR="004C64DD" w:rsidRPr="00815125">
        <w:rPr>
          <w:color w:val="000000" w:themeColor="text1"/>
        </w:rPr>
        <w:t xml:space="preserve"> adjoins. Red cedar </w:t>
      </w:r>
      <w:r w:rsidR="00232B01" w:rsidRPr="00815125">
        <w:rPr>
          <w:color w:val="000000" w:themeColor="text1"/>
        </w:rPr>
        <w:t>has</w:t>
      </w:r>
      <w:r w:rsidR="004C64DD" w:rsidRPr="00815125">
        <w:rPr>
          <w:color w:val="000000" w:themeColor="text1"/>
        </w:rPr>
        <w:t xml:space="preserve"> </w:t>
      </w:r>
      <w:r w:rsidR="00232B01" w:rsidRPr="00815125">
        <w:rPr>
          <w:color w:val="000000" w:themeColor="text1"/>
        </w:rPr>
        <w:t xml:space="preserve">been </w:t>
      </w:r>
      <w:r w:rsidR="004C64DD" w:rsidRPr="00815125">
        <w:rPr>
          <w:color w:val="000000" w:themeColor="text1"/>
        </w:rPr>
        <w:t xml:space="preserve">selected for its longevity </w:t>
      </w:r>
      <w:r w:rsidR="003B605B" w:rsidRPr="00815125">
        <w:rPr>
          <w:color w:val="000000" w:themeColor="text1"/>
        </w:rPr>
        <w:t xml:space="preserve">and </w:t>
      </w:r>
      <w:r w:rsidR="00A24103" w:rsidRPr="00815125">
        <w:rPr>
          <w:color w:val="000000" w:themeColor="text1"/>
        </w:rPr>
        <w:t xml:space="preserve">the </w:t>
      </w:r>
      <w:r w:rsidR="00EB41C9" w:rsidRPr="00815125">
        <w:rPr>
          <w:color w:val="000000" w:themeColor="text1"/>
        </w:rPr>
        <w:t xml:space="preserve">way it gently weathers </w:t>
      </w:r>
      <w:r w:rsidR="00A24103" w:rsidRPr="00815125">
        <w:rPr>
          <w:color w:val="000000" w:themeColor="text1"/>
        </w:rPr>
        <w:t>over time to a soft silver-grey colour</w:t>
      </w:r>
      <w:r w:rsidR="00232B01" w:rsidRPr="00815125">
        <w:rPr>
          <w:color w:val="000000" w:themeColor="text1"/>
        </w:rPr>
        <w:t>,</w:t>
      </w:r>
      <w:r w:rsidR="00A24103" w:rsidRPr="00815125">
        <w:rPr>
          <w:color w:val="000000" w:themeColor="text1"/>
        </w:rPr>
        <w:t xml:space="preserve"> </w:t>
      </w:r>
      <w:r w:rsidR="00232B01" w:rsidRPr="00815125">
        <w:rPr>
          <w:color w:val="000000" w:themeColor="text1"/>
        </w:rPr>
        <w:t xml:space="preserve">blending </w:t>
      </w:r>
      <w:r w:rsidR="00A24103" w:rsidRPr="00815125">
        <w:rPr>
          <w:color w:val="000000" w:themeColor="text1"/>
        </w:rPr>
        <w:t xml:space="preserve">sympathetically into </w:t>
      </w:r>
      <w:r w:rsidR="00232B01" w:rsidRPr="00815125">
        <w:rPr>
          <w:color w:val="000000" w:themeColor="text1"/>
        </w:rPr>
        <w:t xml:space="preserve">the </w:t>
      </w:r>
      <w:r w:rsidR="00A24103" w:rsidRPr="00815125">
        <w:rPr>
          <w:color w:val="000000" w:themeColor="text1"/>
        </w:rPr>
        <w:t xml:space="preserve">surroundings. </w:t>
      </w:r>
      <w:r w:rsidR="000713B7" w:rsidRPr="00815125">
        <w:rPr>
          <w:color w:val="000000" w:themeColor="text1"/>
        </w:rPr>
        <w:t>The building’s front elevation is also clad in red cedar panelling.</w:t>
      </w:r>
    </w:p>
    <w:p w14:paraId="77310CC5" w14:textId="46A1DFFE" w:rsidR="00E47009" w:rsidRPr="00815125" w:rsidRDefault="00EB41C9" w:rsidP="001D38F8">
      <w:pPr>
        <w:rPr>
          <w:color w:val="000000" w:themeColor="text1"/>
        </w:rPr>
      </w:pPr>
      <w:r w:rsidRPr="00815125">
        <w:rPr>
          <w:color w:val="000000" w:themeColor="text1"/>
        </w:rPr>
        <w:t xml:space="preserve">With the </w:t>
      </w:r>
      <w:r w:rsidR="00B56188" w:rsidRPr="00815125">
        <w:rPr>
          <w:color w:val="000000" w:themeColor="text1"/>
        </w:rPr>
        <w:t xml:space="preserve">new </w:t>
      </w:r>
      <w:r w:rsidR="00666FD5" w:rsidRPr="00815125">
        <w:rPr>
          <w:color w:val="000000" w:themeColor="text1"/>
        </w:rPr>
        <w:t>building</w:t>
      </w:r>
      <w:r w:rsidR="000713B7" w:rsidRPr="00815125">
        <w:rPr>
          <w:color w:val="000000" w:themeColor="text1"/>
        </w:rPr>
        <w:t xml:space="preserve"> now fully </w:t>
      </w:r>
      <w:r w:rsidR="00174316" w:rsidRPr="00815125">
        <w:rPr>
          <w:color w:val="000000" w:themeColor="text1"/>
        </w:rPr>
        <w:t>w</w:t>
      </w:r>
      <w:r w:rsidR="00D307C5" w:rsidRPr="00815125">
        <w:rPr>
          <w:color w:val="000000" w:themeColor="text1"/>
        </w:rPr>
        <w:t>eather</w:t>
      </w:r>
      <w:r w:rsidR="00174316" w:rsidRPr="00815125">
        <w:rPr>
          <w:color w:val="000000" w:themeColor="text1"/>
        </w:rPr>
        <w:t>tight</w:t>
      </w:r>
      <w:r w:rsidR="000713B7" w:rsidRPr="00815125">
        <w:rPr>
          <w:color w:val="000000" w:themeColor="text1"/>
        </w:rPr>
        <w:t xml:space="preserve">, </w:t>
      </w:r>
      <w:r w:rsidR="00EE7417" w:rsidRPr="00815125">
        <w:rPr>
          <w:color w:val="000000" w:themeColor="text1"/>
        </w:rPr>
        <w:t xml:space="preserve">work </w:t>
      </w:r>
      <w:r w:rsidRPr="00815125">
        <w:rPr>
          <w:color w:val="000000" w:themeColor="text1"/>
        </w:rPr>
        <w:t xml:space="preserve">can commence </w:t>
      </w:r>
      <w:r w:rsidR="00EE7417" w:rsidRPr="00815125">
        <w:rPr>
          <w:color w:val="000000" w:themeColor="text1"/>
        </w:rPr>
        <w:t xml:space="preserve">on </w:t>
      </w:r>
      <w:r w:rsidR="00101AB9" w:rsidRPr="00815125">
        <w:rPr>
          <w:color w:val="000000" w:themeColor="text1"/>
        </w:rPr>
        <w:t xml:space="preserve">the </w:t>
      </w:r>
      <w:r w:rsidR="00EE7417" w:rsidRPr="00815125">
        <w:rPr>
          <w:color w:val="000000" w:themeColor="text1"/>
        </w:rPr>
        <w:t>fit</w:t>
      </w:r>
      <w:r w:rsidRPr="00815125">
        <w:rPr>
          <w:color w:val="000000" w:themeColor="text1"/>
        </w:rPr>
        <w:t>-out</w:t>
      </w:r>
      <w:r w:rsidR="00EE7417" w:rsidRPr="00815125">
        <w:rPr>
          <w:color w:val="000000" w:themeColor="text1"/>
        </w:rPr>
        <w:t xml:space="preserve"> by </w:t>
      </w:r>
      <w:r w:rsidRPr="00815125">
        <w:rPr>
          <w:color w:val="000000" w:themeColor="text1"/>
        </w:rPr>
        <w:t>Rolls-Royce’s specialist</w:t>
      </w:r>
      <w:r w:rsidR="00EE7417" w:rsidRPr="00815125">
        <w:rPr>
          <w:color w:val="000000" w:themeColor="text1"/>
        </w:rPr>
        <w:t xml:space="preserve"> </w:t>
      </w:r>
      <w:r w:rsidR="00101AB9" w:rsidRPr="00815125">
        <w:rPr>
          <w:color w:val="000000" w:themeColor="text1"/>
        </w:rPr>
        <w:t>T</w:t>
      </w:r>
      <w:r w:rsidR="00EE7417" w:rsidRPr="00815125">
        <w:rPr>
          <w:color w:val="000000" w:themeColor="text1"/>
        </w:rPr>
        <w:t xml:space="preserve">echnologies. One of the most significant projects is the </w:t>
      </w:r>
      <w:r w:rsidR="00666FD5" w:rsidRPr="00815125">
        <w:rPr>
          <w:color w:val="000000" w:themeColor="text1"/>
        </w:rPr>
        <w:t>new Surface Finish Centre</w:t>
      </w:r>
      <w:r w:rsidR="00EE7417" w:rsidRPr="00815125">
        <w:rPr>
          <w:color w:val="000000" w:themeColor="text1"/>
        </w:rPr>
        <w:t xml:space="preserve">, or </w:t>
      </w:r>
      <w:r w:rsidR="00666FD5" w:rsidRPr="00815125">
        <w:rPr>
          <w:color w:val="000000" w:themeColor="text1"/>
        </w:rPr>
        <w:t>paint shop</w:t>
      </w:r>
      <w:r w:rsidR="00EE7417" w:rsidRPr="00815125">
        <w:rPr>
          <w:color w:val="000000" w:themeColor="text1"/>
        </w:rPr>
        <w:t xml:space="preserve">; other departments will be </w:t>
      </w:r>
      <w:r w:rsidR="00BA595F" w:rsidRPr="00815125">
        <w:rPr>
          <w:color w:val="000000" w:themeColor="text1"/>
        </w:rPr>
        <w:t xml:space="preserve">busy with installing </w:t>
      </w:r>
      <w:r w:rsidR="00197DD8" w:rsidRPr="00815125">
        <w:rPr>
          <w:color w:val="000000" w:themeColor="text1"/>
        </w:rPr>
        <w:t>new equipment</w:t>
      </w:r>
      <w:r w:rsidR="00BE7271" w:rsidRPr="00815125">
        <w:rPr>
          <w:color w:val="000000" w:themeColor="text1"/>
        </w:rPr>
        <w:t xml:space="preserve"> </w:t>
      </w:r>
      <w:r w:rsidR="00F32ACC" w:rsidRPr="00815125">
        <w:rPr>
          <w:color w:val="000000" w:themeColor="text1"/>
        </w:rPr>
        <w:t xml:space="preserve">and creating </w:t>
      </w:r>
      <w:r w:rsidR="000E2BBD" w:rsidRPr="00815125">
        <w:rPr>
          <w:color w:val="000000" w:themeColor="text1"/>
        </w:rPr>
        <w:t xml:space="preserve">dedicated </w:t>
      </w:r>
      <w:r w:rsidR="00D96FE3" w:rsidRPr="00815125">
        <w:rPr>
          <w:color w:val="000000" w:themeColor="text1"/>
        </w:rPr>
        <w:t>areas for Bespoke and Coachbuild commissions</w:t>
      </w:r>
      <w:r w:rsidR="00F32ACC" w:rsidRPr="00815125">
        <w:rPr>
          <w:color w:val="000000" w:themeColor="text1"/>
        </w:rPr>
        <w:t>.</w:t>
      </w:r>
    </w:p>
    <w:p w14:paraId="62FD2147" w14:textId="0BB3ED17" w:rsidR="00F02755" w:rsidRPr="00815125" w:rsidRDefault="00F02755" w:rsidP="00EB41C9">
      <w:pPr>
        <w:pStyle w:val="Bullets"/>
        <w:spacing w:after="165"/>
        <w:rPr>
          <w:color w:val="000000" w:themeColor="text1"/>
        </w:rPr>
      </w:pPr>
      <w:r w:rsidRPr="00815125">
        <w:rPr>
          <w:color w:val="000000" w:themeColor="text1"/>
        </w:rPr>
        <w:t>At £300</w:t>
      </w:r>
      <w:r w:rsidR="00101AB9" w:rsidRPr="00815125">
        <w:rPr>
          <w:color w:val="000000" w:themeColor="text1"/>
        </w:rPr>
        <w:t>m</w:t>
      </w:r>
      <w:r w:rsidR="0092305A" w:rsidRPr="00815125">
        <w:rPr>
          <w:color w:val="000000" w:themeColor="text1"/>
        </w:rPr>
        <w:t>+</w:t>
      </w:r>
      <w:r w:rsidRPr="00815125">
        <w:rPr>
          <w:color w:val="000000" w:themeColor="text1"/>
        </w:rPr>
        <w:t>,</w:t>
      </w:r>
      <w:r w:rsidR="004C2CAE" w:rsidRPr="00815125">
        <w:rPr>
          <w:color w:val="000000" w:themeColor="text1"/>
        </w:rPr>
        <w:t xml:space="preserve"> </w:t>
      </w:r>
      <w:r w:rsidRPr="00815125">
        <w:rPr>
          <w:color w:val="000000" w:themeColor="text1"/>
        </w:rPr>
        <w:t>the extension repres</w:t>
      </w:r>
      <w:r w:rsidR="007819F1" w:rsidRPr="00815125">
        <w:rPr>
          <w:color w:val="000000" w:themeColor="text1"/>
        </w:rPr>
        <w:t>e</w:t>
      </w:r>
      <w:r w:rsidRPr="00815125">
        <w:rPr>
          <w:color w:val="000000" w:themeColor="text1"/>
        </w:rPr>
        <w:t xml:space="preserve">nts the </w:t>
      </w:r>
      <w:r w:rsidR="007819F1" w:rsidRPr="00815125">
        <w:rPr>
          <w:color w:val="000000" w:themeColor="text1"/>
        </w:rPr>
        <w:t xml:space="preserve">largest </w:t>
      </w:r>
      <w:r w:rsidRPr="00815125">
        <w:rPr>
          <w:color w:val="000000" w:themeColor="text1"/>
        </w:rPr>
        <w:t xml:space="preserve">single investment in the Home of </w:t>
      </w:r>
      <w:r w:rsidR="007819F1" w:rsidRPr="00815125">
        <w:rPr>
          <w:color w:val="000000" w:themeColor="text1"/>
        </w:rPr>
        <w:t xml:space="preserve">Rolls-Royce </w:t>
      </w:r>
      <w:r w:rsidR="009E2ED0" w:rsidRPr="00815125">
        <w:rPr>
          <w:color w:val="000000" w:themeColor="text1"/>
        </w:rPr>
        <w:t xml:space="preserve">Motor Cars </w:t>
      </w:r>
      <w:r w:rsidRPr="00815125">
        <w:rPr>
          <w:color w:val="000000" w:themeColor="text1"/>
        </w:rPr>
        <w:t xml:space="preserve">since it </w:t>
      </w:r>
      <w:r w:rsidR="007819F1" w:rsidRPr="00815125">
        <w:rPr>
          <w:color w:val="000000" w:themeColor="text1"/>
        </w:rPr>
        <w:t xml:space="preserve">opened </w:t>
      </w:r>
      <w:r w:rsidRPr="00815125">
        <w:rPr>
          <w:color w:val="000000" w:themeColor="text1"/>
        </w:rPr>
        <w:t xml:space="preserve">in 2003. </w:t>
      </w:r>
      <w:r w:rsidR="00B02FEE" w:rsidRPr="00815125">
        <w:rPr>
          <w:color w:val="000000" w:themeColor="text1"/>
        </w:rPr>
        <w:t xml:space="preserve">It will </w:t>
      </w:r>
      <w:r w:rsidR="009E2ED0" w:rsidRPr="00815125">
        <w:rPr>
          <w:color w:val="000000" w:themeColor="text1"/>
        </w:rPr>
        <w:t xml:space="preserve">further </w:t>
      </w:r>
      <w:r w:rsidR="00EB41C9" w:rsidRPr="00815125">
        <w:rPr>
          <w:color w:val="000000" w:themeColor="text1"/>
        </w:rPr>
        <w:t xml:space="preserve">strengthen </w:t>
      </w:r>
      <w:r w:rsidR="00495BA3" w:rsidRPr="00815125">
        <w:rPr>
          <w:color w:val="000000" w:themeColor="text1"/>
        </w:rPr>
        <w:t>Rolls</w:t>
      </w:r>
      <w:r w:rsidR="00C127DE" w:rsidRPr="00815125">
        <w:rPr>
          <w:color w:val="000000" w:themeColor="text1"/>
        </w:rPr>
        <w:noBreakHyphen/>
      </w:r>
      <w:r w:rsidR="00495BA3" w:rsidRPr="00815125">
        <w:rPr>
          <w:color w:val="000000" w:themeColor="text1"/>
        </w:rPr>
        <w:t>Royce</w:t>
      </w:r>
      <w:r w:rsidR="00EB41C9" w:rsidRPr="00815125">
        <w:rPr>
          <w:color w:val="000000" w:themeColor="text1"/>
        </w:rPr>
        <w:t xml:space="preserve"> Motor Car</w:t>
      </w:r>
      <w:r w:rsidR="00495BA3" w:rsidRPr="00815125">
        <w:rPr>
          <w:color w:val="000000" w:themeColor="text1"/>
        </w:rPr>
        <w:t>s</w:t>
      </w:r>
      <w:r w:rsidR="00101AB9" w:rsidRPr="00815125">
        <w:rPr>
          <w:color w:val="000000" w:themeColor="text1"/>
        </w:rPr>
        <w:t>’</w:t>
      </w:r>
      <w:r w:rsidR="00495BA3" w:rsidRPr="00815125">
        <w:rPr>
          <w:color w:val="000000" w:themeColor="text1"/>
        </w:rPr>
        <w:t xml:space="preserve"> contribution </w:t>
      </w:r>
      <w:r w:rsidR="00642ACD" w:rsidRPr="00815125">
        <w:rPr>
          <w:color w:val="000000" w:themeColor="text1"/>
        </w:rPr>
        <w:t xml:space="preserve">to </w:t>
      </w:r>
      <w:r w:rsidR="00495BA3" w:rsidRPr="00815125">
        <w:rPr>
          <w:color w:val="000000" w:themeColor="text1"/>
        </w:rPr>
        <w:t>the UK economy, which currently stands at over £500</w:t>
      </w:r>
      <w:r w:rsidR="00101AB9" w:rsidRPr="00815125">
        <w:rPr>
          <w:color w:val="000000" w:themeColor="text1"/>
        </w:rPr>
        <w:t xml:space="preserve">m </w:t>
      </w:r>
      <w:r w:rsidR="00642ACD" w:rsidRPr="00815125">
        <w:rPr>
          <w:color w:val="000000" w:themeColor="text1"/>
        </w:rPr>
        <w:t>annually.</w:t>
      </w:r>
    </w:p>
    <w:p w14:paraId="091F704F" w14:textId="77777777" w:rsidR="00EB41C9" w:rsidRPr="00815125" w:rsidRDefault="00EB41C9" w:rsidP="001D38F8">
      <w:pPr>
        <w:pStyle w:val="Bullets"/>
        <w:spacing w:after="165"/>
        <w:rPr>
          <w:color w:val="000000" w:themeColor="text1"/>
        </w:rPr>
      </w:pPr>
    </w:p>
    <w:p w14:paraId="099518E3" w14:textId="33187919" w:rsidR="001852BF" w:rsidRPr="00815125" w:rsidRDefault="00EB41C9" w:rsidP="00875DC9">
      <w:pPr>
        <w:pStyle w:val="Bullets"/>
        <w:rPr>
          <w:color w:val="000000" w:themeColor="text1"/>
        </w:rPr>
      </w:pPr>
      <w:r w:rsidRPr="00815125">
        <w:rPr>
          <w:color w:val="000000" w:themeColor="text1"/>
        </w:rPr>
        <w:t xml:space="preserve">- </w:t>
      </w:r>
      <w:r w:rsidR="00FC6008" w:rsidRPr="00815125">
        <w:rPr>
          <w:color w:val="000000" w:themeColor="text1"/>
        </w:rPr>
        <w:t>ENDS</w:t>
      </w:r>
      <w:r w:rsidR="00FE6179" w:rsidRPr="00815125">
        <w:rPr>
          <w:color w:val="000000" w:themeColor="text1"/>
        </w:rPr>
        <w:t xml:space="preserve"> </w:t>
      </w:r>
      <w:r w:rsidRPr="00815125">
        <w:rPr>
          <w:color w:val="000000" w:themeColor="text1"/>
        </w:rPr>
        <w:t>-</w:t>
      </w:r>
    </w:p>
    <w:p w14:paraId="3057F659" w14:textId="77777777" w:rsidR="00174316" w:rsidRPr="00101AB9" w:rsidRDefault="00174316" w:rsidP="00875DC9">
      <w:pPr>
        <w:pStyle w:val="Bullets"/>
      </w:pPr>
    </w:p>
    <w:p w14:paraId="5535447F" w14:textId="77777777" w:rsidR="00174316" w:rsidRPr="00101AB9" w:rsidRDefault="00174316" w:rsidP="00875DC9">
      <w:pPr>
        <w:pStyle w:val="Bullets"/>
      </w:pPr>
    </w:p>
    <w:p w14:paraId="30DFCADE" w14:textId="77777777" w:rsidR="00101AB9" w:rsidRPr="00101AB9" w:rsidRDefault="00101AB9">
      <w:pPr>
        <w:spacing w:line="259" w:lineRule="auto"/>
      </w:pPr>
      <w:r w:rsidRPr="00101AB9">
        <w:br w:type="page"/>
      </w:r>
    </w:p>
    <w:p w14:paraId="1B78A6EF" w14:textId="109B4CD9" w:rsidR="00174316" w:rsidRPr="00815125" w:rsidRDefault="00174316" w:rsidP="00174316">
      <w:pPr>
        <w:spacing w:line="259" w:lineRule="auto"/>
        <w:rPr>
          <w:rFonts w:ascii="Riviera Nights Bold" w:eastAsiaTheme="majorEastAsia" w:hAnsi="Riviera Nights Bold" w:cstheme="majorBidi"/>
          <w:color w:val="000000" w:themeColor="text1"/>
          <w:szCs w:val="26"/>
        </w:rPr>
      </w:pPr>
      <w:r w:rsidRPr="00815125">
        <w:rPr>
          <w:rFonts w:ascii="Riviera Nights Bold" w:hAnsi="Riviera Nights Bold"/>
        </w:rPr>
        <w:lastRenderedPageBreak/>
        <w:t>FURTHER INFORMATION</w:t>
      </w:r>
    </w:p>
    <w:p w14:paraId="7EA8F1EB" w14:textId="77777777" w:rsidR="00174316" w:rsidRPr="00101AB9" w:rsidRDefault="00174316" w:rsidP="00174316">
      <w:r w:rsidRPr="00101AB9">
        <w:t xml:space="preserve">You can find all our press releases and press kits, as well as a wide selection of high resolution, downloadable photographs and video footage at our media website, </w:t>
      </w:r>
      <w:hyperlink r:id="rId8" w:history="1">
        <w:r w:rsidRPr="00101AB9">
          <w:rPr>
            <w:rStyle w:val="Hyperlink"/>
          </w:rPr>
          <w:t>PressClub</w:t>
        </w:r>
      </w:hyperlink>
      <w:r w:rsidRPr="00101AB9">
        <w:t>.</w:t>
      </w:r>
    </w:p>
    <w:p w14:paraId="3255AF12" w14:textId="77777777" w:rsidR="00174316" w:rsidRPr="00101AB9" w:rsidRDefault="00174316" w:rsidP="00174316">
      <w:r w:rsidRPr="00101AB9">
        <w:t xml:space="preserve">You can also follow marque on social media: </w:t>
      </w:r>
      <w:hyperlink r:id="rId9" w:history="1">
        <w:r w:rsidRPr="00101AB9">
          <w:rPr>
            <w:rStyle w:val="Hyperlink"/>
          </w:rPr>
          <w:t>LinkedIn</w:t>
        </w:r>
      </w:hyperlink>
      <w:r w:rsidRPr="00101AB9">
        <w:t xml:space="preserve">; </w:t>
      </w:r>
      <w:hyperlink r:id="rId10" w:history="1">
        <w:r w:rsidRPr="00101AB9">
          <w:rPr>
            <w:rStyle w:val="Hyperlink"/>
          </w:rPr>
          <w:t>YouTube</w:t>
        </w:r>
      </w:hyperlink>
      <w:r w:rsidRPr="00101AB9">
        <w:t>;</w:t>
      </w:r>
      <w:r w:rsidRPr="00101AB9">
        <w:rPr>
          <w:rFonts w:ascii="Riviera Nights Bold" w:hAnsi="Riviera Nights Bold"/>
          <w:b/>
          <w:bCs/>
        </w:rPr>
        <w:t xml:space="preserve"> </w:t>
      </w:r>
      <w:hyperlink r:id="rId11" w:history="1">
        <w:r w:rsidRPr="00101AB9">
          <w:rPr>
            <w:rStyle w:val="Hyperlink"/>
          </w:rPr>
          <w:t>Instagram</w:t>
        </w:r>
      </w:hyperlink>
      <w:r w:rsidRPr="00101AB9">
        <w:t xml:space="preserve">; and </w:t>
      </w:r>
      <w:hyperlink r:id="rId12" w:history="1">
        <w:r w:rsidRPr="00101AB9">
          <w:rPr>
            <w:rStyle w:val="Hyperlink"/>
          </w:rPr>
          <w:t>Facebook</w:t>
        </w:r>
      </w:hyperlink>
      <w:r w:rsidRPr="00101AB9">
        <w:t>.</w:t>
      </w:r>
    </w:p>
    <w:p w14:paraId="1C2A1231" w14:textId="77777777" w:rsidR="00174316" w:rsidRPr="00101AB9" w:rsidRDefault="00174316" w:rsidP="00174316"/>
    <w:p w14:paraId="1508B4AD" w14:textId="77777777" w:rsidR="00174316" w:rsidRPr="00815125" w:rsidRDefault="00174316" w:rsidP="00174316">
      <w:pPr>
        <w:rPr>
          <w:rFonts w:ascii="Riviera Nights Bold" w:hAnsi="Riviera Nights Bold"/>
        </w:rPr>
      </w:pPr>
      <w:r w:rsidRPr="00815125">
        <w:rPr>
          <w:rFonts w:ascii="Riviera Nights Bold" w:hAnsi="Riviera Nights Bold"/>
        </w:rPr>
        <w:t>EDITORS’ NOTES</w:t>
      </w:r>
    </w:p>
    <w:p w14:paraId="0A080048" w14:textId="77777777" w:rsidR="00174316" w:rsidRPr="00101AB9" w:rsidRDefault="00174316" w:rsidP="00174316">
      <w:bookmarkStart w:id="2" w:name="_Hlk156998783"/>
      <w:r w:rsidRPr="00101AB9">
        <w:t>Rolls-Royce Motor Cars is a true luxury house, creating the world’s most recognised, revered and desirable handcrafted Bespoke products for its international clientele.</w:t>
      </w:r>
    </w:p>
    <w:p w14:paraId="6FFF7CCE" w14:textId="77777777" w:rsidR="00174316" w:rsidRPr="00101AB9" w:rsidRDefault="00174316" w:rsidP="00174316">
      <w:r w:rsidRPr="00101AB9">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101AB9">
          <w:rPr>
            <w:rStyle w:val="Hyperlink"/>
          </w:rPr>
          <w:t>independent study</w:t>
        </w:r>
      </w:hyperlink>
      <w:r w:rsidRPr="00101AB9">
        <w:rPr>
          <w:color w:val="FF6432" w:themeColor="accent5"/>
        </w:rPr>
        <w:t xml:space="preserve"> </w:t>
      </w:r>
      <w:r w:rsidRPr="00101AB9">
        <w:t>by the London School of Economics &amp; Political Science confirms that since the company first launched at Goodwood in 2003, it has contributed more than £4 billion to the UK economy and adds more than £500 million in economic value every year.</w:t>
      </w:r>
    </w:p>
    <w:p w14:paraId="3763E2F2" w14:textId="77777777" w:rsidR="00174316" w:rsidRPr="00101AB9" w:rsidRDefault="00174316" w:rsidP="00174316">
      <w:pPr>
        <w:rPr>
          <w:rFonts w:eastAsiaTheme="majorEastAsia" w:cstheme="majorBidi"/>
          <w:color w:val="000000" w:themeColor="text1"/>
          <w:szCs w:val="26"/>
        </w:rPr>
      </w:pPr>
      <w:r w:rsidRPr="00101AB9">
        <w:t xml:space="preserve">Rolls-Royce Motor Cars is a wholly owned subsidiary of the BMW Group and is </w:t>
      </w:r>
      <w:proofErr w:type="gramStart"/>
      <w:r w:rsidRPr="00101AB9">
        <w:t>a completely separate</w:t>
      </w:r>
      <w:proofErr w:type="gramEnd"/>
      <w:r w:rsidRPr="00101AB9">
        <w:t>, unrelated company from Rolls-Royce plc, the manufacturer of aircraft engines and propulsion systems.</w:t>
      </w:r>
    </w:p>
    <w:p w14:paraId="0E063E5A" w14:textId="77777777" w:rsidR="00174316" w:rsidRPr="00101AB9" w:rsidRDefault="00174316" w:rsidP="00174316">
      <w:r w:rsidRPr="00101AB9">
        <w:br w:type="page"/>
      </w:r>
    </w:p>
    <w:bookmarkEnd w:id="2"/>
    <w:p w14:paraId="2092AD68" w14:textId="77777777" w:rsidR="00174316" w:rsidRPr="00815125" w:rsidRDefault="00174316" w:rsidP="00174316">
      <w:pPr>
        <w:spacing w:line="256" w:lineRule="auto"/>
        <w:rPr>
          <w:rFonts w:ascii="Riviera Nights Bold" w:eastAsiaTheme="majorEastAsia" w:hAnsi="Riviera Nights Bold" w:cstheme="majorBidi"/>
          <w:color w:val="000000" w:themeColor="text1"/>
          <w:szCs w:val="26"/>
        </w:rPr>
      </w:pPr>
      <w:r w:rsidRPr="00815125">
        <w:rPr>
          <w:rFonts w:ascii="Riviera Nights Bold" w:eastAsiaTheme="majorEastAsia" w:hAnsi="Riviera Nights Bold"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174316" w:rsidRPr="00101AB9" w14:paraId="33644E73" w14:textId="77777777" w:rsidTr="008E427F">
        <w:tc>
          <w:tcPr>
            <w:tcW w:w="4536" w:type="dxa"/>
            <w:hideMark/>
          </w:tcPr>
          <w:p w14:paraId="361336CA" w14:textId="77777777" w:rsidR="00174316" w:rsidRPr="00101AB9" w:rsidRDefault="00174316" w:rsidP="008E427F">
            <w:r w:rsidRPr="00101AB9">
              <w:rPr>
                <w:rFonts w:ascii="Riviera Nights Bold" w:hAnsi="Riviera Nights Bold"/>
              </w:rPr>
              <w:t>Director of Global Communications</w:t>
            </w:r>
            <w:r w:rsidRPr="00101AB9">
              <w:t xml:space="preserve"> </w:t>
            </w:r>
            <w:r w:rsidRPr="00101AB9">
              <w:br/>
              <w:t xml:space="preserve">Emma Begley: +44 (0)1243 384060 </w:t>
            </w:r>
            <w:hyperlink r:id="rId14" w:history="1">
              <w:r w:rsidRPr="00101AB9">
                <w:rPr>
                  <w:rStyle w:val="Hyperlink"/>
                </w:rPr>
                <w:t>Email</w:t>
              </w:r>
            </w:hyperlink>
          </w:p>
        </w:tc>
        <w:tc>
          <w:tcPr>
            <w:tcW w:w="4820" w:type="dxa"/>
          </w:tcPr>
          <w:p w14:paraId="1A29AC37" w14:textId="77777777" w:rsidR="00174316" w:rsidRPr="00101AB9" w:rsidRDefault="00174316" w:rsidP="008E427F">
            <w:pPr>
              <w:rPr>
                <w:rStyle w:val="Hyperlink"/>
              </w:rPr>
            </w:pPr>
            <w:r w:rsidRPr="00101AB9">
              <w:rPr>
                <w:rFonts w:ascii="Riviera Nights Bold" w:hAnsi="Riviera Nights Bold"/>
              </w:rPr>
              <w:t>Head of Corporate Relations</w:t>
            </w:r>
            <w:r w:rsidRPr="00101AB9">
              <w:rPr>
                <w:rFonts w:ascii="Riviera Nights Bold" w:hAnsi="Riviera Nights Bold"/>
                <w:b/>
                <w:bCs/>
              </w:rPr>
              <w:br/>
            </w:r>
            <w:r w:rsidRPr="00101AB9">
              <w:t xml:space="preserve">Andrew Ball: +44 (0)7815 244064 </w:t>
            </w:r>
            <w:hyperlink r:id="rId15" w:history="1">
              <w:r w:rsidRPr="00101AB9">
                <w:rPr>
                  <w:rStyle w:val="Hyperlink"/>
                </w:rPr>
                <w:t>Email</w:t>
              </w:r>
            </w:hyperlink>
          </w:p>
          <w:p w14:paraId="4BC082BC" w14:textId="77777777" w:rsidR="00174316" w:rsidRPr="00101AB9" w:rsidRDefault="00174316" w:rsidP="008E427F"/>
        </w:tc>
      </w:tr>
      <w:tr w:rsidR="00174316" w:rsidRPr="00101AB9" w14:paraId="3ADB6FC1" w14:textId="77777777" w:rsidTr="008E427F">
        <w:tc>
          <w:tcPr>
            <w:tcW w:w="4536" w:type="dxa"/>
            <w:hideMark/>
          </w:tcPr>
          <w:p w14:paraId="2A2257B0" w14:textId="77777777" w:rsidR="00174316" w:rsidRPr="00101AB9" w:rsidRDefault="00174316" w:rsidP="008E427F">
            <w:pPr>
              <w:rPr>
                <w:rStyle w:val="Hyperlink"/>
              </w:rPr>
            </w:pPr>
            <w:r w:rsidRPr="00101AB9">
              <w:rPr>
                <w:rFonts w:ascii="Riviera Nights Bold" w:hAnsi="Riviera Nights Bold"/>
              </w:rPr>
              <w:t>Head of Global Luxury and Corporate Communications</w:t>
            </w:r>
            <w:r w:rsidRPr="00101AB9">
              <w:br/>
              <w:t>Marius Tegneby: +</w:t>
            </w:r>
            <w:r w:rsidRPr="00101AB9">
              <w:rPr>
                <w:rFonts w:ascii="Riviera Nights Light" w:hAnsi="Riviera Nights Light"/>
                <w:color w:val="281432"/>
                <w:lang w:eastAsia="en-GB"/>
              </w:rPr>
              <w:t xml:space="preserve">44 (0)7815 246106 </w:t>
            </w:r>
            <w:hyperlink r:id="rId16" w:history="1">
              <w:r w:rsidRPr="00101AB9">
                <w:rPr>
                  <w:rStyle w:val="Hyperlink"/>
                </w:rPr>
                <w:t>Email</w:t>
              </w:r>
            </w:hyperlink>
          </w:p>
          <w:p w14:paraId="028AC07A" w14:textId="77777777" w:rsidR="00174316" w:rsidRPr="00101AB9" w:rsidRDefault="00174316" w:rsidP="008E427F"/>
        </w:tc>
        <w:tc>
          <w:tcPr>
            <w:tcW w:w="4820" w:type="dxa"/>
          </w:tcPr>
          <w:p w14:paraId="2006AB04" w14:textId="77777777" w:rsidR="00174316" w:rsidRPr="00101AB9" w:rsidRDefault="00174316" w:rsidP="008E427F">
            <w:r w:rsidRPr="00101AB9">
              <w:rPr>
                <w:rFonts w:ascii="Riviera Nights Bold" w:hAnsi="Riviera Nights Bold"/>
              </w:rPr>
              <w:t>Head of Global Product Communications</w:t>
            </w:r>
            <w:r w:rsidRPr="00101AB9">
              <w:rPr>
                <w:rFonts w:ascii="Riviera Nights Bold" w:hAnsi="Riviera Nights Bold"/>
                <w:b/>
                <w:bCs/>
              </w:rPr>
              <w:br/>
            </w:r>
            <w:r w:rsidRPr="00101AB9">
              <w:t>Georgina Cox: +44 (0)7815 370878</w:t>
            </w:r>
            <w:r w:rsidRPr="00101AB9">
              <w:rPr>
                <w:rFonts w:ascii="Riviera Nights Black" w:hAnsi="Riviera Nights Black"/>
                <w:b/>
                <w:bCs/>
              </w:rPr>
              <w:t> </w:t>
            </w:r>
            <w:hyperlink r:id="rId17" w:history="1">
              <w:r w:rsidRPr="00101AB9">
                <w:rPr>
                  <w:rStyle w:val="Hyperlink"/>
                </w:rPr>
                <w:t>Email</w:t>
              </w:r>
            </w:hyperlink>
          </w:p>
        </w:tc>
      </w:tr>
      <w:tr w:rsidR="00174316" w:rsidRPr="00101AB9" w14:paraId="502C2893" w14:textId="77777777" w:rsidTr="008E427F">
        <w:tc>
          <w:tcPr>
            <w:tcW w:w="4536" w:type="dxa"/>
          </w:tcPr>
          <w:p w14:paraId="0F5B0B8B" w14:textId="77777777" w:rsidR="00174316" w:rsidRPr="00101AB9" w:rsidRDefault="00174316" w:rsidP="008E427F">
            <w:pPr>
              <w:ind w:right="-103"/>
              <w:rPr>
                <w:rFonts w:ascii="Riviera Nights Bold" w:hAnsi="Riviera Nights Bold"/>
              </w:rPr>
            </w:pPr>
          </w:p>
          <w:p w14:paraId="32D69177" w14:textId="77777777" w:rsidR="00174316" w:rsidRPr="00101AB9" w:rsidRDefault="00174316" w:rsidP="008E427F">
            <w:pPr>
              <w:ind w:right="-103"/>
              <w:rPr>
                <w:rStyle w:val="Hyperlink"/>
              </w:rPr>
            </w:pPr>
            <w:r w:rsidRPr="00101AB9">
              <w:rPr>
                <w:rFonts w:ascii="Riviera Nights Bold" w:hAnsi="Riviera Nights Bold"/>
              </w:rPr>
              <w:t>Global Product Communications Manager</w:t>
            </w:r>
            <w:r w:rsidRPr="00101AB9">
              <w:rPr>
                <w:rFonts w:ascii="Riviera Nights Bold" w:hAnsi="Riviera Nights Bold"/>
                <w:b/>
                <w:bCs/>
              </w:rPr>
              <w:br/>
            </w:r>
            <w:r w:rsidRPr="00101AB9">
              <w:t xml:space="preserve">Luke Strudwick: +44 (0)7815 245918 </w:t>
            </w:r>
            <w:hyperlink r:id="rId18" w:history="1">
              <w:r w:rsidRPr="00101AB9">
                <w:rPr>
                  <w:rStyle w:val="Hyperlink"/>
                </w:rPr>
                <w:t>Email</w:t>
              </w:r>
            </w:hyperlink>
          </w:p>
          <w:p w14:paraId="6C973E05" w14:textId="77777777" w:rsidR="00174316" w:rsidRPr="00101AB9" w:rsidRDefault="00174316" w:rsidP="008E427F">
            <w:pPr>
              <w:ind w:right="-103"/>
            </w:pPr>
          </w:p>
        </w:tc>
        <w:tc>
          <w:tcPr>
            <w:tcW w:w="4820" w:type="dxa"/>
          </w:tcPr>
          <w:p w14:paraId="01334413" w14:textId="77777777" w:rsidR="00174316" w:rsidRPr="00101AB9" w:rsidRDefault="00174316" w:rsidP="008E427F">
            <w:pPr>
              <w:rPr>
                <w:rFonts w:ascii="Riviera Nights Bold" w:hAnsi="Riviera Nights Bold"/>
              </w:rPr>
            </w:pPr>
          </w:p>
          <w:p w14:paraId="26C742ED" w14:textId="77777777" w:rsidR="00174316" w:rsidRPr="00101AB9" w:rsidRDefault="00174316" w:rsidP="008E427F">
            <w:pPr>
              <w:rPr>
                <w:rFonts w:ascii="Riviera Nights Bold" w:hAnsi="Riviera Nights Bold"/>
              </w:rPr>
            </w:pPr>
            <w:r w:rsidRPr="00101AB9">
              <w:rPr>
                <w:rFonts w:ascii="Riviera Nights Bold" w:hAnsi="Riviera Nights Bold"/>
              </w:rPr>
              <w:t>Global Bespoke Communications</w:t>
            </w:r>
          </w:p>
          <w:p w14:paraId="455F5684" w14:textId="77777777" w:rsidR="00174316" w:rsidRPr="00101AB9" w:rsidRDefault="00174316" w:rsidP="008E427F">
            <w:r w:rsidRPr="00101AB9">
              <w:t>Malika Abdullaeva:</w:t>
            </w:r>
          </w:p>
          <w:p w14:paraId="7586D1D1" w14:textId="77777777" w:rsidR="00174316" w:rsidRPr="00101AB9" w:rsidRDefault="00174316" w:rsidP="008E427F">
            <w:r w:rsidRPr="00101AB9">
              <w:rPr>
                <w:lang w:val="en-US"/>
              </w:rPr>
              <w:t xml:space="preserve">+49 </w:t>
            </w:r>
            <w:r w:rsidRPr="00101AB9">
              <w:t xml:space="preserve">151 6019 7646 </w:t>
            </w:r>
            <w:hyperlink r:id="rId19" w:history="1">
              <w:r w:rsidRPr="00101AB9">
                <w:rPr>
                  <w:rStyle w:val="Hyperlink"/>
                  <w:lang w:val="fr-FR"/>
                </w:rPr>
                <w:t>Email</w:t>
              </w:r>
            </w:hyperlink>
          </w:p>
        </w:tc>
      </w:tr>
      <w:tr w:rsidR="00174316" w:rsidRPr="00101AB9" w14:paraId="2BD4F237" w14:textId="77777777" w:rsidTr="008E427F">
        <w:tc>
          <w:tcPr>
            <w:tcW w:w="4536" w:type="dxa"/>
            <w:hideMark/>
          </w:tcPr>
          <w:p w14:paraId="491D6D96" w14:textId="77777777" w:rsidR="00174316" w:rsidRPr="00101AB9" w:rsidRDefault="00174316" w:rsidP="008E427F">
            <w:pPr>
              <w:rPr>
                <w:rFonts w:ascii="Riviera Nights Bold" w:hAnsi="Riviera Nights Bold"/>
              </w:rPr>
            </w:pPr>
          </w:p>
        </w:tc>
        <w:tc>
          <w:tcPr>
            <w:tcW w:w="4820" w:type="dxa"/>
          </w:tcPr>
          <w:p w14:paraId="0901F9B3" w14:textId="77777777" w:rsidR="00174316" w:rsidRPr="00101AB9" w:rsidRDefault="00174316" w:rsidP="008E427F">
            <w:pPr>
              <w:ind w:right="-103"/>
              <w:rPr>
                <w:rFonts w:ascii="Riviera Nights Bold" w:hAnsi="Riviera Nights Bold"/>
              </w:rPr>
            </w:pPr>
          </w:p>
        </w:tc>
      </w:tr>
      <w:tr w:rsidR="00174316" w:rsidRPr="00101AB9" w14:paraId="542F13FA" w14:textId="77777777" w:rsidTr="008E427F">
        <w:tc>
          <w:tcPr>
            <w:tcW w:w="4536" w:type="dxa"/>
          </w:tcPr>
          <w:p w14:paraId="235CE593" w14:textId="77777777" w:rsidR="00174316" w:rsidRPr="00101AB9" w:rsidRDefault="00174316" w:rsidP="008E427F">
            <w:pPr>
              <w:rPr>
                <w:rFonts w:ascii="Riviera Nights Bold" w:hAnsi="Riviera Nights Bold"/>
                <w:b/>
                <w:bCs/>
              </w:rPr>
            </w:pPr>
          </w:p>
        </w:tc>
        <w:tc>
          <w:tcPr>
            <w:tcW w:w="4820" w:type="dxa"/>
          </w:tcPr>
          <w:p w14:paraId="3DDFF7B8" w14:textId="77777777" w:rsidR="00174316" w:rsidRPr="00101AB9" w:rsidRDefault="00174316" w:rsidP="008E427F">
            <w:pPr>
              <w:rPr>
                <w:rFonts w:ascii="Riviera Nights Bold" w:hAnsi="Riviera Nights Bold"/>
                <w:b/>
                <w:bCs/>
              </w:rPr>
            </w:pPr>
          </w:p>
        </w:tc>
      </w:tr>
    </w:tbl>
    <w:p w14:paraId="2D1E3843" w14:textId="77777777" w:rsidR="00174316" w:rsidRPr="00815125" w:rsidRDefault="00174316" w:rsidP="00174316">
      <w:pPr>
        <w:rPr>
          <w:rFonts w:ascii="Riviera Nights Bold" w:hAnsi="Riviera Nights Bold"/>
        </w:rPr>
      </w:pPr>
      <w:r w:rsidRPr="00815125">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174316" w:rsidRPr="00101AB9" w14:paraId="750E597D" w14:textId="77777777" w:rsidTr="008E427F">
        <w:trPr>
          <w:trHeight w:val="993"/>
        </w:trPr>
        <w:tc>
          <w:tcPr>
            <w:tcW w:w="4617" w:type="dxa"/>
          </w:tcPr>
          <w:p w14:paraId="7B611F07" w14:textId="77777777" w:rsidR="00174316" w:rsidRPr="00101AB9" w:rsidRDefault="00174316" w:rsidP="008E427F">
            <w:pPr>
              <w:rPr>
                <w:rFonts w:ascii="Riviera Nights Bold" w:hAnsi="Riviera Nights Bold"/>
                <w:color w:val="FF6432" w:themeColor="accent5"/>
                <w:u w:val="single"/>
              </w:rPr>
            </w:pPr>
            <w:r w:rsidRPr="00101AB9">
              <w:rPr>
                <w:rFonts w:ascii="Riviera Nights Bold" w:hAnsi="Riviera Nights Bold"/>
              </w:rPr>
              <w:t>The Americas</w:t>
            </w:r>
            <w:r w:rsidRPr="00101AB9">
              <w:br/>
              <w:t xml:space="preserve">Gerry Spahn: +1 201 930 8308 </w:t>
            </w:r>
            <w:hyperlink r:id="rId20" w:history="1">
              <w:r w:rsidRPr="00101AB9">
                <w:rPr>
                  <w:rStyle w:val="Hyperlink"/>
                </w:rPr>
                <w:t>Email</w:t>
              </w:r>
            </w:hyperlink>
          </w:p>
          <w:p w14:paraId="57F054B0" w14:textId="77777777" w:rsidR="00174316" w:rsidRPr="00101AB9" w:rsidRDefault="00174316" w:rsidP="008E427F">
            <w:pPr>
              <w:rPr>
                <w:rFonts w:ascii="Riviera Nights Bold" w:hAnsi="Riviera Nights Bold"/>
                <w:color w:val="FF6432" w:themeColor="accent5"/>
                <w:u w:val="single"/>
              </w:rPr>
            </w:pPr>
          </w:p>
        </w:tc>
        <w:tc>
          <w:tcPr>
            <w:tcW w:w="4858" w:type="dxa"/>
            <w:hideMark/>
          </w:tcPr>
          <w:p w14:paraId="39EDDB99" w14:textId="77777777" w:rsidR="00174316" w:rsidRPr="00101AB9" w:rsidRDefault="00174316" w:rsidP="008E427F">
            <w:r w:rsidRPr="00101AB9">
              <w:rPr>
                <w:rFonts w:ascii="Riviera Nights Bold" w:hAnsi="Riviera Nights Bold"/>
              </w:rPr>
              <w:t>Asia Pacific (South) and India</w:t>
            </w:r>
            <w:r w:rsidRPr="00101AB9">
              <w:br/>
              <w:t xml:space="preserve">Juliana Tan: +65 9695 3840 </w:t>
            </w:r>
            <w:hyperlink r:id="rId21" w:history="1">
              <w:r w:rsidRPr="00101AB9">
                <w:rPr>
                  <w:rStyle w:val="Hyperlink"/>
                </w:rPr>
                <w:t>Email</w:t>
              </w:r>
            </w:hyperlink>
          </w:p>
        </w:tc>
      </w:tr>
      <w:tr w:rsidR="00174316" w:rsidRPr="00101AB9" w14:paraId="175738E4" w14:textId="77777777" w:rsidTr="008E427F">
        <w:trPr>
          <w:trHeight w:val="993"/>
        </w:trPr>
        <w:tc>
          <w:tcPr>
            <w:tcW w:w="4617" w:type="dxa"/>
          </w:tcPr>
          <w:p w14:paraId="428C199B" w14:textId="77777777" w:rsidR="00174316" w:rsidRPr="00101AB9" w:rsidRDefault="00174316" w:rsidP="008E427F">
            <w:pPr>
              <w:rPr>
                <w:rStyle w:val="Hyperlink"/>
              </w:rPr>
            </w:pPr>
            <w:r w:rsidRPr="00101AB9">
              <w:rPr>
                <w:rFonts w:ascii="Riviera Nights Bold" w:hAnsi="Riviera Nights Bold"/>
              </w:rPr>
              <w:t>Central/Eastern Europe and Central Asia</w:t>
            </w:r>
            <w:r w:rsidRPr="00101AB9">
              <w:br/>
              <w:t xml:space="preserve">Frank Tiemann: +49 160 9697 5807 </w:t>
            </w:r>
            <w:hyperlink r:id="rId22" w:history="1">
              <w:r w:rsidRPr="00101AB9">
                <w:rPr>
                  <w:rStyle w:val="Hyperlink"/>
                </w:rPr>
                <w:t>Email</w:t>
              </w:r>
            </w:hyperlink>
          </w:p>
          <w:p w14:paraId="13BF1944" w14:textId="77777777" w:rsidR="00174316" w:rsidRPr="00101AB9" w:rsidRDefault="00174316" w:rsidP="008E427F"/>
        </w:tc>
        <w:tc>
          <w:tcPr>
            <w:tcW w:w="4858" w:type="dxa"/>
            <w:hideMark/>
          </w:tcPr>
          <w:p w14:paraId="253903E5" w14:textId="77777777" w:rsidR="00174316" w:rsidRPr="00101AB9" w:rsidRDefault="00174316" w:rsidP="008E427F">
            <w:r w:rsidRPr="00101AB9">
              <w:rPr>
                <w:rFonts w:ascii="Riviera Nights Bold" w:hAnsi="Riviera Nights Bold"/>
              </w:rPr>
              <w:t>Central and Western Europe</w:t>
            </w:r>
            <w:r w:rsidRPr="00101AB9">
              <w:t xml:space="preserve"> </w:t>
            </w:r>
            <w:r w:rsidRPr="00101AB9">
              <w:br/>
              <w:t xml:space="preserve">Ruth Hilse: +49 89 382 60064 </w:t>
            </w:r>
            <w:hyperlink r:id="rId23" w:history="1">
              <w:r w:rsidRPr="00101AB9">
                <w:rPr>
                  <w:rStyle w:val="Hyperlink"/>
                </w:rPr>
                <w:t>Email</w:t>
              </w:r>
            </w:hyperlink>
          </w:p>
        </w:tc>
      </w:tr>
      <w:tr w:rsidR="00174316" w:rsidRPr="00101AB9" w14:paraId="5F43682E" w14:textId="77777777" w:rsidTr="008E427F">
        <w:trPr>
          <w:trHeight w:val="993"/>
        </w:trPr>
        <w:tc>
          <w:tcPr>
            <w:tcW w:w="4617" w:type="dxa"/>
          </w:tcPr>
          <w:p w14:paraId="082E4E5C" w14:textId="77777777" w:rsidR="00174316" w:rsidRPr="00101AB9" w:rsidRDefault="00174316" w:rsidP="008E427F">
            <w:pPr>
              <w:rPr>
                <w:rFonts w:ascii="Riviera Nights Bold" w:hAnsi="Riviera Nights Bold"/>
              </w:rPr>
            </w:pPr>
            <w:r w:rsidRPr="00101AB9">
              <w:rPr>
                <w:rFonts w:ascii="Riviera Nights Bold" w:hAnsi="Riviera Nights Bold"/>
              </w:rPr>
              <w:t>China</w:t>
            </w:r>
          </w:p>
          <w:p w14:paraId="7380D67E" w14:textId="77777777" w:rsidR="00174316" w:rsidRPr="00101AB9" w:rsidRDefault="00174316" w:rsidP="008E427F">
            <w:pPr>
              <w:rPr>
                <w:rStyle w:val="Hyperlink"/>
                <w:b/>
                <w:bCs/>
              </w:rPr>
            </w:pPr>
            <w:r w:rsidRPr="00101AB9">
              <w:t xml:space="preserve">Ou Sun: +86 186 0059 0675 </w:t>
            </w:r>
            <w:hyperlink r:id="rId24" w:history="1">
              <w:r w:rsidRPr="00101AB9">
                <w:rPr>
                  <w:rStyle w:val="Hyperlink"/>
                </w:rPr>
                <w:t>Email</w:t>
              </w:r>
            </w:hyperlink>
          </w:p>
          <w:p w14:paraId="30B18D05" w14:textId="77777777" w:rsidR="00174316" w:rsidRPr="00101AB9" w:rsidRDefault="00174316" w:rsidP="008E427F"/>
        </w:tc>
        <w:tc>
          <w:tcPr>
            <w:tcW w:w="4858" w:type="dxa"/>
            <w:hideMark/>
          </w:tcPr>
          <w:p w14:paraId="267BCC37" w14:textId="77777777" w:rsidR="00174316" w:rsidRPr="00101AB9" w:rsidRDefault="00174316" w:rsidP="008E427F">
            <w:pPr>
              <w:rPr>
                <w:rFonts w:ascii="Riviera Nights Bold" w:hAnsi="Riviera Nights Bold"/>
              </w:rPr>
            </w:pPr>
            <w:r w:rsidRPr="00101AB9">
              <w:rPr>
                <w:rFonts w:ascii="Riviera Nights Bold" w:hAnsi="Riviera Nights Bold"/>
              </w:rPr>
              <w:t xml:space="preserve">Japan and Korea </w:t>
            </w:r>
          </w:p>
          <w:p w14:paraId="765613D2" w14:textId="77777777" w:rsidR="00174316" w:rsidRPr="00101AB9" w:rsidRDefault="00174316" w:rsidP="008E427F">
            <w:r w:rsidRPr="00101AB9">
              <w:rPr>
                <w:rFonts w:ascii="Riviera Nights Light" w:hAnsi="Riviera Nights Light"/>
              </w:rPr>
              <w:t xml:space="preserve">Yuki Imamura: </w:t>
            </w:r>
            <w:r w:rsidRPr="00101AB9">
              <w:t xml:space="preserve">+81 90 5216 1957 </w:t>
            </w:r>
            <w:hyperlink r:id="rId25" w:history="1">
              <w:r w:rsidRPr="00101AB9">
                <w:rPr>
                  <w:rStyle w:val="Hyperlink"/>
                </w:rPr>
                <w:t>Email</w:t>
              </w:r>
            </w:hyperlink>
          </w:p>
        </w:tc>
      </w:tr>
      <w:tr w:rsidR="00174316" w:rsidRPr="00101AB9" w14:paraId="49411060" w14:textId="77777777" w:rsidTr="008E427F">
        <w:trPr>
          <w:trHeight w:val="1324"/>
        </w:trPr>
        <w:tc>
          <w:tcPr>
            <w:tcW w:w="4617" w:type="dxa"/>
          </w:tcPr>
          <w:p w14:paraId="3800A785" w14:textId="77777777" w:rsidR="00174316" w:rsidRPr="00101AB9" w:rsidRDefault="00174316" w:rsidP="008E427F">
            <w:r w:rsidRPr="00101AB9">
              <w:rPr>
                <w:rFonts w:ascii="Riviera Nights Bold" w:hAnsi="Riviera Nights Bold"/>
              </w:rPr>
              <w:t>Middle East and Africa</w:t>
            </w:r>
            <w:r w:rsidRPr="00101AB9">
              <w:br/>
              <w:t xml:space="preserve">Haya Shanata: +971 56 171 7883 </w:t>
            </w:r>
            <w:hyperlink r:id="rId26" w:history="1">
              <w:r w:rsidRPr="00101AB9">
                <w:rPr>
                  <w:rStyle w:val="Hyperlink"/>
                </w:rPr>
                <w:t>Email</w:t>
              </w:r>
            </w:hyperlink>
          </w:p>
          <w:p w14:paraId="0C2767FF" w14:textId="77777777" w:rsidR="00174316" w:rsidRPr="00101AB9" w:rsidRDefault="00174316" w:rsidP="008E427F">
            <w:pPr>
              <w:rPr>
                <w:rFonts w:ascii="Riviera Nights Bold" w:hAnsi="Riviera Nights Bold"/>
              </w:rPr>
            </w:pPr>
          </w:p>
        </w:tc>
        <w:tc>
          <w:tcPr>
            <w:tcW w:w="4858" w:type="dxa"/>
          </w:tcPr>
          <w:p w14:paraId="5ECD4A79" w14:textId="77777777" w:rsidR="00174316" w:rsidRPr="00101AB9" w:rsidRDefault="00174316" w:rsidP="008E427F">
            <w:pPr>
              <w:rPr>
                <w:rFonts w:ascii="Riviera Nights Bold" w:hAnsi="Riviera Nights Bold"/>
              </w:rPr>
            </w:pPr>
            <w:r w:rsidRPr="00101AB9">
              <w:rPr>
                <w:rFonts w:ascii="Riviera Nights Bold" w:hAnsi="Riviera Nights Bold"/>
              </w:rPr>
              <w:t>United Kingdom and Ireland</w:t>
            </w:r>
          </w:p>
          <w:p w14:paraId="04AEDD93" w14:textId="77777777" w:rsidR="00174316" w:rsidRPr="00101AB9" w:rsidRDefault="00174316" w:rsidP="008E427F">
            <w:r w:rsidRPr="00101AB9">
              <w:t xml:space="preserve">Isabel Matthews: +44 (0)7815 245127 </w:t>
            </w:r>
            <w:hyperlink r:id="rId27" w:history="1">
              <w:r w:rsidRPr="00101AB9">
                <w:rPr>
                  <w:rStyle w:val="Hyperlink"/>
                </w:rPr>
                <w:t>Email</w:t>
              </w:r>
            </w:hyperlink>
          </w:p>
          <w:p w14:paraId="43770D2B" w14:textId="77777777" w:rsidR="00174316" w:rsidRPr="00101AB9" w:rsidRDefault="00174316" w:rsidP="008E427F">
            <w:pPr>
              <w:rPr>
                <w:rFonts w:ascii="Riviera Nights Bold" w:hAnsi="Riviera Nights Bold"/>
              </w:rPr>
            </w:pPr>
          </w:p>
        </w:tc>
      </w:tr>
    </w:tbl>
    <w:p w14:paraId="734DD4FF" w14:textId="77777777" w:rsidR="00232B01" w:rsidRDefault="00232B01" w:rsidP="00501CFD">
      <w:pPr>
        <w:pStyle w:val="Bullets"/>
        <w:spacing w:line="240" w:lineRule="auto"/>
      </w:pPr>
    </w:p>
    <w:sectPr w:rsidR="00232B01" w:rsidSect="00026089">
      <w:headerReference w:type="even" r:id="rId28"/>
      <w:headerReference w:type="default" r:id="rId29"/>
      <w:footerReference w:type="even" r:id="rId30"/>
      <w:footerReference w:type="default" r:id="rId31"/>
      <w:headerReference w:type="first" r:id="rId32"/>
      <w:footerReference w:type="first" r:id="rId3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23E8" w14:textId="77777777" w:rsidR="00A17659" w:rsidRDefault="00A17659" w:rsidP="001F6D78">
      <w:pPr>
        <w:spacing w:after="0" w:line="240" w:lineRule="auto"/>
      </w:pPr>
      <w:r>
        <w:separator/>
      </w:r>
    </w:p>
  </w:endnote>
  <w:endnote w:type="continuationSeparator" w:id="0">
    <w:p w14:paraId="1402A096" w14:textId="77777777" w:rsidR="00A17659" w:rsidRDefault="00A17659"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CB7A" w14:textId="42B9D7FA" w:rsidR="003300AC" w:rsidRDefault="003300AC">
    <w:pPr>
      <w:pStyle w:val="Footer"/>
    </w:pPr>
    <w:r>
      <w:rPr>
        <w:noProof/>
        <w14:ligatures w14:val="none"/>
      </w:rPr>
      <mc:AlternateContent>
        <mc:Choice Requires="wps">
          <w:drawing>
            <wp:anchor distT="0" distB="0" distL="0" distR="0" simplePos="0" relativeHeight="251668480" behindDoc="0" locked="0" layoutInCell="1" allowOverlap="1" wp14:anchorId="6E9F6F54" wp14:editId="2ED07A2D">
              <wp:simplePos x="635" y="635"/>
              <wp:positionH relativeFrom="page">
                <wp:align>center</wp:align>
              </wp:positionH>
              <wp:positionV relativeFrom="page">
                <wp:align>bottom</wp:align>
              </wp:positionV>
              <wp:extent cx="918210" cy="419100"/>
              <wp:effectExtent l="0" t="0" r="15240" b="0"/>
              <wp:wrapNone/>
              <wp:docPr id="88624994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554F97C8" w14:textId="697EB583"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F6F54"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554F97C8" w14:textId="697EB583"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0E72F8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26F72370"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132D" w14:textId="5F7EDBCC" w:rsidR="003300AC" w:rsidRDefault="003300AC">
    <w:pPr>
      <w:pStyle w:val="Footer"/>
    </w:pPr>
    <w:r>
      <w:rPr>
        <w:noProof/>
        <w14:ligatures w14:val="none"/>
      </w:rPr>
      <mc:AlternateContent>
        <mc:Choice Requires="wps">
          <w:drawing>
            <wp:anchor distT="0" distB="0" distL="0" distR="0" simplePos="0" relativeHeight="251667456" behindDoc="0" locked="0" layoutInCell="1" allowOverlap="1" wp14:anchorId="20C2FFE5" wp14:editId="7C6B4092">
              <wp:simplePos x="635" y="635"/>
              <wp:positionH relativeFrom="page">
                <wp:align>center</wp:align>
              </wp:positionH>
              <wp:positionV relativeFrom="page">
                <wp:align>bottom</wp:align>
              </wp:positionV>
              <wp:extent cx="918210" cy="419100"/>
              <wp:effectExtent l="0" t="0" r="15240" b="0"/>
              <wp:wrapNone/>
              <wp:docPr id="1133549766"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1FFA7CD" w14:textId="27D55A50"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2FFE5"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61FFA7CD" w14:textId="27D55A50"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0CDB" w14:textId="77777777" w:rsidR="00A17659" w:rsidRDefault="00A17659" w:rsidP="001F6D78">
      <w:pPr>
        <w:spacing w:after="0" w:line="240" w:lineRule="auto"/>
      </w:pPr>
      <w:r>
        <w:separator/>
      </w:r>
    </w:p>
  </w:footnote>
  <w:footnote w:type="continuationSeparator" w:id="0">
    <w:p w14:paraId="17CCEB0C" w14:textId="77777777" w:rsidR="00A17659" w:rsidRDefault="00A17659"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37C2" w14:textId="49B42CE8" w:rsidR="003300AC" w:rsidRDefault="00330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202BA2BD"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92AB" w14:textId="627BFD60" w:rsidR="003300AC" w:rsidRDefault="00330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8016C7"/>
    <w:multiLevelType w:val="hybridMultilevel"/>
    <w:tmpl w:val="E9840EAA"/>
    <w:lvl w:ilvl="0" w:tplc="731C9A9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4B0055"/>
    <w:multiLevelType w:val="hybridMultilevel"/>
    <w:tmpl w:val="FF169D2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3"/>
  </w:num>
  <w:num w:numId="2" w16cid:durableId="2034065353">
    <w:abstractNumId w:val="18"/>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20"/>
  </w:num>
  <w:num w:numId="14" w16cid:durableId="1435053806">
    <w:abstractNumId w:val="10"/>
  </w:num>
  <w:num w:numId="15" w16cid:durableId="1339772850">
    <w:abstractNumId w:val="21"/>
  </w:num>
  <w:num w:numId="16" w16cid:durableId="1029575106">
    <w:abstractNumId w:val="14"/>
  </w:num>
  <w:num w:numId="17" w16cid:durableId="1088846668">
    <w:abstractNumId w:val="16"/>
  </w:num>
  <w:num w:numId="18" w16cid:durableId="1973097114">
    <w:abstractNumId w:val="15"/>
  </w:num>
  <w:num w:numId="19" w16cid:durableId="1082070844">
    <w:abstractNumId w:val="11"/>
  </w:num>
  <w:num w:numId="20" w16cid:durableId="1911887611">
    <w:abstractNumId w:val="17"/>
  </w:num>
  <w:num w:numId="21" w16cid:durableId="262298670">
    <w:abstractNumId w:val="13"/>
  </w:num>
  <w:num w:numId="22" w16cid:durableId="774906396">
    <w:abstractNumId w:val="13"/>
  </w:num>
  <w:num w:numId="23" w16cid:durableId="1091320319">
    <w:abstractNumId w:val="19"/>
  </w:num>
  <w:num w:numId="24" w16cid:durableId="1450854404">
    <w:abstractNumId w:val="13"/>
  </w:num>
  <w:num w:numId="25" w16cid:durableId="328407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450"/>
    <w:rsid w:val="00004BEC"/>
    <w:rsid w:val="0000725C"/>
    <w:rsid w:val="00010542"/>
    <w:rsid w:val="00025377"/>
    <w:rsid w:val="00026089"/>
    <w:rsid w:val="0002612E"/>
    <w:rsid w:val="000325E9"/>
    <w:rsid w:val="000351AC"/>
    <w:rsid w:val="0003684D"/>
    <w:rsid w:val="00037568"/>
    <w:rsid w:val="00046674"/>
    <w:rsid w:val="000467B1"/>
    <w:rsid w:val="000478FC"/>
    <w:rsid w:val="00052877"/>
    <w:rsid w:val="00053ECD"/>
    <w:rsid w:val="00054FD1"/>
    <w:rsid w:val="000602C8"/>
    <w:rsid w:val="00060AB5"/>
    <w:rsid w:val="00064D23"/>
    <w:rsid w:val="00064EC6"/>
    <w:rsid w:val="000651CD"/>
    <w:rsid w:val="00067DA0"/>
    <w:rsid w:val="000713B7"/>
    <w:rsid w:val="00071523"/>
    <w:rsid w:val="00072C75"/>
    <w:rsid w:val="00073325"/>
    <w:rsid w:val="00074C27"/>
    <w:rsid w:val="000926DA"/>
    <w:rsid w:val="00092B0F"/>
    <w:rsid w:val="0009321B"/>
    <w:rsid w:val="00093D19"/>
    <w:rsid w:val="000943F5"/>
    <w:rsid w:val="000967A4"/>
    <w:rsid w:val="00096F04"/>
    <w:rsid w:val="00097B9D"/>
    <w:rsid w:val="000A2EEF"/>
    <w:rsid w:val="000A4B91"/>
    <w:rsid w:val="000A6C3F"/>
    <w:rsid w:val="000B44F4"/>
    <w:rsid w:val="000B69E1"/>
    <w:rsid w:val="000B7D93"/>
    <w:rsid w:val="000C4BA2"/>
    <w:rsid w:val="000C5289"/>
    <w:rsid w:val="000C63AE"/>
    <w:rsid w:val="000C795E"/>
    <w:rsid w:val="000D08D9"/>
    <w:rsid w:val="000E2BBD"/>
    <w:rsid w:val="000E76D4"/>
    <w:rsid w:val="000F45FA"/>
    <w:rsid w:val="000F54F1"/>
    <w:rsid w:val="00100B09"/>
    <w:rsid w:val="00101AB9"/>
    <w:rsid w:val="00110741"/>
    <w:rsid w:val="001136B5"/>
    <w:rsid w:val="00113A10"/>
    <w:rsid w:val="00113DD3"/>
    <w:rsid w:val="001170ED"/>
    <w:rsid w:val="0011755E"/>
    <w:rsid w:val="001175E0"/>
    <w:rsid w:val="00120ACA"/>
    <w:rsid w:val="00121406"/>
    <w:rsid w:val="001214EE"/>
    <w:rsid w:val="00123338"/>
    <w:rsid w:val="0012593A"/>
    <w:rsid w:val="001271F3"/>
    <w:rsid w:val="0013452A"/>
    <w:rsid w:val="0013511D"/>
    <w:rsid w:val="00137E8F"/>
    <w:rsid w:val="00142D23"/>
    <w:rsid w:val="00144EF1"/>
    <w:rsid w:val="0014792F"/>
    <w:rsid w:val="001524CF"/>
    <w:rsid w:val="00153FF7"/>
    <w:rsid w:val="0015568E"/>
    <w:rsid w:val="0015757E"/>
    <w:rsid w:val="001632C2"/>
    <w:rsid w:val="0016447C"/>
    <w:rsid w:val="001703F4"/>
    <w:rsid w:val="0017306A"/>
    <w:rsid w:val="00174316"/>
    <w:rsid w:val="00175CCD"/>
    <w:rsid w:val="00176947"/>
    <w:rsid w:val="00177AA4"/>
    <w:rsid w:val="00177CD7"/>
    <w:rsid w:val="001852BF"/>
    <w:rsid w:val="00186D7E"/>
    <w:rsid w:val="001870AC"/>
    <w:rsid w:val="00187A98"/>
    <w:rsid w:val="00194253"/>
    <w:rsid w:val="0019514D"/>
    <w:rsid w:val="00195A82"/>
    <w:rsid w:val="00195FCE"/>
    <w:rsid w:val="001977E8"/>
    <w:rsid w:val="00197DD8"/>
    <w:rsid w:val="001A07FA"/>
    <w:rsid w:val="001A34EB"/>
    <w:rsid w:val="001A3665"/>
    <w:rsid w:val="001A4824"/>
    <w:rsid w:val="001B1675"/>
    <w:rsid w:val="001B24CC"/>
    <w:rsid w:val="001B5AC0"/>
    <w:rsid w:val="001B7410"/>
    <w:rsid w:val="001C3D36"/>
    <w:rsid w:val="001C438F"/>
    <w:rsid w:val="001C6DF4"/>
    <w:rsid w:val="001C72A1"/>
    <w:rsid w:val="001D1079"/>
    <w:rsid w:val="001D30EA"/>
    <w:rsid w:val="001D3353"/>
    <w:rsid w:val="001D38F8"/>
    <w:rsid w:val="001D5A11"/>
    <w:rsid w:val="001D679B"/>
    <w:rsid w:val="001D6F4E"/>
    <w:rsid w:val="001D7447"/>
    <w:rsid w:val="001E37B0"/>
    <w:rsid w:val="001E4F9D"/>
    <w:rsid w:val="001F1656"/>
    <w:rsid w:val="001F27D4"/>
    <w:rsid w:val="001F3BB7"/>
    <w:rsid w:val="001F48D2"/>
    <w:rsid w:val="001F5193"/>
    <w:rsid w:val="001F6D78"/>
    <w:rsid w:val="00200D7E"/>
    <w:rsid w:val="00206ECF"/>
    <w:rsid w:val="00211583"/>
    <w:rsid w:val="00214520"/>
    <w:rsid w:val="002145CD"/>
    <w:rsid w:val="00215DED"/>
    <w:rsid w:val="00216E50"/>
    <w:rsid w:val="00220F1B"/>
    <w:rsid w:val="00221A22"/>
    <w:rsid w:val="00221B9C"/>
    <w:rsid w:val="0022219B"/>
    <w:rsid w:val="00224B17"/>
    <w:rsid w:val="0022709A"/>
    <w:rsid w:val="002274B0"/>
    <w:rsid w:val="002312EF"/>
    <w:rsid w:val="00232B01"/>
    <w:rsid w:val="002362D5"/>
    <w:rsid w:val="002400C6"/>
    <w:rsid w:val="00241B68"/>
    <w:rsid w:val="002448FA"/>
    <w:rsid w:val="00245D20"/>
    <w:rsid w:val="0024721D"/>
    <w:rsid w:val="00250986"/>
    <w:rsid w:val="00255BD3"/>
    <w:rsid w:val="00257C39"/>
    <w:rsid w:val="002638F7"/>
    <w:rsid w:val="00263FC5"/>
    <w:rsid w:val="00265077"/>
    <w:rsid w:val="00267E38"/>
    <w:rsid w:val="002714F7"/>
    <w:rsid w:val="00273687"/>
    <w:rsid w:val="00273B35"/>
    <w:rsid w:val="002758F5"/>
    <w:rsid w:val="0027606E"/>
    <w:rsid w:val="00280E4F"/>
    <w:rsid w:val="0028116A"/>
    <w:rsid w:val="00281578"/>
    <w:rsid w:val="0028313D"/>
    <w:rsid w:val="0028482A"/>
    <w:rsid w:val="00285D2D"/>
    <w:rsid w:val="00287BE0"/>
    <w:rsid w:val="00291E7E"/>
    <w:rsid w:val="00294FD3"/>
    <w:rsid w:val="002A05F3"/>
    <w:rsid w:val="002A1800"/>
    <w:rsid w:val="002A209A"/>
    <w:rsid w:val="002A44A3"/>
    <w:rsid w:val="002A7D1B"/>
    <w:rsid w:val="002B046C"/>
    <w:rsid w:val="002B3D0E"/>
    <w:rsid w:val="002B7491"/>
    <w:rsid w:val="002B7736"/>
    <w:rsid w:val="002C28FB"/>
    <w:rsid w:val="002C5B39"/>
    <w:rsid w:val="002C7383"/>
    <w:rsid w:val="002D01BC"/>
    <w:rsid w:val="002D1BBA"/>
    <w:rsid w:val="002D282B"/>
    <w:rsid w:val="002D30B4"/>
    <w:rsid w:val="002D6E96"/>
    <w:rsid w:val="002E290C"/>
    <w:rsid w:val="002E3C36"/>
    <w:rsid w:val="002E3F9C"/>
    <w:rsid w:val="002E478B"/>
    <w:rsid w:val="002F0D90"/>
    <w:rsid w:val="002F7098"/>
    <w:rsid w:val="00301443"/>
    <w:rsid w:val="0030391F"/>
    <w:rsid w:val="00310DA5"/>
    <w:rsid w:val="0031378F"/>
    <w:rsid w:val="00314ED6"/>
    <w:rsid w:val="003152B7"/>
    <w:rsid w:val="003152BC"/>
    <w:rsid w:val="0031638C"/>
    <w:rsid w:val="0032091B"/>
    <w:rsid w:val="003242E9"/>
    <w:rsid w:val="003255BA"/>
    <w:rsid w:val="003300AC"/>
    <w:rsid w:val="00331118"/>
    <w:rsid w:val="0033205C"/>
    <w:rsid w:val="00332885"/>
    <w:rsid w:val="00333B09"/>
    <w:rsid w:val="00334A6D"/>
    <w:rsid w:val="00337C65"/>
    <w:rsid w:val="003404DB"/>
    <w:rsid w:val="003429E4"/>
    <w:rsid w:val="003439B0"/>
    <w:rsid w:val="003470FE"/>
    <w:rsid w:val="00350710"/>
    <w:rsid w:val="00352728"/>
    <w:rsid w:val="00355B74"/>
    <w:rsid w:val="00355C4E"/>
    <w:rsid w:val="00355C96"/>
    <w:rsid w:val="00356F4C"/>
    <w:rsid w:val="00357489"/>
    <w:rsid w:val="003648D0"/>
    <w:rsid w:val="0037049C"/>
    <w:rsid w:val="00370B81"/>
    <w:rsid w:val="00377ADB"/>
    <w:rsid w:val="0038054B"/>
    <w:rsid w:val="00381BD2"/>
    <w:rsid w:val="00382334"/>
    <w:rsid w:val="00383162"/>
    <w:rsid w:val="00383ADB"/>
    <w:rsid w:val="00385EAC"/>
    <w:rsid w:val="003872C7"/>
    <w:rsid w:val="00387C1A"/>
    <w:rsid w:val="00387E0F"/>
    <w:rsid w:val="00393EBA"/>
    <w:rsid w:val="003A45F6"/>
    <w:rsid w:val="003A4D4E"/>
    <w:rsid w:val="003B0968"/>
    <w:rsid w:val="003B605B"/>
    <w:rsid w:val="003C0DA0"/>
    <w:rsid w:val="003C6365"/>
    <w:rsid w:val="003D1A5B"/>
    <w:rsid w:val="003D4696"/>
    <w:rsid w:val="003D7BD4"/>
    <w:rsid w:val="003E278B"/>
    <w:rsid w:val="003F2E84"/>
    <w:rsid w:val="003F38E6"/>
    <w:rsid w:val="003F4A05"/>
    <w:rsid w:val="003F4DF1"/>
    <w:rsid w:val="003F60D9"/>
    <w:rsid w:val="003F73B5"/>
    <w:rsid w:val="00400A11"/>
    <w:rsid w:val="00406E84"/>
    <w:rsid w:val="00407064"/>
    <w:rsid w:val="00411002"/>
    <w:rsid w:val="00412D90"/>
    <w:rsid w:val="0042014D"/>
    <w:rsid w:val="004229F8"/>
    <w:rsid w:val="004277F2"/>
    <w:rsid w:val="00430F55"/>
    <w:rsid w:val="00434BC7"/>
    <w:rsid w:val="00436A1F"/>
    <w:rsid w:val="004375EE"/>
    <w:rsid w:val="00437691"/>
    <w:rsid w:val="00441835"/>
    <w:rsid w:val="004521C7"/>
    <w:rsid w:val="00454E09"/>
    <w:rsid w:val="00457C21"/>
    <w:rsid w:val="00460782"/>
    <w:rsid w:val="00462131"/>
    <w:rsid w:val="00467E25"/>
    <w:rsid w:val="00474468"/>
    <w:rsid w:val="004759B2"/>
    <w:rsid w:val="004776E3"/>
    <w:rsid w:val="00480876"/>
    <w:rsid w:val="00484391"/>
    <w:rsid w:val="00485732"/>
    <w:rsid w:val="0048679B"/>
    <w:rsid w:val="004920EF"/>
    <w:rsid w:val="004940BF"/>
    <w:rsid w:val="00495BA3"/>
    <w:rsid w:val="004A006D"/>
    <w:rsid w:val="004A0908"/>
    <w:rsid w:val="004A1431"/>
    <w:rsid w:val="004A3C50"/>
    <w:rsid w:val="004A495D"/>
    <w:rsid w:val="004A5D05"/>
    <w:rsid w:val="004A77D0"/>
    <w:rsid w:val="004B0E8F"/>
    <w:rsid w:val="004B2E3C"/>
    <w:rsid w:val="004B7EB7"/>
    <w:rsid w:val="004C10AF"/>
    <w:rsid w:val="004C2CAE"/>
    <w:rsid w:val="004C4BAB"/>
    <w:rsid w:val="004C4BC8"/>
    <w:rsid w:val="004C64DD"/>
    <w:rsid w:val="004C67CE"/>
    <w:rsid w:val="004D0CEC"/>
    <w:rsid w:val="004D1720"/>
    <w:rsid w:val="004D2269"/>
    <w:rsid w:val="004D3505"/>
    <w:rsid w:val="004D504A"/>
    <w:rsid w:val="004D65C7"/>
    <w:rsid w:val="004E18EA"/>
    <w:rsid w:val="004E2476"/>
    <w:rsid w:val="004E6635"/>
    <w:rsid w:val="004E6EE4"/>
    <w:rsid w:val="004E7E1D"/>
    <w:rsid w:val="004F179A"/>
    <w:rsid w:val="004F2657"/>
    <w:rsid w:val="004F3B65"/>
    <w:rsid w:val="004F50CC"/>
    <w:rsid w:val="004F5E8F"/>
    <w:rsid w:val="004F79D5"/>
    <w:rsid w:val="00501CB9"/>
    <w:rsid w:val="00501CFD"/>
    <w:rsid w:val="00502F6D"/>
    <w:rsid w:val="00503593"/>
    <w:rsid w:val="005051D4"/>
    <w:rsid w:val="005140D9"/>
    <w:rsid w:val="00516C1A"/>
    <w:rsid w:val="00516DF4"/>
    <w:rsid w:val="00516EE2"/>
    <w:rsid w:val="00520732"/>
    <w:rsid w:val="00527D62"/>
    <w:rsid w:val="00534C16"/>
    <w:rsid w:val="00534CC8"/>
    <w:rsid w:val="00537D6F"/>
    <w:rsid w:val="005417FD"/>
    <w:rsid w:val="00543614"/>
    <w:rsid w:val="00543641"/>
    <w:rsid w:val="00544B7A"/>
    <w:rsid w:val="00547339"/>
    <w:rsid w:val="005545AF"/>
    <w:rsid w:val="00554FEF"/>
    <w:rsid w:val="00557026"/>
    <w:rsid w:val="005577FD"/>
    <w:rsid w:val="005647EF"/>
    <w:rsid w:val="005671D2"/>
    <w:rsid w:val="00583A0C"/>
    <w:rsid w:val="00584B83"/>
    <w:rsid w:val="00586586"/>
    <w:rsid w:val="00590CAB"/>
    <w:rsid w:val="00594505"/>
    <w:rsid w:val="00594911"/>
    <w:rsid w:val="00596161"/>
    <w:rsid w:val="00596320"/>
    <w:rsid w:val="00596BE4"/>
    <w:rsid w:val="00597200"/>
    <w:rsid w:val="005A316B"/>
    <w:rsid w:val="005A6D48"/>
    <w:rsid w:val="005A6F20"/>
    <w:rsid w:val="005B1B2D"/>
    <w:rsid w:val="005B7FAB"/>
    <w:rsid w:val="005C0BDD"/>
    <w:rsid w:val="005C13CD"/>
    <w:rsid w:val="005C26D6"/>
    <w:rsid w:val="005D253B"/>
    <w:rsid w:val="005D3C8E"/>
    <w:rsid w:val="005D70D5"/>
    <w:rsid w:val="005E4A0A"/>
    <w:rsid w:val="005E653E"/>
    <w:rsid w:val="005F093E"/>
    <w:rsid w:val="005F1DD9"/>
    <w:rsid w:val="005F4E20"/>
    <w:rsid w:val="005F5274"/>
    <w:rsid w:val="006019F0"/>
    <w:rsid w:val="00602E61"/>
    <w:rsid w:val="00603134"/>
    <w:rsid w:val="00603202"/>
    <w:rsid w:val="00604651"/>
    <w:rsid w:val="00605CE2"/>
    <w:rsid w:val="006143B9"/>
    <w:rsid w:val="00614D9B"/>
    <w:rsid w:val="006153CF"/>
    <w:rsid w:val="00615708"/>
    <w:rsid w:val="006175BC"/>
    <w:rsid w:val="00620FB1"/>
    <w:rsid w:val="006251F8"/>
    <w:rsid w:val="006254C3"/>
    <w:rsid w:val="00627FF0"/>
    <w:rsid w:val="0064069C"/>
    <w:rsid w:val="006425FE"/>
    <w:rsid w:val="00642ACD"/>
    <w:rsid w:val="006452E7"/>
    <w:rsid w:val="006533D2"/>
    <w:rsid w:val="00653A4F"/>
    <w:rsid w:val="006576F8"/>
    <w:rsid w:val="00657EDE"/>
    <w:rsid w:val="0066261D"/>
    <w:rsid w:val="00663480"/>
    <w:rsid w:val="00663839"/>
    <w:rsid w:val="00666991"/>
    <w:rsid w:val="00666FD5"/>
    <w:rsid w:val="006673DE"/>
    <w:rsid w:val="006750B1"/>
    <w:rsid w:val="00687CA1"/>
    <w:rsid w:val="00693FF7"/>
    <w:rsid w:val="006A0056"/>
    <w:rsid w:val="006A3136"/>
    <w:rsid w:val="006B1D7E"/>
    <w:rsid w:val="006B3698"/>
    <w:rsid w:val="006B5EC3"/>
    <w:rsid w:val="006B69DB"/>
    <w:rsid w:val="006B6A3A"/>
    <w:rsid w:val="006C01FC"/>
    <w:rsid w:val="006C4382"/>
    <w:rsid w:val="006C72B6"/>
    <w:rsid w:val="006D0FDE"/>
    <w:rsid w:val="006D1E6E"/>
    <w:rsid w:val="006D6F5A"/>
    <w:rsid w:val="006E23FC"/>
    <w:rsid w:val="006E3D8F"/>
    <w:rsid w:val="006E75E5"/>
    <w:rsid w:val="006F275A"/>
    <w:rsid w:val="006F29CA"/>
    <w:rsid w:val="006F61BA"/>
    <w:rsid w:val="006F7E6E"/>
    <w:rsid w:val="00710DD5"/>
    <w:rsid w:val="00711299"/>
    <w:rsid w:val="00713232"/>
    <w:rsid w:val="00713BBF"/>
    <w:rsid w:val="00732C6F"/>
    <w:rsid w:val="0073445E"/>
    <w:rsid w:val="007426E6"/>
    <w:rsid w:val="0074367C"/>
    <w:rsid w:val="007466EB"/>
    <w:rsid w:val="00746AA4"/>
    <w:rsid w:val="007503C9"/>
    <w:rsid w:val="007521DF"/>
    <w:rsid w:val="007533BA"/>
    <w:rsid w:val="007546B6"/>
    <w:rsid w:val="007565A3"/>
    <w:rsid w:val="00763A57"/>
    <w:rsid w:val="00763D79"/>
    <w:rsid w:val="007729A1"/>
    <w:rsid w:val="00773CB8"/>
    <w:rsid w:val="00775AD7"/>
    <w:rsid w:val="0077757B"/>
    <w:rsid w:val="007816AA"/>
    <w:rsid w:val="007819F1"/>
    <w:rsid w:val="00787728"/>
    <w:rsid w:val="00795F7F"/>
    <w:rsid w:val="007A53A6"/>
    <w:rsid w:val="007A7570"/>
    <w:rsid w:val="007B246D"/>
    <w:rsid w:val="007B268E"/>
    <w:rsid w:val="007B2E8C"/>
    <w:rsid w:val="007B5C9B"/>
    <w:rsid w:val="007C03F4"/>
    <w:rsid w:val="007C0C81"/>
    <w:rsid w:val="007D1622"/>
    <w:rsid w:val="007D42AF"/>
    <w:rsid w:val="007D47E3"/>
    <w:rsid w:val="007D698C"/>
    <w:rsid w:val="007D786B"/>
    <w:rsid w:val="007D7F22"/>
    <w:rsid w:val="007E3227"/>
    <w:rsid w:val="007E5BC5"/>
    <w:rsid w:val="007E621B"/>
    <w:rsid w:val="007E66D9"/>
    <w:rsid w:val="007E7C65"/>
    <w:rsid w:val="007F12FC"/>
    <w:rsid w:val="007F2E1F"/>
    <w:rsid w:val="007F390F"/>
    <w:rsid w:val="007F4E52"/>
    <w:rsid w:val="007F77F5"/>
    <w:rsid w:val="00800F04"/>
    <w:rsid w:val="0080376E"/>
    <w:rsid w:val="0080456E"/>
    <w:rsid w:val="00804BC0"/>
    <w:rsid w:val="00805317"/>
    <w:rsid w:val="00806203"/>
    <w:rsid w:val="00806BB3"/>
    <w:rsid w:val="00807130"/>
    <w:rsid w:val="00807C60"/>
    <w:rsid w:val="00812299"/>
    <w:rsid w:val="00814443"/>
    <w:rsid w:val="00815125"/>
    <w:rsid w:val="00815FEE"/>
    <w:rsid w:val="008169E7"/>
    <w:rsid w:val="00817ED7"/>
    <w:rsid w:val="0082127F"/>
    <w:rsid w:val="008233CE"/>
    <w:rsid w:val="00824360"/>
    <w:rsid w:val="00825B12"/>
    <w:rsid w:val="00826F3C"/>
    <w:rsid w:val="00830BCC"/>
    <w:rsid w:val="00832D72"/>
    <w:rsid w:val="00836926"/>
    <w:rsid w:val="00841A2D"/>
    <w:rsid w:val="00841C89"/>
    <w:rsid w:val="00857F78"/>
    <w:rsid w:val="00860D0F"/>
    <w:rsid w:val="008618D0"/>
    <w:rsid w:val="008627C7"/>
    <w:rsid w:val="008704D8"/>
    <w:rsid w:val="00871682"/>
    <w:rsid w:val="00871A8F"/>
    <w:rsid w:val="0087587B"/>
    <w:rsid w:val="00875DC9"/>
    <w:rsid w:val="00877BED"/>
    <w:rsid w:val="0088127A"/>
    <w:rsid w:val="0088265C"/>
    <w:rsid w:val="00884906"/>
    <w:rsid w:val="00886BE2"/>
    <w:rsid w:val="00887CE5"/>
    <w:rsid w:val="00895818"/>
    <w:rsid w:val="008959EE"/>
    <w:rsid w:val="008976F2"/>
    <w:rsid w:val="008A3B4D"/>
    <w:rsid w:val="008A3B67"/>
    <w:rsid w:val="008A4AA9"/>
    <w:rsid w:val="008A6EB1"/>
    <w:rsid w:val="008A7387"/>
    <w:rsid w:val="008A77D2"/>
    <w:rsid w:val="008A7928"/>
    <w:rsid w:val="008A793E"/>
    <w:rsid w:val="008B1ABC"/>
    <w:rsid w:val="008B3EDC"/>
    <w:rsid w:val="008C1204"/>
    <w:rsid w:val="008C180F"/>
    <w:rsid w:val="008C1DAA"/>
    <w:rsid w:val="008C23C0"/>
    <w:rsid w:val="008D00CB"/>
    <w:rsid w:val="008D249C"/>
    <w:rsid w:val="008D64FA"/>
    <w:rsid w:val="008E156E"/>
    <w:rsid w:val="008E22EC"/>
    <w:rsid w:val="008E608E"/>
    <w:rsid w:val="008E6B3C"/>
    <w:rsid w:val="008E6FA2"/>
    <w:rsid w:val="008E743D"/>
    <w:rsid w:val="008E7800"/>
    <w:rsid w:val="008F6D43"/>
    <w:rsid w:val="008F7B26"/>
    <w:rsid w:val="00901D67"/>
    <w:rsid w:val="00903AE1"/>
    <w:rsid w:val="00904741"/>
    <w:rsid w:val="0090705C"/>
    <w:rsid w:val="009104F7"/>
    <w:rsid w:val="00911107"/>
    <w:rsid w:val="009135DC"/>
    <w:rsid w:val="00922464"/>
    <w:rsid w:val="00922AA3"/>
    <w:rsid w:val="0092305A"/>
    <w:rsid w:val="009237AF"/>
    <w:rsid w:val="00923E5C"/>
    <w:rsid w:val="00924B26"/>
    <w:rsid w:val="00926481"/>
    <w:rsid w:val="009267A4"/>
    <w:rsid w:val="0092735A"/>
    <w:rsid w:val="00927F0A"/>
    <w:rsid w:val="0093011B"/>
    <w:rsid w:val="00930A43"/>
    <w:rsid w:val="00934309"/>
    <w:rsid w:val="0093512A"/>
    <w:rsid w:val="009354AB"/>
    <w:rsid w:val="0094419D"/>
    <w:rsid w:val="00946AB7"/>
    <w:rsid w:val="00946DDC"/>
    <w:rsid w:val="009473D6"/>
    <w:rsid w:val="009570D4"/>
    <w:rsid w:val="0095757C"/>
    <w:rsid w:val="00960151"/>
    <w:rsid w:val="009613F8"/>
    <w:rsid w:val="00961E80"/>
    <w:rsid w:val="00964E66"/>
    <w:rsid w:val="00974AC5"/>
    <w:rsid w:val="00976BCF"/>
    <w:rsid w:val="00977851"/>
    <w:rsid w:val="00977E7D"/>
    <w:rsid w:val="0098121B"/>
    <w:rsid w:val="009835E3"/>
    <w:rsid w:val="00985DBA"/>
    <w:rsid w:val="00985FEC"/>
    <w:rsid w:val="0098653D"/>
    <w:rsid w:val="009912C4"/>
    <w:rsid w:val="009939EB"/>
    <w:rsid w:val="00994195"/>
    <w:rsid w:val="009971C1"/>
    <w:rsid w:val="009A0FAA"/>
    <w:rsid w:val="009A5078"/>
    <w:rsid w:val="009A56F2"/>
    <w:rsid w:val="009A5874"/>
    <w:rsid w:val="009B129A"/>
    <w:rsid w:val="009B1A86"/>
    <w:rsid w:val="009B5CC1"/>
    <w:rsid w:val="009C061B"/>
    <w:rsid w:val="009C0725"/>
    <w:rsid w:val="009C195C"/>
    <w:rsid w:val="009C2CEB"/>
    <w:rsid w:val="009C543D"/>
    <w:rsid w:val="009D0F1D"/>
    <w:rsid w:val="009D662C"/>
    <w:rsid w:val="009E2ED0"/>
    <w:rsid w:val="009E6832"/>
    <w:rsid w:val="009F0B80"/>
    <w:rsid w:val="009F1D48"/>
    <w:rsid w:val="009F6646"/>
    <w:rsid w:val="00A003D2"/>
    <w:rsid w:val="00A00CBD"/>
    <w:rsid w:val="00A05BBF"/>
    <w:rsid w:val="00A07117"/>
    <w:rsid w:val="00A074C4"/>
    <w:rsid w:val="00A10999"/>
    <w:rsid w:val="00A139B7"/>
    <w:rsid w:val="00A16605"/>
    <w:rsid w:val="00A1711D"/>
    <w:rsid w:val="00A17659"/>
    <w:rsid w:val="00A20712"/>
    <w:rsid w:val="00A2080C"/>
    <w:rsid w:val="00A20B9E"/>
    <w:rsid w:val="00A2109C"/>
    <w:rsid w:val="00A22075"/>
    <w:rsid w:val="00A229CC"/>
    <w:rsid w:val="00A24103"/>
    <w:rsid w:val="00A25F19"/>
    <w:rsid w:val="00A2784B"/>
    <w:rsid w:val="00A31A1A"/>
    <w:rsid w:val="00A325F6"/>
    <w:rsid w:val="00A3518E"/>
    <w:rsid w:val="00A359B6"/>
    <w:rsid w:val="00A40B57"/>
    <w:rsid w:val="00A42B78"/>
    <w:rsid w:val="00A43262"/>
    <w:rsid w:val="00A51AF5"/>
    <w:rsid w:val="00A5216B"/>
    <w:rsid w:val="00A52611"/>
    <w:rsid w:val="00A5642B"/>
    <w:rsid w:val="00A5680D"/>
    <w:rsid w:val="00A569FA"/>
    <w:rsid w:val="00A60234"/>
    <w:rsid w:val="00A62180"/>
    <w:rsid w:val="00A6412E"/>
    <w:rsid w:val="00A662E0"/>
    <w:rsid w:val="00A66B42"/>
    <w:rsid w:val="00A7282B"/>
    <w:rsid w:val="00A72A27"/>
    <w:rsid w:val="00A73A3A"/>
    <w:rsid w:val="00A805C5"/>
    <w:rsid w:val="00A80B8D"/>
    <w:rsid w:val="00A834B8"/>
    <w:rsid w:val="00A85845"/>
    <w:rsid w:val="00A85E85"/>
    <w:rsid w:val="00A867B4"/>
    <w:rsid w:val="00A9135C"/>
    <w:rsid w:val="00A92BC9"/>
    <w:rsid w:val="00AA1754"/>
    <w:rsid w:val="00AA393B"/>
    <w:rsid w:val="00AA6B6E"/>
    <w:rsid w:val="00AB2256"/>
    <w:rsid w:val="00AB3020"/>
    <w:rsid w:val="00AB52E2"/>
    <w:rsid w:val="00AC165B"/>
    <w:rsid w:val="00AC1D28"/>
    <w:rsid w:val="00AC2845"/>
    <w:rsid w:val="00AC5663"/>
    <w:rsid w:val="00AC5A09"/>
    <w:rsid w:val="00AD1F21"/>
    <w:rsid w:val="00AD3896"/>
    <w:rsid w:val="00AD46F0"/>
    <w:rsid w:val="00AD68B5"/>
    <w:rsid w:val="00AD68C8"/>
    <w:rsid w:val="00AE0E1D"/>
    <w:rsid w:val="00AE2231"/>
    <w:rsid w:val="00AE4905"/>
    <w:rsid w:val="00AE5CE5"/>
    <w:rsid w:val="00AE7092"/>
    <w:rsid w:val="00AE74F2"/>
    <w:rsid w:val="00AF1FA1"/>
    <w:rsid w:val="00AF6424"/>
    <w:rsid w:val="00AF6B01"/>
    <w:rsid w:val="00AF6E1B"/>
    <w:rsid w:val="00B01409"/>
    <w:rsid w:val="00B02FEE"/>
    <w:rsid w:val="00B03308"/>
    <w:rsid w:val="00B048EB"/>
    <w:rsid w:val="00B10913"/>
    <w:rsid w:val="00B10E81"/>
    <w:rsid w:val="00B15FCB"/>
    <w:rsid w:val="00B20675"/>
    <w:rsid w:val="00B2089E"/>
    <w:rsid w:val="00B21363"/>
    <w:rsid w:val="00B23634"/>
    <w:rsid w:val="00B24639"/>
    <w:rsid w:val="00B26222"/>
    <w:rsid w:val="00B31590"/>
    <w:rsid w:val="00B34E72"/>
    <w:rsid w:val="00B40D07"/>
    <w:rsid w:val="00B413FE"/>
    <w:rsid w:val="00B42C7F"/>
    <w:rsid w:val="00B44643"/>
    <w:rsid w:val="00B46ED4"/>
    <w:rsid w:val="00B50125"/>
    <w:rsid w:val="00B5046D"/>
    <w:rsid w:val="00B5153B"/>
    <w:rsid w:val="00B56188"/>
    <w:rsid w:val="00B616C9"/>
    <w:rsid w:val="00B63102"/>
    <w:rsid w:val="00B63B80"/>
    <w:rsid w:val="00B77D23"/>
    <w:rsid w:val="00B8008A"/>
    <w:rsid w:val="00B90D04"/>
    <w:rsid w:val="00B91974"/>
    <w:rsid w:val="00B944FE"/>
    <w:rsid w:val="00B94681"/>
    <w:rsid w:val="00B95DC8"/>
    <w:rsid w:val="00BA07F3"/>
    <w:rsid w:val="00BA3BAF"/>
    <w:rsid w:val="00BA4E91"/>
    <w:rsid w:val="00BA588F"/>
    <w:rsid w:val="00BA595F"/>
    <w:rsid w:val="00BA5AFA"/>
    <w:rsid w:val="00BA64DB"/>
    <w:rsid w:val="00BA766F"/>
    <w:rsid w:val="00BA7A55"/>
    <w:rsid w:val="00BB2E5C"/>
    <w:rsid w:val="00BB37E2"/>
    <w:rsid w:val="00BB4D87"/>
    <w:rsid w:val="00BB5692"/>
    <w:rsid w:val="00BB7AA7"/>
    <w:rsid w:val="00BC14C9"/>
    <w:rsid w:val="00BC3F0B"/>
    <w:rsid w:val="00BC5D52"/>
    <w:rsid w:val="00BC6F52"/>
    <w:rsid w:val="00BC7A45"/>
    <w:rsid w:val="00BD1D68"/>
    <w:rsid w:val="00BD4241"/>
    <w:rsid w:val="00BD42E0"/>
    <w:rsid w:val="00BE034F"/>
    <w:rsid w:val="00BE38E9"/>
    <w:rsid w:val="00BE3B84"/>
    <w:rsid w:val="00BE5FB1"/>
    <w:rsid w:val="00BE7271"/>
    <w:rsid w:val="00BF4F6A"/>
    <w:rsid w:val="00BF4FAE"/>
    <w:rsid w:val="00C01C2E"/>
    <w:rsid w:val="00C064E1"/>
    <w:rsid w:val="00C10156"/>
    <w:rsid w:val="00C114B2"/>
    <w:rsid w:val="00C12597"/>
    <w:rsid w:val="00C127DE"/>
    <w:rsid w:val="00C13D99"/>
    <w:rsid w:val="00C156E8"/>
    <w:rsid w:val="00C16874"/>
    <w:rsid w:val="00C20EC2"/>
    <w:rsid w:val="00C22827"/>
    <w:rsid w:val="00C228F7"/>
    <w:rsid w:val="00C233C9"/>
    <w:rsid w:val="00C25A63"/>
    <w:rsid w:val="00C3205A"/>
    <w:rsid w:val="00C32B91"/>
    <w:rsid w:val="00C34A5A"/>
    <w:rsid w:val="00C424EB"/>
    <w:rsid w:val="00C508BF"/>
    <w:rsid w:val="00C52083"/>
    <w:rsid w:val="00C5334B"/>
    <w:rsid w:val="00C5452E"/>
    <w:rsid w:val="00C5468F"/>
    <w:rsid w:val="00C56382"/>
    <w:rsid w:val="00C61B12"/>
    <w:rsid w:val="00C63244"/>
    <w:rsid w:val="00C67C00"/>
    <w:rsid w:val="00C7097F"/>
    <w:rsid w:val="00C711ED"/>
    <w:rsid w:val="00C72CA0"/>
    <w:rsid w:val="00C74363"/>
    <w:rsid w:val="00C76166"/>
    <w:rsid w:val="00C91DA8"/>
    <w:rsid w:val="00C95A3C"/>
    <w:rsid w:val="00C9681E"/>
    <w:rsid w:val="00CA37BD"/>
    <w:rsid w:val="00CA546F"/>
    <w:rsid w:val="00CA57BD"/>
    <w:rsid w:val="00CB0F5A"/>
    <w:rsid w:val="00CB2280"/>
    <w:rsid w:val="00CB67C9"/>
    <w:rsid w:val="00CC014D"/>
    <w:rsid w:val="00CC4375"/>
    <w:rsid w:val="00CC68CB"/>
    <w:rsid w:val="00CD0020"/>
    <w:rsid w:val="00CD2439"/>
    <w:rsid w:val="00CD2EB7"/>
    <w:rsid w:val="00CE2ECB"/>
    <w:rsid w:val="00CE6012"/>
    <w:rsid w:val="00CF20AC"/>
    <w:rsid w:val="00CF4CEE"/>
    <w:rsid w:val="00CF62E3"/>
    <w:rsid w:val="00D002E0"/>
    <w:rsid w:val="00D01A60"/>
    <w:rsid w:val="00D02D2D"/>
    <w:rsid w:val="00D02E04"/>
    <w:rsid w:val="00D10608"/>
    <w:rsid w:val="00D1662B"/>
    <w:rsid w:val="00D16E99"/>
    <w:rsid w:val="00D20F9F"/>
    <w:rsid w:val="00D234CC"/>
    <w:rsid w:val="00D2409A"/>
    <w:rsid w:val="00D26562"/>
    <w:rsid w:val="00D266E7"/>
    <w:rsid w:val="00D307C5"/>
    <w:rsid w:val="00D323A8"/>
    <w:rsid w:val="00D32559"/>
    <w:rsid w:val="00D35FA3"/>
    <w:rsid w:val="00D377EA"/>
    <w:rsid w:val="00D37DFA"/>
    <w:rsid w:val="00D41753"/>
    <w:rsid w:val="00D42080"/>
    <w:rsid w:val="00D423FC"/>
    <w:rsid w:val="00D50FF5"/>
    <w:rsid w:val="00D5188D"/>
    <w:rsid w:val="00D51B7B"/>
    <w:rsid w:val="00D51EB1"/>
    <w:rsid w:val="00D53869"/>
    <w:rsid w:val="00D56D3B"/>
    <w:rsid w:val="00D56D3F"/>
    <w:rsid w:val="00D57E17"/>
    <w:rsid w:val="00D6009D"/>
    <w:rsid w:val="00D6035B"/>
    <w:rsid w:val="00D61C0B"/>
    <w:rsid w:val="00D62BB4"/>
    <w:rsid w:val="00D62BED"/>
    <w:rsid w:val="00D6322B"/>
    <w:rsid w:val="00D63B55"/>
    <w:rsid w:val="00D650DE"/>
    <w:rsid w:val="00D70445"/>
    <w:rsid w:val="00D73B7D"/>
    <w:rsid w:val="00D73F9A"/>
    <w:rsid w:val="00D756C4"/>
    <w:rsid w:val="00D7591B"/>
    <w:rsid w:val="00D76148"/>
    <w:rsid w:val="00D77E0D"/>
    <w:rsid w:val="00D81AA5"/>
    <w:rsid w:val="00D83363"/>
    <w:rsid w:val="00D86FD2"/>
    <w:rsid w:val="00D8759F"/>
    <w:rsid w:val="00D925E1"/>
    <w:rsid w:val="00D96FE3"/>
    <w:rsid w:val="00DA01CB"/>
    <w:rsid w:val="00DB0231"/>
    <w:rsid w:val="00DB1D80"/>
    <w:rsid w:val="00DB5778"/>
    <w:rsid w:val="00DC208A"/>
    <w:rsid w:val="00DC5037"/>
    <w:rsid w:val="00DC7AF2"/>
    <w:rsid w:val="00DD0D89"/>
    <w:rsid w:val="00DD5E74"/>
    <w:rsid w:val="00DD64C0"/>
    <w:rsid w:val="00DD7243"/>
    <w:rsid w:val="00DE16D8"/>
    <w:rsid w:val="00DE4E7E"/>
    <w:rsid w:val="00DF0E49"/>
    <w:rsid w:val="00E00E60"/>
    <w:rsid w:val="00E01EFE"/>
    <w:rsid w:val="00E02554"/>
    <w:rsid w:val="00E1127D"/>
    <w:rsid w:val="00E1365B"/>
    <w:rsid w:val="00E13AEC"/>
    <w:rsid w:val="00E216A7"/>
    <w:rsid w:val="00E22AD8"/>
    <w:rsid w:val="00E26038"/>
    <w:rsid w:val="00E30342"/>
    <w:rsid w:val="00E3402F"/>
    <w:rsid w:val="00E3548A"/>
    <w:rsid w:val="00E3553F"/>
    <w:rsid w:val="00E40ED6"/>
    <w:rsid w:val="00E40F14"/>
    <w:rsid w:val="00E42C7A"/>
    <w:rsid w:val="00E44D8D"/>
    <w:rsid w:val="00E47009"/>
    <w:rsid w:val="00E50207"/>
    <w:rsid w:val="00E51C4C"/>
    <w:rsid w:val="00E566C5"/>
    <w:rsid w:val="00E56C4D"/>
    <w:rsid w:val="00E604C2"/>
    <w:rsid w:val="00E607AA"/>
    <w:rsid w:val="00E62E0B"/>
    <w:rsid w:val="00E63287"/>
    <w:rsid w:val="00E639F7"/>
    <w:rsid w:val="00E6570E"/>
    <w:rsid w:val="00E66030"/>
    <w:rsid w:val="00E7008E"/>
    <w:rsid w:val="00E7011B"/>
    <w:rsid w:val="00E70178"/>
    <w:rsid w:val="00E71B0B"/>
    <w:rsid w:val="00E72FBD"/>
    <w:rsid w:val="00E73BCC"/>
    <w:rsid w:val="00E77CBC"/>
    <w:rsid w:val="00E846E5"/>
    <w:rsid w:val="00E90826"/>
    <w:rsid w:val="00E92FF9"/>
    <w:rsid w:val="00E93E74"/>
    <w:rsid w:val="00E97559"/>
    <w:rsid w:val="00EA03B5"/>
    <w:rsid w:val="00EA22E2"/>
    <w:rsid w:val="00EA25FD"/>
    <w:rsid w:val="00EB265D"/>
    <w:rsid w:val="00EB41C9"/>
    <w:rsid w:val="00EB43CC"/>
    <w:rsid w:val="00EB50E7"/>
    <w:rsid w:val="00EB6EC3"/>
    <w:rsid w:val="00EB7360"/>
    <w:rsid w:val="00EC1161"/>
    <w:rsid w:val="00EC37BF"/>
    <w:rsid w:val="00EC4C84"/>
    <w:rsid w:val="00EC5D9A"/>
    <w:rsid w:val="00ED3E7B"/>
    <w:rsid w:val="00ED5742"/>
    <w:rsid w:val="00ED616D"/>
    <w:rsid w:val="00ED74A4"/>
    <w:rsid w:val="00ED7AB6"/>
    <w:rsid w:val="00EE018D"/>
    <w:rsid w:val="00EE0718"/>
    <w:rsid w:val="00EE18F8"/>
    <w:rsid w:val="00EE3258"/>
    <w:rsid w:val="00EE6130"/>
    <w:rsid w:val="00EE7417"/>
    <w:rsid w:val="00EE7BCF"/>
    <w:rsid w:val="00EE7D87"/>
    <w:rsid w:val="00EF353C"/>
    <w:rsid w:val="00EF644C"/>
    <w:rsid w:val="00EF7185"/>
    <w:rsid w:val="00F02755"/>
    <w:rsid w:val="00F03484"/>
    <w:rsid w:val="00F03E31"/>
    <w:rsid w:val="00F04CF4"/>
    <w:rsid w:val="00F05244"/>
    <w:rsid w:val="00F05822"/>
    <w:rsid w:val="00F05FDF"/>
    <w:rsid w:val="00F072FB"/>
    <w:rsid w:val="00F14432"/>
    <w:rsid w:val="00F1660F"/>
    <w:rsid w:val="00F16B9A"/>
    <w:rsid w:val="00F21040"/>
    <w:rsid w:val="00F21D44"/>
    <w:rsid w:val="00F21F3A"/>
    <w:rsid w:val="00F2401B"/>
    <w:rsid w:val="00F255E9"/>
    <w:rsid w:val="00F269D5"/>
    <w:rsid w:val="00F31202"/>
    <w:rsid w:val="00F32ACC"/>
    <w:rsid w:val="00F3374D"/>
    <w:rsid w:val="00F34612"/>
    <w:rsid w:val="00F35A1C"/>
    <w:rsid w:val="00F37825"/>
    <w:rsid w:val="00F44E70"/>
    <w:rsid w:val="00F458E8"/>
    <w:rsid w:val="00F46401"/>
    <w:rsid w:val="00F52987"/>
    <w:rsid w:val="00F540D7"/>
    <w:rsid w:val="00F56E34"/>
    <w:rsid w:val="00F57292"/>
    <w:rsid w:val="00F635FC"/>
    <w:rsid w:val="00F636B4"/>
    <w:rsid w:val="00F6377B"/>
    <w:rsid w:val="00F64B1C"/>
    <w:rsid w:val="00F652CA"/>
    <w:rsid w:val="00F703E8"/>
    <w:rsid w:val="00F70C06"/>
    <w:rsid w:val="00F71F12"/>
    <w:rsid w:val="00F7695C"/>
    <w:rsid w:val="00F83B65"/>
    <w:rsid w:val="00F87B51"/>
    <w:rsid w:val="00F900CA"/>
    <w:rsid w:val="00F9094D"/>
    <w:rsid w:val="00F9544E"/>
    <w:rsid w:val="00FA0D5E"/>
    <w:rsid w:val="00FA30A0"/>
    <w:rsid w:val="00FA4F04"/>
    <w:rsid w:val="00FA5AC3"/>
    <w:rsid w:val="00FB1CF9"/>
    <w:rsid w:val="00FB53F1"/>
    <w:rsid w:val="00FC0A30"/>
    <w:rsid w:val="00FC29BB"/>
    <w:rsid w:val="00FC6008"/>
    <w:rsid w:val="00FD4F00"/>
    <w:rsid w:val="00FE0045"/>
    <w:rsid w:val="00FE03BE"/>
    <w:rsid w:val="00FE0BE8"/>
    <w:rsid w:val="00FE263E"/>
    <w:rsid w:val="00FE28C3"/>
    <w:rsid w:val="00FE2C21"/>
    <w:rsid w:val="00FE6179"/>
    <w:rsid w:val="00FE7499"/>
    <w:rsid w:val="00FE7974"/>
    <w:rsid w:val="00FF03C1"/>
    <w:rsid w:val="00FF20AA"/>
    <w:rsid w:val="00FF5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4929933">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285099">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Georgina.Cox@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4</Pages>
  <Words>830</Words>
  <Characters>4509</Characters>
  <Application>Microsoft Office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Sophie Murray</cp:lastModifiedBy>
  <cp:revision>2</cp:revision>
  <cp:lastPrinted>2025-02-13T10:41:00Z</cp:lastPrinted>
  <dcterms:created xsi:type="dcterms:W3CDTF">2026-02-23T10:59:00Z</dcterms:created>
  <dcterms:modified xsi:type="dcterms:W3CDTF">2026-02-23T10:59:00Z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439098c6,34d319d9,636639c0</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2025-02-06T20:26:32Z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e472907f-dea1-4909-8cb5-9882ce165b6d</vt:lpwstr>
  </property>
  <property fmtid="{D5CDD505-2E9C-101B-9397-08002B2CF9AE}" pid="11" name="MSIP_Label_e6935750-240b-48e4-a615-66942a738439_ContentBits">
    <vt:lpwstr>2</vt:lpwstr>
  </property>
</Properties>
</file>